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BA79" w14:textId="1832AF5A" w:rsidR="00F53165" w:rsidRDefault="00130BBF" w:rsidP="00BE46AE">
      <w:pPr>
        <w:pStyle w:val="BodyText"/>
        <w:adjustRightInd w:val="0"/>
        <w:snapToGrid w:val="0"/>
        <w:rPr>
          <w:rFonts w:ascii="Times New Roman"/>
          <w:sz w:val="20"/>
        </w:rPr>
      </w:pPr>
      <w:r>
        <w:rPr>
          <w:rFonts w:ascii="Times New Roman"/>
          <w:sz w:val="20"/>
        </w:rPr>
        <w:fldChar w:fldCharType="begin"/>
      </w:r>
      <w:r>
        <w:rPr>
          <w:rFonts w:ascii="Times New Roman"/>
          <w:sz w:val="20"/>
        </w:rPr>
        <w:instrText xml:space="preserve">  </w:instrText>
      </w:r>
      <w:r>
        <w:rPr>
          <w:rFonts w:ascii="Times New Roman"/>
          <w:sz w:val="20"/>
        </w:rPr>
        <w:fldChar w:fldCharType="end"/>
      </w:r>
    </w:p>
    <w:p w14:paraId="5CC2A1CD" w14:textId="77777777" w:rsidR="00F53165" w:rsidRDefault="00F53165" w:rsidP="00BE46AE">
      <w:pPr>
        <w:pStyle w:val="BodyText"/>
        <w:adjustRightInd w:val="0"/>
        <w:snapToGrid w:val="0"/>
        <w:rPr>
          <w:rFonts w:ascii="Times New Roman"/>
          <w:sz w:val="20"/>
        </w:rPr>
      </w:pPr>
    </w:p>
    <w:p w14:paraId="31C61A41" w14:textId="77777777" w:rsidR="00F53165" w:rsidRDefault="00F53165" w:rsidP="00BE46AE">
      <w:pPr>
        <w:pStyle w:val="BodyText"/>
        <w:adjustRightInd w:val="0"/>
        <w:snapToGrid w:val="0"/>
        <w:rPr>
          <w:rFonts w:ascii="Times New Roman"/>
          <w:sz w:val="20"/>
        </w:rPr>
      </w:pPr>
    </w:p>
    <w:p w14:paraId="17E9EEDB" w14:textId="77777777" w:rsidR="00F53165" w:rsidRDefault="00F53165" w:rsidP="00BE46AE">
      <w:pPr>
        <w:pStyle w:val="BodyText"/>
        <w:adjustRightInd w:val="0"/>
        <w:snapToGrid w:val="0"/>
        <w:rPr>
          <w:rFonts w:ascii="Times New Roman"/>
          <w:sz w:val="20"/>
        </w:rPr>
      </w:pPr>
    </w:p>
    <w:p w14:paraId="047D06BA" w14:textId="77777777" w:rsidR="00F53165" w:rsidRDefault="00F53165" w:rsidP="00BE46AE">
      <w:pPr>
        <w:pStyle w:val="BodyText"/>
        <w:adjustRightInd w:val="0"/>
        <w:snapToGrid w:val="0"/>
        <w:rPr>
          <w:rFonts w:ascii="Times New Roman"/>
          <w:sz w:val="20"/>
        </w:rPr>
      </w:pPr>
    </w:p>
    <w:p w14:paraId="4B77C5C4" w14:textId="77777777" w:rsidR="00F53165" w:rsidRDefault="00F53165" w:rsidP="00BE46AE">
      <w:pPr>
        <w:pStyle w:val="BodyText"/>
        <w:adjustRightInd w:val="0"/>
        <w:snapToGrid w:val="0"/>
        <w:rPr>
          <w:rFonts w:ascii="Times New Roman"/>
          <w:sz w:val="20"/>
        </w:rPr>
      </w:pPr>
    </w:p>
    <w:p w14:paraId="4CEAD2E2" w14:textId="77777777" w:rsidR="00F53165" w:rsidRDefault="00F53165" w:rsidP="00BE46AE">
      <w:pPr>
        <w:pStyle w:val="BodyText"/>
        <w:adjustRightInd w:val="0"/>
        <w:snapToGrid w:val="0"/>
        <w:rPr>
          <w:rFonts w:ascii="Times New Roman"/>
          <w:sz w:val="20"/>
        </w:rPr>
      </w:pPr>
    </w:p>
    <w:p w14:paraId="67A90A68" w14:textId="77777777" w:rsidR="00F53165" w:rsidRDefault="00F53165" w:rsidP="00BE46AE">
      <w:pPr>
        <w:pStyle w:val="BodyText"/>
        <w:adjustRightInd w:val="0"/>
        <w:snapToGrid w:val="0"/>
        <w:rPr>
          <w:rFonts w:ascii="Times New Roman"/>
          <w:sz w:val="23"/>
        </w:rPr>
      </w:pPr>
    </w:p>
    <w:p w14:paraId="58F6C90A" w14:textId="77777777" w:rsidR="000A3379" w:rsidRPr="00BE46AE" w:rsidRDefault="000A3379" w:rsidP="00BE46AE">
      <w:pPr>
        <w:pStyle w:val="BodyText"/>
        <w:adjustRightInd w:val="0"/>
        <w:snapToGrid w:val="0"/>
        <w:jc w:val="center"/>
        <w:rPr>
          <w:b/>
          <w:sz w:val="26"/>
        </w:rPr>
      </w:pPr>
      <w:r w:rsidRPr="00BE46AE">
        <w:rPr>
          <w:b/>
          <w:sz w:val="26"/>
        </w:rPr>
        <w:t>Biochemistry &amp; Cellular and Molecular Biology Graduate Student Handbook</w:t>
      </w:r>
    </w:p>
    <w:p w14:paraId="38B3BD20" w14:textId="77777777" w:rsidR="00A27ECC" w:rsidRDefault="00A27ECC" w:rsidP="000A3379">
      <w:pPr>
        <w:pStyle w:val="BodyText"/>
        <w:adjustRightInd w:val="0"/>
        <w:snapToGrid w:val="0"/>
        <w:jc w:val="center"/>
        <w:rPr>
          <w:b/>
          <w:sz w:val="26"/>
        </w:rPr>
      </w:pPr>
    </w:p>
    <w:p w14:paraId="4050F438" w14:textId="5D10CBF1" w:rsidR="00F53165" w:rsidRPr="00BE46AE" w:rsidRDefault="000A3379" w:rsidP="00BE46AE">
      <w:pPr>
        <w:pStyle w:val="BodyText"/>
        <w:adjustRightInd w:val="0"/>
        <w:snapToGrid w:val="0"/>
        <w:jc w:val="center"/>
        <w:rPr>
          <w:b/>
          <w:sz w:val="26"/>
        </w:rPr>
      </w:pPr>
      <w:r w:rsidRPr="00BE46AE">
        <w:rPr>
          <w:b/>
          <w:sz w:val="26"/>
        </w:rPr>
        <w:t xml:space="preserve">issued </w:t>
      </w:r>
      <w:r w:rsidRPr="000A3379">
        <w:rPr>
          <w:b/>
          <w:sz w:val="26"/>
        </w:rPr>
        <w:t>Spring 2026</w:t>
      </w:r>
    </w:p>
    <w:p w14:paraId="13E7405F" w14:textId="77777777" w:rsidR="000A3379" w:rsidRDefault="000A3379" w:rsidP="00BE46AE">
      <w:pPr>
        <w:pStyle w:val="BodyText"/>
        <w:adjustRightInd w:val="0"/>
        <w:snapToGrid w:val="0"/>
        <w:jc w:val="center"/>
        <w:rPr>
          <w:b/>
          <w:sz w:val="26"/>
        </w:rPr>
      </w:pPr>
    </w:p>
    <w:p w14:paraId="7CB5EC25" w14:textId="25EC5421" w:rsidR="00F53165" w:rsidRDefault="00DB614A" w:rsidP="00BE46AE">
      <w:pPr>
        <w:adjustRightInd w:val="0"/>
        <w:snapToGrid w:val="0"/>
        <w:ind w:hanging="3"/>
        <w:jc w:val="center"/>
        <w:rPr>
          <w:b/>
          <w:sz w:val="21"/>
        </w:rPr>
      </w:pPr>
      <w:r>
        <w:rPr>
          <w:b/>
          <w:sz w:val="21"/>
        </w:rPr>
        <w:t>College of Arts and Sciences</w:t>
      </w:r>
      <w:r w:rsidR="00A33883">
        <w:rPr>
          <w:b/>
          <w:sz w:val="21"/>
        </w:rPr>
        <w:t>,</w:t>
      </w:r>
      <w:r>
        <w:rPr>
          <w:b/>
          <w:spacing w:val="1"/>
          <w:sz w:val="21"/>
        </w:rPr>
        <w:t xml:space="preserve"> </w:t>
      </w:r>
      <w:r>
        <w:rPr>
          <w:b/>
          <w:sz w:val="21"/>
        </w:rPr>
        <w:t>University</w:t>
      </w:r>
      <w:r>
        <w:rPr>
          <w:b/>
          <w:spacing w:val="-5"/>
          <w:sz w:val="21"/>
        </w:rPr>
        <w:t xml:space="preserve"> </w:t>
      </w:r>
      <w:r>
        <w:rPr>
          <w:b/>
          <w:sz w:val="21"/>
        </w:rPr>
        <w:t>of</w:t>
      </w:r>
      <w:r>
        <w:rPr>
          <w:b/>
          <w:spacing w:val="-4"/>
          <w:sz w:val="21"/>
        </w:rPr>
        <w:t xml:space="preserve"> </w:t>
      </w:r>
      <w:r>
        <w:rPr>
          <w:b/>
          <w:sz w:val="21"/>
        </w:rPr>
        <w:t>Tennessee,</w:t>
      </w:r>
      <w:r>
        <w:rPr>
          <w:b/>
          <w:spacing w:val="-4"/>
          <w:sz w:val="21"/>
        </w:rPr>
        <w:t xml:space="preserve"> </w:t>
      </w:r>
      <w:r>
        <w:rPr>
          <w:b/>
          <w:sz w:val="21"/>
        </w:rPr>
        <w:t>Knoxville</w:t>
      </w:r>
    </w:p>
    <w:p w14:paraId="6A31458B" w14:textId="77777777" w:rsidR="00F53165" w:rsidRDefault="00F53165" w:rsidP="00BE46AE">
      <w:pPr>
        <w:adjustRightInd w:val="0"/>
        <w:snapToGrid w:val="0"/>
        <w:jc w:val="center"/>
        <w:rPr>
          <w:sz w:val="21"/>
        </w:rPr>
        <w:sectPr w:rsidR="00F53165" w:rsidSect="00531D25">
          <w:headerReference w:type="even" r:id="rId8"/>
          <w:headerReference w:type="default" r:id="rId9"/>
          <w:footerReference w:type="even" r:id="rId10"/>
          <w:footerReference w:type="default" r:id="rId11"/>
          <w:headerReference w:type="first" r:id="rId12"/>
          <w:footerReference w:type="first" r:id="rId13"/>
          <w:type w:val="continuous"/>
          <w:pgSz w:w="12240" w:h="15840"/>
          <w:pgMar w:top="1500" w:right="820" w:bottom="280" w:left="580" w:header="720" w:footer="720" w:gutter="0"/>
          <w:cols w:space="720"/>
        </w:sectPr>
      </w:pPr>
    </w:p>
    <w:bookmarkStart w:id="0" w:name="_TOC_250038" w:displacedByCustomXml="next"/>
    <w:sdt>
      <w:sdtPr>
        <w:rPr>
          <w:rFonts w:ascii="Calibri" w:eastAsia="Calibri" w:hAnsi="Calibri" w:cs="Calibri"/>
          <w:caps w:val="0"/>
          <w:color w:val="auto"/>
          <w:sz w:val="22"/>
          <w:szCs w:val="22"/>
        </w:rPr>
        <w:id w:val="404800054"/>
        <w:docPartObj>
          <w:docPartGallery w:val="Table of Contents"/>
          <w:docPartUnique/>
        </w:docPartObj>
      </w:sdtPr>
      <w:sdtEndPr>
        <w:rPr>
          <w:b/>
          <w:bCs/>
          <w:noProof/>
        </w:rPr>
      </w:sdtEndPr>
      <w:sdtContent>
        <w:p w14:paraId="23493EA4" w14:textId="6E77FC1F" w:rsidR="00041BA7" w:rsidRDefault="00041BA7" w:rsidP="001F0F8E">
          <w:pPr>
            <w:pStyle w:val="TOCHeading"/>
          </w:pPr>
          <w:r>
            <w:t>Contents</w:t>
          </w:r>
        </w:p>
        <w:p w14:paraId="7F92D3D6" w14:textId="3971F05D" w:rsidR="00D01B14" w:rsidRDefault="00041BA7">
          <w:pPr>
            <w:pStyle w:val="TOC1"/>
            <w:tabs>
              <w:tab w:val="right" w:leader="dot" w:pos="9350"/>
            </w:tabs>
            <w:rPr>
              <w:rFonts w:asciiTheme="minorHAnsi" w:eastAsiaTheme="minorEastAsia" w:hAnsiTheme="minorHAnsi" w:cstheme="minorBidi"/>
              <w:b w:val="0"/>
              <w:bCs w:val="0"/>
              <w:noProof/>
              <w:sz w:val="22"/>
              <w:szCs w:val="22"/>
            </w:rPr>
          </w:pPr>
          <w:r>
            <w:fldChar w:fldCharType="begin"/>
          </w:r>
          <w:r>
            <w:instrText xml:space="preserve"> TOC \o "1-3" \h \z \u </w:instrText>
          </w:r>
          <w:r>
            <w:fldChar w:fldCharType="separate"/>
          </w:r>
          <w:hyperlink w:anchor="_Toc227855349" w:history="1">
            <w:r w:rsidR="00D01B14" w:rsidRPr="00384B4D">
              <w:rPr>
                <w:rStyle w:val="Hyperlink"/>
                <w:noProof/>
              </w:rPr>
              <w:t>DEPARTMENT HEAD WELCOME</w:t>
            </w:r>
            <w:r w:rsidR="00D01B14">
              <w:rPr>
                <w:noProof/>
                <w:webHidden/>
              </w:rPr>
              <w:tab/>
            </w:r>
            <w:r w:rsidR="00D01B14">
              <w:rPr>
                <w:noProof/>
                <w:webHidden/>
              </w:rPr>
              <w:fldChar w:fldCharType="begin"/>
            </w:r>
            <w:r w:rsidR="00D01B14">
              <w:rPr>
                <w:noProof/>
                <w:webHidden/>
              </w:rPr>
              <w:instrText xml:space="preserve"> PAGEREF _Toc227855349 \h </w:instrText>
            </w:r>
            <w:r w:rsidR="00D01B14">
              <w:rPr>
                <w:noProof/>
                <w:webHidden/>
              </w:rPr>
            </w:r>
            <w:r w:rsidR="00D01B14">
              <w:rPr>
                <w:noProof/>
                <w:webHidden/>
              </w:rPr>
              <w:fldChar w:fldCharType="separate"/>
            </w:r>
            <w:r w:rsidR="00A8217F">
              <w:rPr>
                <w:noProof/>
                <w:webHidden/>
              </w:rPr>
              <w:t>4</w:t>
            </w:r>
            <w:r w:rsidR="00D01B14">
              <w:rPr>
                <w:noProof/>
                <w:webHidden/>
              </w:rPr>
              <w:fldChar w:fldCharType="end"/>
            </w:r>
          </w:hyperlink>
        </w:p>
        <w:p w14:paraId="3ED5BEF0" w14:textId="17118898"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50" w:history="1">
            <w:r w:rsidR="00D01B14" w:rsidRPr="00384B4D">
              <w:rPr>
                <w:rStyle w:val="Hyperlink"/>
                <w:noProof/>
              </w:rPr>
              <w:t>INTRODUCTION</w:t>
            </w:r>
            <w:r w:rsidR="00D01B14">
              <w:rPr>
                <w:noProof/>
                <w:webHidden/>
              </w:rPr>
              <w:tab/>
            </w:r>
            <w:r w:rsidR="00D01B14">
              <w:rPr>
                <w:noProof/>
                <w:webHidden/>
              </w:rPr>
              <w:fldChar w:fldCharType="begin"/>
            </w:r>
            <w:r w:rsidR="00D01B14">
              <w:rPr>
                <w:noProof/>
                <w:webHidden/>
              </w:rPr>
              <w:instrText xml:space="preserve"> PAGEREF _Toc227855350 \h </w:instrText>
            </w:r>
            <w:r w:rsidR="00D01B14">
              <w:rPr>
                <w:noProof/>
                <w:webHidden/>
              </w:rPr>
            </w:r>
            <w:r w:rsidR="00D01B14">
              <w:rPr>
                <w:noProof/>
                <w:webHidden/>
              </w:rPr>
              <w:fldChar w:fldCharType="separate"/>
            </w:r>
            <w:r w:rsidR="00A8217F">
              <w:rPr>
                <w:noProof/>
                <w:webHidden/>
              </w:rPr>
              <w:t>4</w:t>
            </w:r>
            <w:r w:rsidR="00D01B14">
              <w:rPr>
                <w:noProof/>
                <w:webHidden/>
              </w:rPr>
              <w:fldChar w:fldCharType="end"/>
            </w:r>
          </w:hyperlink>
        </w:p>
        <w:p w14:paraId="290AE351" w14:textId="571BF110"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51" w:history="1">
            <w:r w:rsidR="00D01B14" w:rsidRPr="00384B4D">
              <w:rPr>
                <w:rStyle w:val="Hyperlink"/>
                <w:noProof/>
              </w:rPr>
              <w:t>Graduate</w:t>
            </w:r>
            <w:r w:rsidR="00D01B14" w:rsidRPr="00384B4D">
              <w:rPr>
                <w:rStyle w:val="Hyperlink"/>
                <w:noProof/>
                <w:spacing w:val="-4"/>
              </w:rPr>
              <w:t xml:space="preserve"> </w:t>
            </w:r>
            <w:r w:rsidR="00D01B14" w:rsidRPr="00384B4D">
              <w:rPr>
                <w:rStyle w:val="Hyperlink"/>
                <w:noProof/>
              </w:rPr>
              <w:t>School</w:t>
            </w:r>
            <w:r w:rsidR="00D01B14" w:rsidRPr="00384B4D">
              <w:rPr>
                <w:rStyle w:val="Hyperlink"/>
                <w:noProof/>
                <w:spacing w:val="-4"/>
              </w:rPr>
              <w:t xml:space="preserve"> </w:t>
            </w:r>
            <w:r w:rsidR="00D01B14" w:rsidRPr="00384B4D">
              <w:rPr>
                <w:rStyle w:val="Hyperlink"/>
                <w:noProof/>
              </w:rPr>
              <w:t>Introduction</w:t>
            </w:r>
            <w:r w:rsidR="00D01B14">
              <w:rPr>
                <w:noProof/>
                <w:webHidden/>
              </w:rPr>
              <w:tab/>
            </w:r>
            <w:r w:rsidR="00D01B14">
              <w:rPr>
                <w:noProof/>
                <w:webHidden/>
              </w:rPr>
              <w:fldChar w:fldCharType="begin"/>
            </w:r>
            <w:r w:rsidR="00D01B14">
              <w:rPr>
                <w:noProof/>
                <w:webHidden/>
              </w:rPr>
              <w:instrText xml:space="preserve"> PAGEREF _Toc227855351 \h </w:instrText>
            </w:r>
            <w:r w:rsidR="00D01B14">
              <w:rPr>
                <w:noProof/>
                <w:webHidden/>
              </w:rPr>
            </w:r>
            <w:r w:rsidR="00D01B14">
              <w:rPr>
                <w:noProof/>
                <w:webHidden/>
              </w:rPr>
              <w:fldChar w:fldCharType="separate"/>
            </w:r>
            <w:r w:rsidR="00A8217F">
              <w:rPr>
                <w:noProof/>
                <w:webHidden/>
              </w:rPr>
              <w:t>4</w:t>
            </w:r>
            <w:r w:rsidR="00D01B14">
              <w:rPr>
                <w:noProof/>
                <w:webHidden/>
              </w:rPr>
              <w:fldChar w:fldCharType="end"/>
            </w:r>
          </w:hyperlink>
        </w:p>
        <w:p w14:paraId="21BF6402" w14:textId="1C23C813"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52" w:history="1">
            <w:r w:rsidR="00D01B14" w:rsidRPr="00384B4D">
              <w:rPr>
                <w:rStyle w:val="Hyperlink"/>
                <w:noProof/>
              </w:rPr>
              <w:t>Purpose</w:t>
            </w:r>
            <w:r w:rsidR="00D01B14" w:rsidRPr="00384B4D">
              <w:rPr>
                <w:rStyle w:val="Hyperlink"/>
                <w:noProof/>
                <w:spacing w:val="-3"/>
              </w:rPr>
              <w:t xml:space="preserve"> </w:t>
            </w:r>
            <w:r w:rsidR="00D01B14" w:rsidRPr="00384B4D">
              <w:rPr>
                <w:rStyle w:val="Hyperlink"/>
                <w:noProof/>
              </w:rPr>
              <w:t>of</w:t>
            </w:r>
            <w:r w:rsidR="00D01B14" w:rsidRPr="00384B4D">
              <w:rPr>
                <w:rStyle w:val="Hyperlink"/>
                <w:noProof/>
                <w:spacing w:val="-1"/>
              </w:rPr>
              <w:t xml:space="preserve"> </w:t>
            </w:r>
            <w:r w:rsidR="00D01B14" w:rsidRPr="00384B4D">
              <w:rPr>
                <w:rStyle w:val="Hyperlink"/>
                <w:noProof/>
              </w:rPr>
              <w:t>the</w:t>
            </w:r>
            <w:r w:rsidR="00D01B14" w:rsidRPr="00384B4D">
              <w:rPr>
                <w:rStyle w:val="Hyperlink"/>
                <w:noProof/>
                <w:spacing w:val="-2"/>
              </w:rPr>
              <w:t xml:space="preserve"> </w:t>
            </w:r>
            <w:r w:rsidR="00D01B14" w:rsidRPr="00384B4D">
              <w:rPr>
                <w:rStyle w:val="Hyperlink"/>
                <w:noProof/>
              </w:rPr>
              <w:t>Handbook</w:t>
            </w:r>
            <w:r w:rsidR="00D01B14">
              <w:rPr>
                <w:noProof/>
                <w:webHidden/>
              </w:rPr>
              <w:tab/>
            </w:r>
            <w:r w:rsidR="00D01B14">
              <w:rPr>
                <w:noProof/>
                <w:webHidden/>
              </w:rPr>
              <w:fldChar w:fldCharType="begin"/>
            </w:r>
            <w:r w:rsidR="00D01B14">
              <w:rPr>
                <w:noProof/>
                <w:webHidden/>
              </w:rPr>
              <w:instrText xml:space="preserve"> PAGEREF _Toc227855352 \h </w:instrText>
            </w:r>
            <w:r w:rsidR="00D01B14">
              <w:rPr>
                <w:noProof/>
                <w:webHidden/>
              </w:rPr>
            </w:r>
            <w:r w:rsidR="00D01B14">
              <w:rPr>
                <w:noProof/>
                <w:webHidden/>
              </w:rPr>
              <w:fldChar w:fldCharType="separate"/>
            </w:r>
            <w:r w:rsidR="00A8217F">
              <w:rPr>
                <w:noProof/>
                <w:webHidden/>
              </w:rPr>
              <w:t>4</w:t>
            </w:r>
            <w:r w:rsidR="00D01B14">
              <w:rPr>
                <w:noProof/>
                <w:webHidden/>
              </w:rPr>
              <w:fldChar w:fldCharType="end"/>
            </w:r>
          </w:hyperlink>
        </w:p>
        <w:p w14:paraId="466C6270" w14:textId="607A1A4D"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53" w:history="1">
            <w:r w:rsidR="00D01B14" w:rsidRPr="00384B4D">
              <w:rPr>
                <w:rStyle w:val="Hyperlink"/>
                <w:noProof/>
              </w:rPr>
              <w:t>BCMB</w:t>
            </w:r>
            <w:r w:rsidR="00D01B14" w:rsidRPr="00384B4D">
              <w:rPr>
                <w:rStyle w:val="Hyperlink"/>
                <w:noProof/>
                <w:spacing w:val="-3"/>
              </w:rPr>
              <w:t xml:space="preserve"> </w:t>
            </w:r>
            <w:r w:rsidR="00D01B14" w:rsidRPr="00384B4D">
              <w:rPr>
                <w:rStyle w:val="Hyperlink"/>
                <w:noProof/>
              </w:rPr>
              <w:t>Department</w:t>
            </w:r>
            <w:r w:rsidR="00D01B14">
              <w:rPr>
                <w:noProof/>
                <w:webHidden/>
              </w:rPr>
              <w:tab/>
            </w:r>
            <w:r w:rsidR="00D01B14">
              <w:rPr>
                <w:noProof/>
                <w:webHidden/>
              </w:rPr>
              <w:fldChar w:fldCharType="begin"/>
            </w:r>
            <w:r w:rsidR="00D01B14">
              <w:rPr>
                <w:noProof/>
                <w:webHidden/>
              </w:rPr>
              <w:instrText xml:space="preserve"> PAGEREF _Toc227855353 \h </w:instrText>
            </w:r>
            <w:r w:rsidR="00D01B14">
              <w:rPr>
                <w:noProof/>
                <w:webHidden/>
              </w:rPr>
            </w:r>
            <w:r w:rsidR="00D01B14">
              <w:rPr>
                <w:noProof/>
                <w:webHidden/>
              </w:rPr>
              <w:fldChar w:fldCharType="separate"/>
            </w:r>
            <w:r w:rsidR="00A8217F">
              <w:rPr>
                <w:noProof/>
                <w:webHidden/>
              </w:rPr>
              <w:t>4</w:t>
            </w:r>
            <w:r w:rsidR="00D01B14">
              <w:rPr>
                <w:noProof/>
                <w:webHidden/>
              </w:rPr>
              <w:fldChar w:fldCharType="end"/>
            </w:r>
          </w:hyperlink>
        </w:p>
        <w:p w14:paraId="470947FE" w14:textId="22DEC543"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54" w:history="1">
            <w:r w:rsidR="00D01B14" w:rsidRPr="00384B4D">
              <w:rPr>
                <w:rStyle w:val="Hyperlink"/>
                <w:noProof/>
              </w:rPr>
              <w:t>GENERAL</w:t>
            </w:r>
            <w:r w:rsidR="00D01B14" w:rsidRPr="00384B4D">
              <w:rPr>
                <w:rStyle w:val="Hyperlink"/>
                <w:noProof/>
                <w:spacing w:val="-3"/>
              </w:rPr>
              <w:t xml:space="preserve"> </w:t>
            </w:r>
            <w:r w:rsidR="00D01B14" w:rsidRPr="00384B4D">
              <w:rPr>
                <w:rStyle w:val="Hyperlink"/>
                <w:noProof/>
              </w:rPr>
              <w:t>DUTIES</w:t>
            </w:r>
            <w:r w:rsidR="00D01B14" w:rsidRPr="00384B4D">
              <w:rPr>
                <w:rStyle w:val="Hyperlink"/>
                <w:noProof/>
                <w:spacing w:val="-2"/>
              </w:rPr>
              <w:t xml:space="preserve"> </w:t>
            </w:r>
            <w:r w:rsidR="00D01B14" w:rsidRPr="00384B4D">
              <w:rPr>
                <w:rStyle w:val="Hyperlink"/>
                <w:noProof/>
              </w:rPr>
              <w:t>AND</w:t>
            </w:r>
            <w:r w:rsidR="00D01B14" w:rsidRPr="00384B4D">
              <w:rPr>
                <w:rStyle w:val="Hyperlink"/>
                <w:noProof/>
                <w:spacing w:val="-3"/>
              </w:rPr>
              <w:t xml:space="preserve"> </w:t>
            </w:r>
            <w:r w:rsidR="00D01B14" w:rsidRPr="00384B4D">
              <w:rPr>
                <w:rStyle w:val="Hyperlink"/>
                <w:noProof/>
              </w:rPr>
              <w:t>RESPONSIBILITIES</w:t>
            </w:r>
            <w:r w:rsidR="00D01B14" w:rsidRPr="00384B4D">
              <w:rPr>
                <w:rStyle w:val="Hyperlink"/>
                <w:noProof/>
                <w:spacing w:val="-2"/>
              </w:rPr>
              <w:t xml:space="preserve"> </w:t>
            </w:r>
            <w:r w:rsidR="00D01B14" w:rsidRPr="00384B4D">
              <w:rPr>
                <w:rStyle w:val="Hyperlink"/>
                <w:noProof/>
              </w:rPr>
              <w:t>OF</w:t>
            </w:r>
            <w:r w:rsidR="00D01B14" w:rsidRPr="00384B4D">
              <w:rPr>
                <w:rStyle w:val="Hyperlink"/>
                <w:noProof/>
                <w:spacing w:val="-3"/>
              </w:rPr>
              <w:t xml:space="preserve"> </w:t>
            </w:r>
            <w:r w:rsidR="00D01B14" w:rsidRPr="00384B4D">
              <w:rPr>
                <w:rStyle w:val="Hyperlink"/>
                <w:noProof/>
              </w:rPr>
              <w:t>STUDENTS</w:t>
            </w:r>
            <w:r w:rsidR="00D01B14" w:rsidRPr="00384B4D">
              <w:rPr>
                <w:rStyle w:val="Hyperlink"/>
                <w:noProof/>
                <w:spacing w:val="-2"/>
              </w:rPr>
              <w:t xml:space="preserve"> </w:t>
            </w:r>
            <w:r w:rsidR="00D01B14" w:rsidRPr="00384B4D">
              <w:rPr>
                <w:rStyle w:val="Hyperlink"/>
                <w:noProof/>
              </w:rPr>
              <w:t>AND</w:t>
            </w:r>
            <w:r w:rsidR="00D01B14" w:rsidRPr="00384B4D">
              <w:rPr>
                <w:rStyle w:val="Hyperlink"/>
                <w:noProof/>
                <w:spacing w:val="-2"/>
              </w:rPr>
              <w:t xml:space="preserve"> </w:t>
            </w:r>
            <w:r w:rsidR="00D01B14" w:rsidRPr="00384B4D">
              <w:rPr>
                <w:rStyle w:val="Hyperlink"/>
                <w:noProof/>
              </w:rPr>
              <w:t>FACULTY</w:t>
            </w:r>
            <w:r w:rsidR="00D01B14">
              <w:rPr>
                <w:noProof/>
                <w:webHidden/>
              </w:rPr>
              <w:tab/>
            </w:r>
            <w:r w:rsidR="00D01B14">
              <w:rPr>
                <w:noProof/>
                <w:webHidden/>
              </w:rPr>
              <w:fldChar w:fldCharType="begin"/>
            </w:r>
            <w:r w:rsidR="00D01B14">
              <w:rPr>
                <w:noProof/>
                <w:webHidden/>
              </w:rPr>
              <w:instrText xml:space="preserve"> PAGEREF _Toc227855354 \h </w:instrText>
            </w:r>
            <w:r w:rsidR="00D01B14">
              <w:rPr>
                <w:noProof/>
                <w:webHidden/>
              </w:rPr>
            </w:r>
            <w:r w:rsidR="00D01B14">
              <w:rPr>
                <w:noProof/>
                <w:webHidden/>
              </w:rPr>
              <w:fldChar w:fldCharType="separate"/>
            </w:r>
            <w:r w:rsidR="00A8217F">
              <w:rPr>
                <w:noProof/>
                <w:webHidden/>
              </w:rPr>
              <w:t>5</w:t>
            </w:r>
            <w:r w:rsidR="00D01B14">
              <w:rPr>
                <w:noProof/>
                <w:webHidden/>
              </w:rPr>
              <w:fldChar w:fldCharType="end"/>
            </w:r>
          </w:hyperlink>
        </w:p>
        <w:p w14:paraId="4A1BA4ED" w14:textId="3B4DF740"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55" w:history="1">
            <w:r w:rsidR="00D01B14" w:rsidRPr="00384B4D">
              <w:rPr>
                <w:rStyle w:val="Hyperlink"/>
                <w:noProof/>
              </w:rPr>
              <w:t>ADMISSIONS</w:t>
            </w:r>
            <w:r w:rsidR="00D01B14" w:rsidRPr="00384B4D">
              <w:rPr>
                <w:rStyle w:val="Hyperlink"/>
                <w:noProof/>
                <w:spacing w:val="-3"/>
              </w:rPr>
              <w:t xml:space="preserve"> </w:t>
            </w:r>
            <w:r w:rsidR="00D01B14" w:rsidRPr="00384B4D">
              <w:rPr>
                <w:rStyle w:val="Hyperlink"/>
                <w:noProof/>
              </w:rPr>
              <w:t>REQUIREMENTS</w:t>
            </w:r>
            <w:r w:rsidR="00D01B14" w:rsidRPr="00384B4D">
              <w:rPr>
                <w:rStyle w:val="Hyperlink"/>
                <w:noProof/>
                <w:spacing w:val="-3"/>
              </w:rPr>
              <w:t xml:space="preserve"> </w:t>
            </w:r>
            <w:r w:rsidR="00D01B14" w:rsidRPr="00384B4D">
              <w:rPr>
                <w:rStyle w:val="Hyperlink"/>
                <w:noProof/>
              </w:rPr>
              <w:t>AND</w:t>
            </w:r>
            <w:r w:rsidR="00D01B14" w:rsidRPr="00384B4D">
              <w:rPr>
                <w:rStyle w:val="Hyperlink"/>
                <w:noProof/>
                <w:spacing w:val="-3"/>
              </w:rPr>
              <w:t xml:space="preserve"> </w:t>
            </w:r>
            <w:r w:rsidR="00D01B14" w:rsidRPr="00384B4D">
              <w:rPr>
                <w:rStyle w:val="Hyperlink"/>
                <w:noProof/>
              </w:rPr>
              <w:t>APPLICATION</w:t>
            </w:r>
            <w:r w:rsidR="00D01B14" w:rsidRPr="00384B4D">
              <w:rPr>
                <w:rStyle w:val="Hyperlink"/>
                <w:noProof/>
                <w:spacing w:val="-4"/>
              </w:rPr>
              <w:t xml:space="preserve"> </w:t>
            </w:r>
            <w:r w:rsidR="00D01B14" w:rsidRPr="00384B4D">
              <w:rPr>
                <w:rStyle w:val="Hyperlink"/>
                <w:noProof/>
              </w:rPr>
              <w:t>PROCEDURES</w:t>
            </w:r>
            <w:r w:rsidR="00D01B14">
              <w:rPr>
                <w:noProof/>
                <w:webHidden/>
              </w:rPr>
              <w:tab/>
            </w:r>
            <w:r w:rsidR="00D01B14">
              <w:rPr>
                <w:noProof/>
                <w:webHidden/>
              </w:rPr>
              <w:fldChar w:fldCharType="begin"/>
            </w:r>
            <w:r w:rsidR="00D01B14">
              <w:rPr>
                <w:noProof/>
                <w:webHidden/>
              </w:rPr>
              <w:instrText xml:space="preserve"> PAGEREF _Toc227855355 \h </w:instrText>
            </w:r>
            <w:r w:rsidR="00D01B14">
              <w:rPr>
                <w:noProof/>
                <w:webHidden/>
              </w:rPr>
            </w:r>
            <w:r w:rsidR="00D01B14">
              <w:rPr>
                <w:noProof/>
                <w:webHidden/>
              </w:rPr>
              <w:fldChar w:fldCharType="separate"/>
            </w:r>
            <w:r w:rsidR="00A8217F">
              <w:rPr>
                <w:noProof/>
                <w:webHidden/>
              </w:rPr>
              <w:t>5</w:t>
            </w:r>
            <w:r w:rsidR="00D01B14">
              <w:rPr>
                <w:noProof/>
                <w:webHidden/>
              </w:rPr>
              <w:fldChar w:fldCharType="end"/>
            </w:r>
          </w:hyperlink>
        </w:p>
        <w:p w14:paraId="21930725" w14:textId="72EDD933"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56" w:history="1">
            <w:r w:rsidR="00D01B14" w:rsidRPr="00384B4D">
              <w:rPr>
                <w:rStyle w:val="Hyperlink"/>
                <w:noProof/>
              </w:rPr>
              <w:t>Admission</w:t>
            </w:r>
            <w:r w:rsidR="00D01B14" w:rsidRPr="00384B4D">
              <w:rPr>
                <w:rStyle w:val="Hyperlink"/>
                <w:noProof/>
                <w:spacing w:val="-3"/>
              </w:rPr>
              <w:t xml:space="preserve"> </w:t>
            </w:r>
            <w:r w:rsidR="00D01B14" w:rsidRPr="00384B4D">
              <w:rPr>
                <w:rStyle w:val="Hyperlink"/>
                <w:noProof/>
              </w:rPr>
              <w:t>to</w:t>
            </w:r>
            <w:r w:rsidR="00D01B14" w:rsidRPr="00384B4D">
              <w:rPr>
                <w:rStyle w:val="Hyperlink"/>
                <w:noProof/>
                <w:spacing w:val="-2"/>
              </w:rPr>
              <w:t xml:space="preserve"> </w:t>
            </w:r>
            <w:r w:rsidR="00D01B14" w:rsidRPr="00384B4D">
              <w:rPr>
                <w:rStyle w:val="Hyperlink"/>
                <w:noProof/>
              </w:rPr>
              <w:t>the</w:t>
            </w:r>
            <w:r w:rsidR="00D01B14" w:rsidRPr="00384B4D">
              <w:rPr>
                <w:rStyle w:val="Hyperlink"/>
                <w:noProof/>
                <w:spacing w:val="-2"/>
              </w:rPr>
              <w:t xml:space="preserve"> </w:t>
            </w:r>
            <w:r w:rsidR="00D01B14" w:rsidRPr="00384B4D">
              <w:rPr>
                <w:rStyle w:val="Hyperlink"/>
                <w:noProof/>
              </w:rPr>
              <w:t>UT</w:t>
            </w:r>
            <w:r w:rsidR="00D01B14" w:rsidRPr="00384B4D">
              <w:rPr>
                <w:rStyle w:val="Hyperlink"/>
                <w:noProof/>
                <w:spacing w:val="-2"/>
              </w:rPr>
              <w:t xml:space="preserve"> </w:t>
            </w:r>
            <w:r w:rsidR="00D01B14" w:rsidRPr="00384B4D">
              <w:rPr>
                <w:rStyle w:val="Hyperlink"/>
                <w:noProof/>
              </w:rPr>
              <w:t>Graduate</w:t>
            </w:r>
            <w:r w:rsidR="00D01B14" w:rsidRPr="00384B4D">
              <w:rPr>
                <w:rStyle w:val="Hyperlink"/>
                <w:noProof/>
                <w:spacing w:val="-2"/>
              </w:rPr>
              <w:t xml:space="preserve"> </w:t>
            </w:r>
            <w:r w:rsidR="00D01B14" w:rsidRPr="00384B4D">
              <w:rPr>
                <w:rStyle w:val="Hyperlink"/>
                <w:noProof/>
              </w:rPr>
              <w:t>School</w:t>
            </w:r>
            <w:r w:rsidR="00D01B14">
              <w:rPr>
                <w:noProof/>
                <w:webHidden/>
              </w:rPr>
              <w:tab/>
            </w:r>
            <w:r w:rsidR="00D01B14">
              <w:rPr>
                <w:noProof/>
                <w:webHidden/>
              </w:rPr>
              <w:fldChar w:fldCharType="begin"/>
            </w:r>
            <w:r w:rsidR="00D01B14">
              <w:rPr>
                <w:noProof/>
                <w:webHidden/>
              </w:rPr>
              <w:instrText xml:space="preserve"> PAGEREF _Toc227855356 \h </w:instrText>
            </w:r>
            <w:r w:rsidR="00D01B14">
              <w:rPr>
                <w:noProof/>
                <w:webHidden/>
              </w:rPr>
            </w:r>
            <w:r w:rsidR="00D01B14">
              <w:rPr>
                <w:noProof/>
                <w:webHidden/>
              </w:rPr>
              <w:fldChar w:fldCharType="separate"/>
            </w:r>
            <w:r w:rsidR="00A8217F">
              <w:rPr>
                <w:noProof/>
                <w:webHidden/>
              </w:rPr>
              <w:t>5</w:t>
            </w:r>
            <w:r w:rsidR="00D01B14">
              <w:rPr>
                <w:noProof/>
                <w:webHidden/>
              </w:rPr>
              <w:fldChar w:fldCharType="end"/>
            </w:r>
          </w:hyperlink>
        </w:p>
        <w:p w14:paraId="2085D143" w14:textId="34E5AACC"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57" w:history="1">
            <w:r w:rsidR="00D01B14" w:rsidRPr="00384B4D">
              <w:rPr>
                <w:rStyle w:val="Hyperlink"/>
                <w:noProof/>
              </w:rPr>
              <w:t>Admission</w:t>
            </w:r>
            <w:r w:rsidR="00D01B14" w:rsidRPr="00384B4D">
              <w:rPr>
                <w:rStyle w:val="Hyperlink"/>
                <w:noProof/>
                <w:spacing w:val="-3"/>
              </w:rPr>
              <w:t xml:space="preserve"> </w:t>
            </w:r>
            <w:r w:rsidR="00D01B14" w:rsidRPr="00384B4D">
              <w:rPr>
                <w:rStyle w:val="Hyperlink"/>
                <w:noProof/>
              </w:rPr>
              <w:t>to</w:t>
            </w:r>
            <w:r w:rsidR="00D01B14" w:rsidRPr="00384B4D">
              <w:rPr>
                <w:rStyle w:val="Hyperlink"/>
                <w:noProof/>
                <w:spacing w:val="-2"/>
              </w:rPr>
              <w:t xml:space="preserve"> </w:t>
            </w:r>
            <w:r w:rsidR="00D01B14" w:rsidRPr="00384B4D">
              <w:rPr>
                <w:rStyle w:val="Hyperlink"/>
                <w:noProof/>
              </w:rPr>
              <w:t>the</w:t>
            </w:r>
            <w:r w:rsidR="00D01B14" w:rsidRPr="00384B4D">
              <w:rPr>
                <w:rStyle w:val="Hyperlink"/>
                <w:noProof/>
                <w:spacing w:val="-2"/>
              </w:rPr>
              <w:t xml:space="preserve"> </w:t>
            </w:r>
            <w:r w:rsidR="00D01B14" w:rsidRPr="00384B4D">
              <w:rPr>
                <w:rStyle w:val="Hyperlink"/>
                <w:noProof/>
              </w:rPr>
              <w:t>BCMB</w:t>
            </w:r>
            <w:r w:rsidR="00D01B14" w:rsidRPr="00384B4D">
              <w:rPr>
                <w:rStyle w:val="Hyperlink"/>
                <w:noProof/>
                <w:spacing w:val="-2"/>
              </w:rPr>
              <w:t xml:space="preserve"> </w:t>
            </w:r>
            <w:r w:rsidR="00D01B14" w:rsidRPr="00384B4D">
              <w:rPr>
                <w:rStyle w:val="Hyperlink"/>
                <w:noProof/>
              </w:rPr>
              <w:t>Graduate</w:t>
            </w:r>
            <w:r w:rsidR="00D01B14" w:rsidRPr="00384B4D">
              <w:rPr>
                <w:rStyle w:val="Hyperlink"/>
                <w:noProof/>
                <w:spacing w:val="-3"/>
              </w:rPr>
              <w:t xml:space="preserve"> </w:t>
            </w:r>
            <w:r w:rsidR="00D01B14" w:rsidRPr="00384B4D">
              <w:rPr>
                <w:rStyle w:val="Hyperlink"/>
                <w:noProof/>
              </w:rPr>
              <w:t>Program</w:t>
            </w:r>
            <w:r w:rsidR="00D01B14">
              <w:rPr>
                <w:noProof/>
                <w:webHidden/>
              </w:rPr>
              <w:tab/>
            </w:r>
            <w:r w:rsidR="00D01B14">
              <w:rPr>
                <w:noProof/>
                <w:webHidden/>
              </w:rPr>
              <w:fldChar w:fldCharType="begin"/>
            </w:r>
            <w:r w:rsidR="00D01B14">
              <w:rPr>
                <w:noProof/>
                <w:webHidden/>
              </w:rPr>
              <w:instrText xml:space="preserve"> PAGEREF _Toc227855357 \h </w:instrText>
            </w:r>
            <w:r w:rsidR="00D01B14">
              <w:rPr>
                <w:noProof/>
                <w:webHidden/>
              </w:rPr>
            </w:r>
            <w:r w:rsidR="00D01B14">
              <w:rPr>
                <w:noProof/>
                <w:webHidden/>
              </w:rPr>
              <w:fldChar w:fldCharType="separate"/>
            </w:r>
            <w:r w:rsidR="00A8217F">
              <w:rPr>
                <w:noProof/>
                <w:webHidden/>
              </w:rPr>
              <w:t>5</w:t>
            </w:r>
            <w:r w:rsidR="00D01B14">
              <w:rPr>
                <w:noProof/>
                <w:webHidden/>
              </w:rPr>
              <w:fldChar w:fldCharType="end"/>
            </w:r>
          </w:hyperlink>
        </w:p>
        <w:p w14:paraId="48B9C15E" w14:textId="72C4DB72"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58" w:history="1">
            <w:r w:rsidR="00D01B14" w:rsidRPr="00384B4D">
              <w:rPr>
                <w:rStyle w:val="Hyperlink"/>
                <w:noProof/>
              </w:rPr>
              <w:t>Graduate assistantships</w:t>
            </w:r>
            <w:r w:rsidR="00D01B14">
              <w:rPr>
                <w:noProof/>
                <w:webHidden/>
              </w:rPr>
              <w:tab/>
            </w:r>
            <w:r w:rsidR="00D01B14">
              <w:rPr>
                <w:noProof/>
                <w:webHidden/>
              </w:rPr>
              <w:fldChar w:fldCharType="begin"/>
            </w:r>
            <w:r w:rsidR="00D01B14">
              <w:rPr>
                <w:noProof/>
                <w:webHidden/>
              </w:rPr>
              <w:instrText xml:space="preserve"> PAGEREF _Toc227855358 \h </w:instrText>
            </w:r>
            <w:r w:rsidR="00D01B14">
              <w:rPr>
                <w:noProof/>
                <w:webHidden/>
              </w:rPr>
            </w:r>
            <w:r w:rsidR="00D01B14">
              <w:rPr>
                <w:noProof/>
                <w:webHidden/>
              </w:rPr>
              <w:fldChar w:fldCharType="separate"/>
            </w:r>
            <w:r w:rsidR="00A8217F">
              <w:rPr>
                <w:noProof/>
                <w:webHidden/>
              </w:rPr>
              <w:t>6</w:t>
            </w:r>
            <w:r w:rsidR="00D01B14">
              <w:rPr>
                <w:noProof/>
                <w:webHidden/>
              </w:rPr>
              <w:fldChar w:fldCharType="end"/>
            </w:r>
          </w:hyperlink>
        </w:p>
        <w:p w14:paraId="193C1EAC" w14:textId="215F3887"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59" w:history="1">
            <w:r w:rsidR="00D01B14" w:rsidRPr="00384B4D">
              <w:rPr>
                <w:rStyle w:val="Hyperlink"/>
                <w:noProof/>
              </w:rPr>
              <w:t>Fellowships</w:t>
            </w:r>
            <w:r w:rsidR="00D01B14">
              <w:rPr>
                <w:noProof/>
                <w:webHidden/>
              </w:rPr>
              <w:tab/>
            </w:r>
            <w:r w:rsidR="00D01B14">
              <w:rPr>
                <w:noProof/>
                <w:webHidden/>
              </w:rPr>
              <w:fldChar w:fldCharType="begin"/>
            </w:r>
            <w:r w:rsidR="00D01B14">
              <w:rPr>
                <w:noProof/>
                <w:webHidden/>
              </w:rPr>
              <w:instrText xml:space="preserve"> PAGEREF _Toc227855359 \h </w:instrText>
            </w:r>
            <w:r w:rsidR="00D01B14">
              <w:rPr>
                <w:noProof/>
                <w:webHidden/>
              </w:rPr>
            </w:r>
            <w:r w:rsidR="00D01B14">
              <w:rPr>
                <w:noProof/>
                <w:webHidden/>
              </w:rPr>
              <w:fldChar w:fldCharType="separate"/>
            </w:r>
            <w:r w:rsidR="00A8217F">
              <w:rPr>
                <w:noProof/>
                <w:webHidden/>
              </w:rPr>
              <w:t>6</w:t>
            </w:r>
            <w:r w:rsidR="00D01B14">
              <w:rPr>
                <w:noProof/>
                <w:webHidden/>
              </w:rPr>
              <w:fldChar w:fldCharType="end"/>
            </w:r>
          </w:hyperlink>
        </w:p>
        <w:p w14:paraId="32717910" w14:textId="58F92C95"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60" w:history="1">
            <w:r w:rsidR="00D01B14" w:rsidRPr="00384B4D">
              <w:rPr>
                <w:rStyle w:val="Hyperlink"/>
                <w:noProof/>
              </w:rPr>
              <w:t>Outside</w:t>
            </w:r>
            <w:r w:rsidR="00D01B14" w:rsidRPr="00384B4D">
              <w:rPr>
                <w:rStyle w:val="Hyperlink"/>
                <w:noProof/>
                <w:spacing w:val="-3"/>
              </w:rPr>
              <w:t xml:space="preserve"> </w:t>
            </w:r>
            <w:r w:rsidR="00D01B14" w:rsidRPr="00384B4D">
              <w:rPr>
                <w:rStyle w:val="Hyperlink"/>
                <w:noProof/>
              </w:rPr>
              <w:t>Employment</w:t>
            </w:r>
            <w:r w:rsidR="00D01B14">
              <w:rPr>
                <w:noProof/>
                <w:webHidden/>
              </w:rPr>
              <w:tab/>
            </w:r>
            <w:r w:rsidR="00D01B14">
              <w:rPr>
                <w:noProof/>
                <w:webHidden/>
              </w:rPr>
              <w:fldChar w:fldCharType="begin"/>
            </w:r>
            <w:r w:rsidR="00D01B14">
              <w:rPr>
                <w:noProof/>
                <w:webHidden/>
              </w:rPr>
              <w:instrText xml:space="preserve"> PAGEREF _Toc227855360 \h </w:instrText>
            </w:r>
            <w:r w:rsidR="00D01B14">
              <w:rPr>
                <w:noProof/>
                <w:webHidden/>
              </w:rPr>
            </w:r>
            <w:r w:rsidR="00D01B14">
              <w:rPr>
                <w:noProof/>
                <w:webHidden/>
              </w:rPr>
              <w:fldChar w:fldCharType="separate"/>
            </w:r>
            <w:r w:rsidR="00A8217F">
              <w:rPr>
                <w:noProof/>
                <w:webHidden/>
              </w:rPr>
              <w:t>6</w:t>
            </w:r>
            <w:r w:rsidR="00D01B14">
              <w:rPr>
                <w:noProof/>
                <w:webHidden/>
              </w:rPr>
              <w:fldChar w:fldCharType="end"/>
            </w:r>
          </w:hyperlink>
        </w:p>
        <w:p w14:paraId="463E26B7" w14:textId="62C9CCF3"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61" w:history="1">
            <w:r w:rsidR="00D01B14" w:rsidRPr="00384B4D">
              <w:rPr>
                <w:rStyle w:val="Hyperlink"/>
                <w:noProof/>
              </w:rPr>
              <w:t>DEGREE</w:t>
            </w:r>
            <w:r w:rsidR="00D01B14" w:rsidRPr="00384B4D">
              <w:rPr>
                <w:rStyle w:val="Hyperlink"/>
                <w:noProof/>
                <w:spacing w:val="-3"/>
              </w:rPr>
              <w:t xml:space="preserve"> </w:t>
            </w:r>
            <w:r w:rsidR="00D01B14" w:rsidRPr="00384B4D">
              <w:rPr>
                <w:rStyle w:val="Hyperlink"/>
                <w:noProof/>
              </w:rPr>
              <w:t>REQUIREMENTS</w:t>
            </w:r>
            <w:r w:rsidR="00D01B14">
              <w:rPr>
                <w:noProof/>
                <w:webHidden/>
              </w:rPr>
              <w:tab/>
            </w:r>
            <w:r w:rsidR="00D01B14">
              <w:rPr>
                <w:noProof/>
                <w:webHidden/>
              </w:rPr>
              <w:fldChar w:fldCharType="begin"/>
            </w:r>
            <w:r w:rsidR="00D01B14">
              <w:rPr>
                <w:noProof/>
                <w:webHidden/>
              </w:rPr>
              <w:instrText xml:space="preserve"> PAGEREF _Toc227855361 \h </w:instrText>
            </w:r>
            <w:r w:rsidR="00D01B14">
              <w:rPr>
                <w:noProof/>
                <w:webHidden/>
              </w:rPr>
            </w:r>
            <w:r w:rsidR="00D01B14">
              <w:rPr>
                <w:noProof/>
                <w:webHidden/>
              </w:rPr>
              <w:fldChar w:fldCharType="separate"/>
            </w:r>
            <w:r w:rsidR="00A8217F">
              <w:rPr>
                <w:noProof/>
                <w:webHidden/>
              </w:rPr>
              <w:t>7</w:t>
            </w:r>
            <w:r w:rsidR="00D01B14">
              <w:rPr>
                <w:noProof/>
                <w:webHidden/>
              </w:rPr>
              <w:fldChar w:fldCharType="end"/>
            </w:r>
          </w:hyperlink>
        </w:p>
        <w:p w14:paraId="59601465" w14:textId="4752DB58"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62" w:history="1">
            <w:r w:rsidR="00D01B14" w:rsidRPr="00384B4D">
              <w:rPr>
                <w:rStyle w:val="Hyperlink"/>
                <w:noProof/>
              </w:rPr>
              <w:t>BCMB requirements for both M.S and doctoral students</w:t>
            </w:r>
            <w:r w:rsidR="00D01B14">
              <w:rPr>
                <w:noProof/>
                <w:webHidden/>
              </w:rPr>
              <w:tab/>
            </w:r>
            <w:r w:rsidR="00D01B14">
              <w:rPr>
                <w:noProof/>
                <w:webHidden/>
              </w:rPr>
              <w:fldChar w:fldCharType="begin"/>
            </w:r>
            <w:r w:rsidR="00D01B14">
              <w:rPr>
                <w:noProof/>
                <w:webHidden/>
              </w:rPr>
              <w:instrText xml:space="preserve"> PAGEREF _Toc227855362 \h </w:instrText>
            </w:r>
            <w:r w:rsidR="00D01B14">
              <w:rPr>
                <w:noProof/>
                <w:webHidden/>
              </w:rPr>
            </w:r>
            <w:r w:rsidR="00D01B14">
              <w:rPr>
                <w:noProof/>
                <w:webHidden/>
              </w:rPr>
              <w:fldChar w:fldCharType="separate"/>
            </w:r>
            <w:r w:rsidR="00A8217F">
              <w:rPr>
                <w:noProof/>
                <w:webHidden/>
              </w:rPr>
              <w:t>7</w:t>
            </w:r>
            <w:r w:rsidR="00D01B14">
              <w:rPr>
                <w:noProof/>
                <w:webHidden/>
              </w:rPr>
              <w:fldChar w:fldCharType="end"/>
            </w:r>
          </w:hyperlink>
        </w:p>
        <w:p w14:paraId="55FB3F55" w14:textId="6D0080C3"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63" w:history="1">
            <w:r w:rsidR="00D01B14" w:rsidRPr="00384B4D">
              <w:rPr>
                <w:rStyle w:val="Hyperlink"/>
                <w:noProof/>
              </w:rPr>
              <w:t>Master’s</w:t>
            </w:r>
            <w:r w:rsidR="00D01B14" w:rsidRPr="00384B4D">
              <w:rPr>
                <w:rStyle w:val="Hyperlink"/>
                <w:noProof/>
                <w:spacing w:val="-4"/>
              </w:rPr>
              <w:t xml:space="preserve"> </w:t>
            </w:r>
            <w:r w:rsidR="00D01B14" w:rsidRPr="00384B4D">
              <w:rPr>
                <w:rStyle w:val="Hyperlink"/>
                <w:noProof/>
              </w:rPr>
              <w:t>Degree Requirements</w:t>
            </w:r>
            <w:r w:rsidR="00D01B14">
              <w:rPr>
                <w:noProof/>
                <w:webHidden/>
              </w:rPr>
              <w:tab/>
            </w:r>
            <w:r w:rsidR="00D01B14">
              <w:rPr>
                <w:noProof/>
                <w:webHidden/>
              </w:rPr>
              <w:fldChar w:fldCharType="begin"/>
            </w:r>
            <w:r w:rsidR="00D01B14">
              <w:rPr>
                <w:noProof/>
                <w:webHidden/>
              </w:rPr>
              <w:instrText xml:space="preserve"> PAGEREF _Toc227855363 \h </w:instrText>
            </w:r>
            <w:r w:rsidR="00D01B14">
              <w:rPr>
                <w:noProof/>
                <w:webHidden/>
              </w:rPr>
            </w:r>
            <w:r w:rsidR="00D01B14">
              <w:rPr>
                <w:noProof/>
                <w:webHidden/>
              </w:rPr>
              <w:fldChar w:fldCharType="separate"/>
            </w:r>
            <w:r w:rsidR="00A8217F">
              <w:rPr>
                <w:noProof/>
                <w:webHidden/>
              </w:rPr>
              <w:t>8</w:t>
            </w:r>
            <w:r w:rsidR="00D01B14">
              <w:rPr>
                <w:noProof/>
                <w:webHidden/>
              </w:rPr>
              <w:fldChar w:fldCharType="end"/>
            </w:r>
          </w:hyperlink>
        </w:p>
        <w:p w14:paraId="22B97526" w14:textId="4E86B022"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64" w:history="1">
            <w:r w:rsidR="00D01B14" w:rsidRPr="00384B4D">
              <w:rPr>
                <w:rStyle w:val="Hyperlink"/>
                <w:noProof/>
              </w:rPr>
              <w:t>Doctoral</w:t>
            </w:r>
            <w:r w:rsidR="00D01B14" w:rsidRPr="00384B4D">
              <w:rPr>
                <w:rStyle w:val="Hyperlink"/>
                <w:noProof/>
                <w:spacing w:val="-3"/>
              </w:rPr>
              <w:t xml:space="preserve"> </w:t>
            </w:r>
            <w:r w:rsidR="00D01B14" w:rsidRPr="00384B4D">
              <w:rPr>
                <w:rStyle w:val="Hyperlink"/>
                <w:noProof/>
              </w:rPr>
              <w:t>Degree Requirements</w:t>
            </w:r>
            <w:r w:rsidR="00D01B14">
              <w:rPr>
                <w:noProof/>
                <w:webHidden/>
              </w:rPr>
              <w:tab/>
            </w:r>
            <w:r w:rsidR="00D01B14">
              <w:rPr>
                <w:noProof/>
                <w:webHidden/>
              </w:rPr>
              <w:fldChar w:fldCharType="begin"/>
            </w:r>
            <w:r w:rsidR="00D01B14">
              <w:rPr>
                <w:noProof/>
                <w:webHidden/>
              </w:rPr>
              <w:instrText xml:space="preserve"> PAGEREF _Toc227855364 \h </w:instrText>
            </w:r>
            <w:r w:rsidR="00D01B14">
              <w:rPr>
                <w:noProof/>
                <w:webHidden/>
              </w:rPr>
            </w:r>
            <w:r w:rsidR="00D01B14">
              <w:rPr>
                <w:noProof/>
                <w:webHidden/>
              </w:rPr>
              <w:fldChar w:fldCharType="separate"/>
            </w:r>
            <w:r w:rsidR="00A8217F">
              <w:rPr>
                <w:noProof/>
                <w:webHidden/>
              </w:rPr>
              <w:t>8</w:t>
            </w:r>
            <w:r w:rsidR="00D01B14">
              <w:rPr>
                <w:noProof/>
                <w:webHidden/>
              </w:rPr>
              <w:fldChar w:fldCharType="end"/>
            </w:r>
          </w:hyperlink>
        </w:p>
        <w:p w14:paraId="3FD00168" w14:textId="3CAABB11"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65" w:history="1">
            <w:r w:rsidR="00D01B14" w:rsidRPr="00384B4D">
              <w:rPr>
                <w:rStyle w:val="Hyperlink"/>
                <w:noProof/>
              </w:rPr>
              <w:t>Publication Requirement</w:t>
            </w:r>
            <w:r w:rsidR="00D01B14">
              <w:rPr>
                <w:noProof/>
                <w:webHidden/>
              </w:rPr>
              <w:tab/>
            </w:r>
            <w:r w:rsidR="00D01B14">
              <w:rPr>
                <w:noProof/>
                <w:webHidden/>
              </w:rPr>
              <w:fldChar w:fldCharType="begin"/>
            </w:r>
            <w:r w:rsidR="00D01B14">
              <w:rPr>
                <w:noProof/>
                <w:webHidden/>
              </w:rPr>
              <w:instrText xml:space="preserve"> PAGEREF _Toc227855365 \h </w:instrText>
            </w:r>
            <w:r w:rsidR="00D01B14">
              <w:rPr>
                <w:noProof/>
                <w:webHidden/>
              </w:rPr>
            </w:r>
            <w:r w:rsidR="00D01B14">
              <w:rPr>
                <w:noProof/>
                <w:webHidden/>
              </w:rPr>
              <w:fldChar w:fldCharType="separate"/>
            </w:r>
            <w:r w:rsidR="00A8217F">
              <w:rPr>
                <w:noProof/>
                <w:webHidden/>
              </w:rPr>
              <w:t>8</w:t>
            </w:r>
            <w:r w:rsidR="00D01B14">
              <w:rPr>
                <w:noProof/>
                <w:webHidden/>
              </w:rPr>
              <w:fldChar w:fldCharType="end"/>
            </w:r>
          </w:hyperlink>
        </w:p>
        <w:p w14:paraId="29D2BB04" w14:textId="32B8A7DC"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66" w:history="1">
            <w:r w:rsidR="00D01B14" w:rsidRPr="00384B4D">
              <w:rPr>
                <w:rStyle w:val="Hyperlink"/>
                <w:noProof/>
              </w:rPr>
              <w:t>Registration</w:t>
            </w:r>
            <w:r w:rsidR="00D01B14">
              <w:rPr>
                <w:noProof/>
                <w:webHidden/>
              </w:rPr>
              <w:tab/>
            </w:r>
            <w:r w:rsidR="00D01B14">
              <w:rPr>
                <w:noProof/>
                <w:webHidden/>
              </w:rPr>
              <w:fldChar w:fldCharType="begin"/>
            </w:r>
            <w:r w:rsidR="00D01B14">
              <w:rPr>
                <w:noProof/>
                <w:webHidden/>
              </w:rPr>
              <w:instrText xml:space="preserve"> PAGEREF _Toc227855366 \h </w:instrText>
            </w:r>
            <w:r w:rsidR="00D01B14">
              <w:rPr>
                <w:noProof/>
                <w:webHidden/>
              </w:rPr>
            </w:r>
            <w:r w:rsidR="00D01B14">
              <w:rPr>
                <w:noProof/>
                <w:webHidden/>
              </w:rPr>
              <w:fldChar w:fldCharType="separate"/>
            </w:r>
            <w:r w:rsidR="00A8217F">
              <w:rPr>
                <w:noProof/>
                <w:webHidden/>
              </w:rPr>
              <w:t>9</w:t>
            </w:r>
            <w:r w:rsidR="00D01B14">
              <w:rPr>
                <w:noProof/>
                <w:webHidden/>
              </w:rPr>
              <w:fldChar w:fldCharType="end"/>
            </w:r>
          </w:hyperlink>
        </w:p>
        <w:p w14:paraId="145D3FD4" w14:textId="5705FB7F"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67" w:history="1">
            <w:r w:rsidR="00D01B14" w:rsidRPr="00384B4D">
              <w:rPr>
                <w:rStyle w:val="Hyperlink"/>
                <w:noProof/>
              </w:rPr>
              <w:t>Course</w:t>
            </w:r>
            <w:r w:rsidR="00D01B14" w:rsidRPr="00384B4D">
              <w:rPr>
                <w:rStyle w:val="Hyperlink"/>
                <w:noProof/>
                <w:spacing w:val="-5"/>
              </w:rPr>
              <w:t xml:space="preserve"> </w:t>
            </w:r>
            <w:r w:rsidR="00D01B14" w:rsidRPr="00384B4D">
              <w:rPr>
                <w:rStyle w:val="Hyperlink"/>
                <w:noProof/>
              </w:rPr>
              <w:t>Load</w:t>
            </w:r>
            <w:r w:rsidR="00D01B14" w:rsidRPr="00384B4D">
              <w:rPr>
                <w:rStyle w:val="Hyperlink"/>
                <w:noProof/>
                <w:spacing w:val="-5"/>
              </w:rPr>
              <w:t xml:space="preserve"> </w:t>
            </w:r>
            <w:r w:rsidR="00D01B14" w:rsidRPr="00384B4D">
              <w:rPr>
                <w:rStyle w:val="Hyperlink"/>
                <w:noProof/>
              </w:rPr>
              <w:t>Information</w:t>
            </w:r>
            <w:r w:rsidR="00D01B14">
              <w:rPr>
                <w:noProof/>
                <w:webHidden/>
              </w:rPr>
              <w:tab/>
            </w:r>
            <w:r w:rsidR="00D01B14">
              <w:rPr>
                <w:noProof/>
                <w:webHidden/>
              </w:rPr>
              <w:fldChar w:fldCharType="begin"/>
            </w:r>
            <w:r w:rsidR="00D01B14">
              <w:rPr>
                <w:noProof/>
                <w:webHidden/>
              </w:rPr>
              <w:instrText xml:space="preserve"> PAGEREF _Toc227855367 \h </w:instrText>
            </w:r>
            <w:r w:rsidR="00D01B14">
              <w:rPr>
                <w:noProof/>
                <w:webHidden/>
              </w:rPr>
            </w:r>
            <w:r w:rsidR="00D01B14">
              <w:rPr>
                <w:noProof/>
                <w:webHidden/>
              </w:rPr>
              <w:fldChar w:fldCharType="separate"/>
            </w:r>
            <w:r w:rsidR="00A8217F">
              <w:rPr>
                <w:noProof/>
                <w:webHidden/>
              </w:rPr>
              <w:t>9</w:t>
            </w:r>
            <w:r w:rsidR="00D01B14">
              <w:rPr>
                <w:noProof/>
                <w:webHidden/>
              </w:rPr>
              <w:fldChar w:fldCharType="end"/>
            </w:r>
          </w:hyperlink>
        </w:p>
        <w:p w14:paraId="58666468" w14:textId="049161A9"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68" w:history="1">
            <w:r w:rsidR="00D01B14" w:rsidRPr="00384B4D">
              <w:rPr>
                <w:rStyle w:val="Hyperlink"/>
                <w:noProof/>
              </w:rPr>
              <w:t>Recommended Course Progression for Graduate Students</w:t>
            </w:r>
            <w:r w:rsidR="00D01B14">
              <w:rPr>
                <w:noProof/>
                <w:webHidden/>
              </w:rPr>
              <w:tab/>
            </w:r>
            <w:r w:rsidR="00D01B14">
              <w:rPr>
                <w:noProof/>
                <w:webHidden/>
              </w:rPr>
              <w:fldChar w:fldCharType="begin"/>
            </w:r>
            <w:r w:rsidR="00D01B14">
              <w:rPr>
                <w:noProof/>
                <w:webHidden/>
              </w:rPr>
              <w:instrText xml:space="preserve"> PAGEREF _Toc227855368 \h </w:instrText>
            </w:r>
            <w:r w:rsidR="00D01B14">
              <w:rPr>
                <w:noProof/>
                <w:webHidden/>
              </w:rPr>
            </w:r>
            <w:r w:rsidR="00D01B14">
              <w:rPr>
                <w:noProof/>
                <w:webHidden/>
              </w:rPr>
              <w:fldChar w:fldCharType="separate"/>
            </w:r>
            <w:r w:rsidR="00A8217F">
              <w:rPr>
                <w:noProof/>
                <w:webHidden/>
              </w:rPr>
              <w:t>9</w:t>
            </w:r>
            <w:r w:rsidR="00D01B14">
              <w:rPr>
                <w:noProof/>
                <w:webHidden/>
              </w:rPr>
              <w:fldChar w:fldCharType="end"/>
            </w:r>
          </w:hyperlink>
        </w:p>
        <w:p w14:paraId="6B26D30E" w14:textId="06277557"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69" w:history="1">
            <w:r w:rsidR="00D01B14" w:rsidRPr="00384B4D">
              <w:rPr>
                <w:rStyle w:val="Hyperlink"/>
                <w:noProof/>
              </w:rPr>
              <w:t>Third</w:t>
            </w:r>
            <w:r w:rsidR="00D01B14" w:rsidRPr="00384B4D">
              <w:rPr>
                <w:rStyle w:val="Hyperlink"/>
                <w:noProof/>
                <w:spacing w:val="-2"/>
              </w:rPr>
              <w:t xml:space="preserve"> </w:t>
            </w:r>
            <w:r w:rsidR="00D01B14" w:rsidRPr="00384B4D">
              <w:rPr>
                <w:rStyle w:val="Hyperlink"/>
                <w:noProof/>
              </w:rPr>
              <w:t>year</w:t>
            </w:r>
            <w:r w:rsidR="00D01B14" w:rsidRPr="00384B4D">
              <w:rPr>
                <w:rStyle w:val="Hyperlink"/>
                <w:noProof/>
                <w:spacing w:val="-2"/>
              </w:rPr>
              <w:t xml:space="preserve"> </w:t>
            </w:r>
            <w:r w:rsidR="00D01B14" w:rsidRPr="00384B4D">
              <w:rPr>
                <w:rStyle w:val="Hyperlink"/>
                <w:noProof/>
              </w:rPr>
              <w:t>and</w:t>
            </w:r>
            <w:r w:rsidR="00D01B14" w:rsidRPr="00384B4D">
              <w:rPr>
                <w:rStyle w:val="Hyperlink"/>
                <w:noProof/>
                <w:spacing w:val="-2"/>
              </w:rPr>
              <w:t xml:space="preserve"> </w:t>
            </w:r>
            <w:r w:rsidR="00D01B14" w:rsidRPr="00384B4D">
              <w:rPr>
                <w:rStyle w:val="Hyperlink"/>
                <w:noProof/>
              </w:rPr>
              <w:t>beyond</w:t>
            </w:r>
            <w:r w:rsidR="00D01B14" w:rsidRPr="00384B4D">
              <w:rPr>
                <w:rStyle w:val="Hyperlink"/>
                <w:noProof/>
                <w:spacing w:val="-2"/>
              </w:rPr>
              <w:t xml:space="preserve"> </w:t>
            </w:r>
            <w:r w:rsidR="00D01B14" w:rsidRPr="00384B4D">
              <w:rPr>
                <w:rStyle w:val="Hyperlink"/>
                <w:noProof/>
              </w:rPr>
              <w:t>–</w:t>
            </w:r>
            <w:r w:rsidR="00D01B14" w:rsidRPr="00384B4D">
              <w:rPr>
                <w:rStyle w:val="Hyperlink"/>
                <w:noProof/>
                <w:spacing w:val="-2"/>
              </w:rPr>
              <w:t xml:space="preserve"> </w:t>
            </w:r>
            <w:r w:rsidR="00D01B14" w:rsidRPr="00384B4D">
              <w:rPr>
                <w:rStyle w:val="Hyperlink"/>
                <w:noProof/>
              </w:rPr>
              <w:t>M.S.</w:t>
            </w:r>
            <w:r w:rsidR="00D01B14" w:rsidRPr="00384B4D">
              <w:rPr>
                <w:rStyle w:val="Hyperlink"/>
                <w:noProof/>
                <w:spacing w:val="-2"/>
              </w:rPr>
              <w:t xml:space="preserve"> </w:t>
            </w:r>
            <w:r w:rsidR="00D01B14" w:rsidRPr="00384B4D">
              <w:rPr>
                <w:rStyle w:val="Hyperlink"/>
                <w:noProof/>
              </w:rPr>
              <w:t>students</w:t>
            </w:r>
            <w:r w:rsidR="00D01B14">
              <w:rPr>
                <w:noProof/>
                <w:webHidden/>
              </w:rPr>
              <w:tab/>
            </w:r>
            <w:r w:rsidR="00D01B14">
              <w:rPr>
                <w:noProof/>
                <w:webHidden/>
              </w:rPr>
              <w:fldChar w:fldCharType="begin"/>
            </w:r>
            <w:r w:rsidR="00D01B14">
              <w:rPr>
                <w:noProof/>
                <w:webHidden/>
              </w:rPr>
              <w:instrText xml:space="preserve"> PAGEREF _Toc227855369 \h </w:instrText>
            </w:r>
            <w:r w:rsidR="00D01B14">
              <w:rPr>
                <w:noProof/>
                <w:webHidden/>
              </w:rPr>
            </w:r>
            <w:r w:rsidR="00D01B14">
              <w:rPr>
                <w:noProof/>
                <w:webHidden/>
              </w:rPr>
              <w:fldChar w:fldCharType="separate"/>
            </w:r>
            <w:r w:rsidR="00A8217F">
              <w:rPr>
                <w:noProof/>
                <w:webHidden/>
              </w:rPr>
              <w:t>10</w:t>
            </w:r>
            <w:r w:rsidR="00D01B14">
              <w:rPr>
                <w:noProof/>
                <w:webHidden/>
              </w:rPr>
              <w:fldChar w:fldCharType="end"/>
            </w:r>
          </w:hyperlink>
        </w:p>
        <w:p w14:paraId="4B7BA1CB" w14:textId="43A5602F"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70" w:history="1">
            <w:r w:rsidR="00D01B14" w:rsidRPr="00384B4D">
              <w:rPr>
                <w:rStyle w:val="Hyperlink"/>
                <w:noProof/>
              </w:rPr>
              <w:t>Third</w:t>
            </w:r>
            <w:r w:rsidR="00D01B14" w:rsidRPr="00384B4D">
              <w:rPr>
                <w:rStyle w:val="Hyperlink"/>
                <w:noProof/>
                <w:spacing w:val="-2"/>
              </w:rPr>
              <w:t xml:space="preserve"> </w:t>
            </w:r>
            <w:r w:rsidR="00D01B14" w:rsidRPr="00384B4D">
              <w:rPr>
                <w:rStyle w:val="Hyperlink"/>
                <w:noProof/>
              </w:rPr>
              <w:t>year</w:t>
            </w:r>
            <w:r w:rsidR="00D01B14" w:rsidRPr="00384B4D">
              <w:rPr>
                <w:rStyle w:val="Hyperlink"/>
                <w:noProof/>
                <w:spacing w:val="-2"/>
              </w:rPr>
              <w:t xml:space="preserve"> </w:t>
            </w:r>
            <w:r w:rsidR="00D01B14" w:rsidRPr="00384B4D">
              <w:rPr>
                <w:rStyle w:val="Hyperlink"/>
                <w:noProof/>
              </w:rPr>
              <w:t>and</w:t>
            </w:r>
            <w:r w:rsidR="00D01B14" w:rsidRPr="00384B4D">
              <w:rPr>
                <w:rStyle w:val="Hyperlink"/>
                <w:noProof/>
                <w:spacing w:val="-2"/>
              </w:rPr>
              <w:t xml:space="preserve"> </w:t>
            </w:r>
            <w:r w:rsidR="00D01B14" w:rsidRPr="00384B4D">
              <w:rPr>
                <w:rStyle w:val="Hyperlink"/>
                <w:noProof/>
              </w:rPr>
              <w:t>beyond</w:t>
            </w:r>
            <w:r w:rsidR="00D01B14" w:rsidRPr="00384B4D">
              <w:rPr>
                <w:rStyle w:val="Hyperlink"/>
                <w:noProof/>
                <w:spacing w:val="-2"/>
              </w:rPr>
              <w:t xml:space="preserve"> </w:t>
            </w:r>
            <w:r w:rsidR="00D01B14" w:rsidRPr="00384B4D">
              <w:rPr>
                <w:rStyle w:val="Hyperlink"/>
                <w:noProof/>
              </w:rPr>
              <w:t>–</w:t>
            </w:r>
            <w:r w:rsidR="00D01B14" w:rsidRPr="00384B4D">
              <w:rPr>
                <w:rStyle w:val="Hyperlink"/>
                <w:noProof/>
                <w:spacing w:val="-2"/>
              </w:rPr>
              <w:t xml:space="preserve"> </w:t>
            </w:r>
            <w:r w:rsidR="00D01B14" w:rsidRPr="00384B4D">
              <w:rPr>
                <w:rStyle w:val="Hyperlink"/>
                <w:noProof/>
              </w:rPr>
              <w:t>Ph.D.</w:t>
            </w:r>
            <w:r w:rsidR="00D01B14" w:rsidRPr="00384B4D">
              <w:rPr>
                <w:rStyle w:val="Hyperlink"/>
                <w:noProof/>
                <w:spacing w:val="-2"/>
              </w:rPr>
              <w:t xml:space="preserve"> </w:t>
            </w:r>
            <w:r w:rsidR="00D01B14" w:rsidRPr="00384B4D">
              <w:rPr>
                <w:rStyle w:val="Hyperlink"/>
                <w:noProof/>
              </w:rPr>
              <w:t>students</w:t>
            </w:r>
            <w:r w:rsidR="00D01B14">
              <w:rPr>
                <w:noProof/>
                <w:webHidden/>
              </w:rPr>
              <w:tab/>
            </w:r>
            <w:r w:rsidR="00D01B14">
              <w:rPr>
                <w:noProof/>
                <w:webHidden/>
              </w:rPr>
              <w:fldChar w:fldCharType="begin"/>
            </w:r>
            <w:r w:rsidR="00D01B14">
              <w:rPr>
                <w:noProof/>
                <w:webHidden/>
              </w:rPr>
              <w:instrText xml:space="preserve"> PAGEREF _Toc227855370 \h </w:instrText>
            </w:r>
            <w:r w:rsidR="00D01B14">
              <w:rPr>
                <w:noProof/>
                <w:webHidden/>
              </w:rPr>
            </w:r>
            <w:r w:rsidR="00D01B14">
              <w:rPr>
                <w:noProof/>
                <w:webHidden/>
              </w:rPr>
              <w:fldChar w:fldCharType="separate"/>
            </w:r>
            <w:r w:rsidR="00A8217F">
              <w:rPr>
                <w:noProof/>
                <w:webHidden/>
              </w:rPr>
              <w:t>10</w:t>
            </w:r>
            <w:r w:rsidR="00D01B14">
              <w:rPr>
                <w:noProof/>
                <w:webHidden/>
              </w:rPr>
              <w:fldChar w:fldCharType="end"/>
            </w:r>
          </w:hyperlink>
        </w:p>
        <w:p w14:paraId="60FABD30" w14:textId="0D1F40B3"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71" w:history="1">
            <w:r w:rsidR="00D01B14" w:rsidRPr="00384B4D">
              <w:rPr>
                <w:rStyle w:val="Hyperlink"/>
                <w:noProof/>
              </w:rPr>
              <w:t>BCMB</w:t>
            </w:r>
            <w:r w:rsidR="00D01B14" w:rsidRPr="00384B4D">
              <w:rPr>
                <w:rStyle w:val="Hyperlink"/>
                <w:noProof/>
                <w:spacing w:val="-3"/>
              </w:rPr>
              <w:t xml:space="preserve"> </w:t>
            </w:r>
            <w:r w:rsidR="00D01B14" w:rsidRPr="00384B4D">
              <w:rPr>
                <w:rStyle w:val="Hyperlink"/>
                <w:noProof/>
              </w:rPr>
              <w:t>Graduate</w:t>
            </w:r>
            <w:r w:rsidR="00D01B14" w:rsidRPr="00384B4D">
              <w:rPr>
                <w:rStyle w:val="Hyperlink"/>
                <w:noProof/>
                <w:spacing w:val="-2"/>
              </w:rPr>
              <w:t xml:space="preserve"> </w:t>
            </w:r>
            <w:r w:rsidR="00D01B14" w:rsidRPr="00384B4D">
              <w:rPr>
                <w:rStyle w:val="Hyperlink"/>
                <w:noProof/>
              </w:rPr>
              <w:t>Catalog</w:t>
            </w:r>
            <w:r w:rsidR="00D01B14" w:rsidRPr="00384B4D">
              <w:rPr>
                <w:rStyle w:val="Hyperlink"/>
                <w:noProof/>
                <w:spacing w:val="-3"/>
              </w:rPr>
              <w:t xml:space="preserve"> </w:t>
            </w:r>
            <w:r w:rsidR="00D01B14" w:rsidRPr="00384B4D">
              <w:rPr>
                <w:rStyle w:val="Hyperlink"/>
                <w:noProof/>
              </w:rPr>
              <w:t>Course</w:t>
            </w:r>
            <w:r w:rsidR="00D01B14" w:rsidRPr="00384B4D">
              <w:rPr>
                <w:rStyle w:val="Hyperlink"/>
                <w:noProof/>
                <w:spacing w:val="-2"/>
              </w:rPr>
              <w:t xml:space="preserve"> </w:t>
            </w:r>
            <w:r w:rsidR="00D01B14" w:rsidRPr="00384B4D">
              <w:rPr>
                <w:rStyle w:val="Hyperlink"/>
                <w:noProof/>
              </w:rPr>
              <w:t>Descriptions</w:t>
            </w:r>
            <w:r w:rsidR="00D01B14">
              <w:rPr>
                <w:noProof/>
                <w:webHidden/>
              </w:rPr>
              <w:tab/>
            </w:r>
            <w:r w:rsidR="00D01B14">
              <w:rPr>
                <w:noProof/>
                <w:webHidden/>
              </w:rPr>
              <w:fldChar w:fldCharType="begin"/>
            </w:r>
            <w:r w:rsidR="00D01B14">
              <w:rPr>
                <w:noProof/>
                <w:webHidden/>
              </w:rPr>
              <w:instrText xml:space="preserve"> PAGEREF _Toc227855371 \h </w:instrText>
            </w:r>
            <w:r w:rsidR="00D01B14">
              <w:rPr>
                <w:noProof/>
                <w:webHidden/>
              </w:rPr>
            </w:r>
            <w:r w:rsidR="00D01B14">
              <w:rPr>
                <w:noProof/>
                <w:webHidden/>
              </w:rPr>
              <w:fldChar w:fldCharType="separate"/>
            </w:r>
            <w:r w:rsidR="00A8217F">
              <w:rPr>
                <w:noProof/>
                <w:webHidden/>
              </w:rPr>
              <w:t>11</w:t>
            </w:r>
            <w:r w:rsidR="00D01B14">
              <w:rPr>
                <w:noProof/>
                <w:webHidden/>
              </w:rPr>
              <w:fldChar w:fldCharType="end"/>
            </w:r>
          </w:hyperlink>
        </w:p>
        <w:p w14:paraId="0E38CF7B" w14:textId="2AA73697"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72" w:history="1">
            <w:r w:rsidR="00D01B14" w:rsidRPr="00384B4D">
              <w:rPr>
                <w:rStyle w:val="Hyperlink"/>
                <w:noProof/>
              </w:rPr>
              <w:t>Overview of Selected Courses:</w:t>
            </w:r>
            <w:r w:rsidR="00D01B14">
              <w:rPr>
                <w:noProof/>
                <w:webHidden/>
              </w:rPr>
              <w:tab/>
            </w:r>
            <w:r w:rsidR="00D01B14">
              <w:rPr>
                <w:noProof/>
                <w:webHidden/>
              </w:rPr>
              <w:fldChar w:fldCharType="begin"/>
            </w:r>
            <w:r w:rsidR="00D01B14">
              <w:rPr>
                <w:noProof/>
                <w:webHidden/>
              </w:rPr>
              <w:instrText xml:space="preserve"> PAGEREF _Toc227855372 \h </w:instrText>
            </w:r>
            <w:r w:rsidR="00D01B14">
              <w:rPr>
                <w:noProof/>
                <w:webHidden/>
              </w:rPr>
            </w:r>
            <w:r w:rsidR="00D01B14">
              <w:rPr>
                <w:noProof/>
                <w:webHidden/>
              </w:rPr>
              <w:fldChar w:fldCharType="separate"/>
            </w:r>
            <w:r w:rsidR="00A8217F">
              <w:rPr>
                <w:noProof/>
                <w:webHidden/>
              </w:rPr>
              <w:t>13</w:t>
            </w:r>
            <w:r w:rsidR="00D01B14">
              <w:rPr>
                <w:noProof/>
                <w:webHidden/>
              </w:rPr>
              <w:fldChar w:fldCharType="end"/>
            </w:r>
          </w:hyperlink>
        </w:p>
        <w:p w14:paraId="347C4A85" w14:textId="531CEB25"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73" w:history="1">
            <w:r w:rsidR="00D01B14" w:rsidRPr="00384B4D">
              <w:rPr>
                <w:rStyle w:val="Hyperlink"/>
                <w:noProof/>
              </w:rPr>
              <w:t>BCMB</w:t>
            </w:r>
            <w:r w:rsidR="00D01B14" w:rsidRPr="00384B4D">
              <w:rPr>
                <w:rStyle w:val="Hyperlink"/>
                <w:noProof/>
                <w:spacing w:val="-3"/>
              </w:rPr>
              <w:t xml:space="preserve"> </w:t>
            </w:r>
            <w:r w:rsidR="00D01B14" w:rsidRPr="00384B4D">
              <w:rPr>
                <w:rStyle w:val="Hyperlink"/>
                <w:noProof/>
              </w:rPr>
              <w:t>516 - Rotations</w:t>
            </w:r>
            <w:r w:rsidR="00D01B14">
              <w:rPr>
                <w:noProof/>
                <w:webHidden/>
              </w:rPr>
              <w:tab/>
            </w:r>
            <w:r w:rsidR="00D01B14">
              <w:rPr>
                <w:noProof/>
                <w:webHidden/>
              </w:rPr>
              <w:fldChar w:fldCharType="begin"/>
            </w:r>
            <w:r w:rsidR="00D01B14">
              <w:rPr>
                <w:noProof/>
                <w:webHidden/>
              </w:rPr>
              <w:instrText xml:space="preserve"> PAGEREF _Toc227855373 \h </w:instrText>
            </w:r>
            <w:r w:rsidR="00D01B14">
              <w:rPr>
                <w:noProof/>
                <w:webHidden/>
              </w:rPr>
            </w:r>
            <w:r w:rsidR="00D01B14">
              <w:rPr>
                <w:noProof/>
                <w:webHidden/>
              </w:rPr>
              <w:fldChar w:fldCharType="separate"/>
            </w:r>
            <w:r w:rsidR="00A8217F">
              <w:rPr>
                <w:noProof/>
                <w:webHidden/>
              </w:rPr>
              <w:t>13</w:t>
            </w:r>
            <w:r w:rsidR="00D01B14">
              <w:rPr>
                <w:noProof/>
                <w:webHidden/>
              </w:rPr>
              <w:fldChar w:fldCharType="end"/>
            </w:r>
          </w:hyperlink>
        </w:p>
        <w:p w14:paraId="1F43A9EF" w14:textId="752137C8" w:rsidR="00D01B14" w:rsidRDefault="00000000">
          <w:pPr>
            <w:pStyle w:val="TOC3"/>
            <w:tabs>
              <w:tab w:val="right" w:leader="dot" w:pos="9350"/>
            </w:tabs>
            <w:rPr>
              <w:rFonts w:asciiTheme="minorHAnsi" w:eastAsiaTheme="minorEastAsia" w:hAnsiTheme="minorHAnsi" w:cstheme="minorBidi"/>
              <w:noProof/>
              <w:sz w:val="22"/>
              <w:szCs w:val="22"/>
            </w:rPr>
          </w:pPr>
          <w:hyperlink w:anchor="_Toc227855374" w:history="1">
            <w:r w:rsidR="00D01B14" w:rsidRPr="00384B4D">
              <w:rPr>
                <w:rStyle w:val="Hyperlink"/>
                <w:b/>
                <w:noProof/>
              </w:rPr>
              <w:t>Choosing</w:t>
            </w:r>
            <w:r w:rsidR="00D01B14" w:rsidRPr="00384B4D">
              <w:rPr>
                <w:rStyle w:val="Hyperlink"/>
                <w:b/>
                <w:noProof/>
                <w:spacing w:val="-2"/>
              </w:rPr>
              <w:t xml:space="preserve"> </w:t>
            </w:r>
            <w:r w:rsidR="00D01B14" w:rsidRPr="00384B4D">
              <w:rPr>
                <w:rStyle w:val="Hyperlink"/>
                <w:b/>
                <w:noProof/>
              </w:rPr>
              <w:t>a</w:t>
            </w:r>
            <w:r w:rsidR="00D01B14" w:rsidRPr="00384B4D">
              <w:rPr>
                <w:rStyle w:val="Hyperlink"/>
                <w:b/>
                <w:noProof/>
                <w:spacing w:val="-2"/>
              </w:rPr>
              <w:t xml:space="preserve"> </w:t>
            </w:r>
            <w:r w:rsidR="00D01B14" w:rsidRPr="00384B4D">
              <w:rPr>
                <w:rStyle w:val="Hyperlink"/>
                <w:b/>
                <w:noProof/>
              </w:rPr>
              <w:t>lab</w:t>
            </w:r>
            <w:r w:rsidR="00D01B14">
              <w:rPr>
                <w:noProof/>
                <w:webHidden/>
              </w:rPr>
              <w:tab/>
            </w:r>
            <w:r w:rsidR="00D01B14">
              <w:rPr>
                <w:noProof/>
                <w:webHidden/>
              </w:rPr>
              <w:fldChar w:fldCharType="begin"/>
            </w:r>
            <w:r w:rsidR="00D01B14">
              <w:rPr>
                <w:noProof/>
                <w:webHidden/>
              </w:rPr>
              <w:instrText xml:space="preserve"> PAGEREF _Toc227855374 \h </w:instrText>
            </w:r>
            <w:r w:rsidR="00D01B14">
              <w:rPr>
                <w:noProof/>
                <w:webHidden/>
              </w:rPr>
            </w:r>
            <w:r w:rsidR="00D01B14">
              <w:rPr>
                <w:noProof/>
                <w:webHidden/>
              </w:rPr>
              <w:fldChar w:fldCharType="separate"/>
            </w:r>
            <w:r w:rsidR="00A8217F">
              <w:rPr>
                <w:noProof/>
                <w:webHidden/>
              </w:rPr>
              <w:t>14</w:t>
            </w:r>
            <w:r w:rsidR="00D01B14">
              <w:rPr>
                <w:noProof/>
                <w:webHidden/>
              </w:rPr>
              <w:fldChar w:fldCharType="end"/>
            </w:r>
          </w:hyperlink>
        </w:p>
        <w:p w14:paraId="01DAF298" w14:textId="259E8B6E" w:rsidR="00D01B14" w:rsidRDefault="00000000">
          <w:pPr>
            <w:pStyle w:val="TOC3"/>
            <w:tabs>
              <w:tab w:val="right" w:leader="dot" w:pos="9350"/>
            </w:tabs>
            <w:rPr>
              <w:rFonts w:asciiTheme="minorHAnsi" w:eastAsiaTheme="minorEastAsia" w:hAnsiTheme="minorHAnsi" w:cstheme="minorBidi"/>
              <w:noProof/>
              <w:sz w:val="22"/>
              <w:szCs w:val="22"/>
            </w:rPr>
          </w:pPr>
          <w:hyperlink w:anchor="_Toc227855375" w:history="1">
            <w:r w:rsidR="00D01B14" w:rsidRPr="00384B4D">
              <w:rPr>
                <w:rStyle w:val="Hyperlink"/>
                <w:b/>
                <w:noProof/>
              </w:rPr>
              <w:t>Changing</w:t>
            </w:r>
            <w:r w:rsidR="00D01B14" w:rsidRPr="00384B4D">
              <w:rPr>
                <w:rStyle w:val="Hyperlink"/>
                <w:b/>
                <w:noProof/>
                <w:spacing w:val="-4"/>
              </w:rPr>
              <w:t xml:space="preserve"> </w:t>
            </w:r>
            <w:r w:rsidR="00D01B14" w:rsidRPr="00384B4D">
              <w:rPr>
                <w:rStyle w:val="Hyperlink"/>
                <w:b/>
                <w:noProof/>
              </w:rPr>
              <w:t>advisor/lab</w:t>
            </w:r>
            <w:r w:rsidR="00D01B14">
              <w:rPr>
                <w:noProof/>
                <w:webHidden/>
              </w:rPr>
              <w:tab/>
            </w:r>
            <w:r w:rsidR="00D01B14">
              <w:rPr>
                <w:noProof/>
                <w:webHidden/>
              </w:rPr>
              <w:fldChar w:fldCharType="begin"/>
            </w:r>
            <w:r w:rsidR="00D01B14">
              <w:rPr>
                <w:noProof/>
                <w:webHidden/>
              </w:rPr>
              <w:instrText xml:space="preserve"> PAGEREF _Toc227855375 \h </w:instrText>
            </w:r>
            <w:r w:rsidR="00D01B14">
              <w:rPr>
                <w:noProof/>
                <w:webHidden/>
              </w:rPr>
            </w:r>
            <w:r w:rsidR="00D01B14">
              <w:rPr>
                <w:noProof/>
                <w:webHidden/>
              </w:rPr>
              <w:fldChar w:fldCharType="separate"/>
            </w:r>
            <w:r w:rsidR="00A8217F">
              <w:rPr>
                <w:noProof/>
                <w:webHidden/>
              </w:rPr>
              <w:t>14</w:t>
            </w:r>
            <w:r w:rsidR="00D01B14">
              <w:rPr>
                <w:noProof/>
                <w:webHidden/>
              </w:rPr>
              <w:fldChar w:fldCharType="end"/>
            </w:r>
          </w:hyperlink>
        </w:p>
        <w:p w14:paraId="4799709C" w14:textId="61AEF3EA"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76" w:history="1">
            <w:r w:rsidR="00D01B14" w:rsidRPr="00384B4D">
              <w:rPr>
                <w:rStyle w:val="Hyperlink"/>
                <w:noProof/>
              </w:rPr>
              <w:t>BCMB</w:t>
            </w:r>
            <w:r w:rsidR="00D01B14" w:rsidRPr="00384B4D">
              <w:rPr>
                <w:rStyle w:val="Hyperlink"/>
                <w:noProof/>
                <w:spacing w:val="-3"/>
              </w:rPr>
              <w:t xml:space="preserve"> </w:t>
            </w:r>
            <w:r w:rsidR="00D01B14" w:rsidRPr="00384B4D">
              <w:rPr>
                <w:rStyle w:val="Hyperlink"/>
                <w:noProof/>
              </w:rPr>
              <w:t>601 Departmental</w:t>
            </w:r>
            <w:r w:rsidR="00D01B14" w:rsidRPr="00384B4D">
              <w:rPr>
                <w:rStyle w:val="Hyperlink"/>
                <w:noProof/>
                <w:spacing w:val="-4"/>
              </w:rPr>
              <w:t xml:space="preserve"> </w:t>
            </w:r>
            <w:r w:rsidR="00D01B14" w:rsidRPr="00384B4D">
              <w:rPr>
                <w:rStyle w:val="Hyperlink"/>
                <w:noProof/>
              </w:rPr>
              <w:t>Seminar</w:t>
            </w:r>
            <w:r w:rsidR="00D01B14">
              <w:rPr>
                <w:noProof/>
                <w:webHidden/>
              </w:rPr>
              <w:tab/>
            </w:r>
            <w:r w:rsidR="00D01B14">
              <w:rPr>
                <w:noProof/>
                <w:webHidden/>
              </w:rPr>
              <w:fldChar w:fldCharType="begin"/>
            </w:r>
            <w:r w:rsidR="00D01B14">
              <w:rPr>
                <w:noProof/>
                <w:webHidden/>
              </w:rPr>
              <w:instrText xml:space="preserve"> PAGEREF _Toc227855376 \h </w:instrText>
            </w:r>
            <w:r w:rsidR="00D01B14">
              <w:rPr>
                <w:noProof/>
                <w:webHidden/>
              </w:rPr>
            </w:r>
            <w:r w:rsidR="00D01B14">
              <w:rPr>
                <w:noProof/>
                <w:webHidden/>
              </w:rPr>
              <w:fldChar w:fldCharType="separate"/>
            </w:r>
            <w:r w:rsidR="00A8217F">
              <w:rPr>
                <w:noProof/>
                <w:webHidden/>
              </w:rPr>
              <w:t>16</w:t>
            </w:r>
            <w:r w:rsidR="00D01B14">
              <w:rPr>
                <w:noProof/>
                <w:webHidden/>
              </w:rPr>
              <w:fldChar w:fldCharType="end"/>
            </w:r>
          </w:hyperlink>
        </w:p>
        <w:p w14:paraId="6481DDC6" w14:textId="5B06FDAD"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77" w:history="1">
            <w:r w:rsidR="00D01B14" w:rsidRPr="00384B4D">
              <w:rPr>
                <w:rStyle w:val="Hyperlink"/>
                <w:noProof/>
              </w:rPr>
              <w:t>BCMB</w:t>
            </w:r>
            <w:r w:rsidR="00D01B14" w:rsidRPr="00384B4D">
              <w:rPr>
                <w:rStyle w:val="Hyperlink"/>
                <w:noProof/>
                <w:spacing w:val="-3"/>
              </w:rPr>
              <w:t xml:space="preserve"> </w:t>
            </w:r>
            <w:r w:rsidR="00D01B14" w:rsidRPr="00384B4D">
              <w:rPr>
                <w:rStyle w:val="Hyperlink"/>
                <w:noProof/>
              </w:rPr>
              <w:t>603 Graduate</w:t>
            </w:r>
            <w:r w:rsidR="00D01B14" w:rsidRPr="00384B4D">
              <w:rPr>
                <w:rStyle w:val="Hyperlink"/>
                <w:noProof/>
                <w:spacing w:val="-3"/>
              </w:rPr>
              <w:t xml:space="preserve"> </w:t>
            </w:r>
            <w:r w:rsidR="00D01B14" w:rsidRPr="00384B4D">
              <w:rPr>
                <w:rStyle w:val="Hyperlink"/>
                <w:noProof/>
              </w:rPr>
              <w:t>Research</w:t>
            </w:r>
            <w:r w:rsidR="00D01B14" w:rsidRPr="00384B4D">
              <w:rPr>
                <w:rStyle w:val="Hyperlink"/>
                <w:noProof/>
                <w:spacing w:val="-3"/>
              </w:rPr>
              <w:t xml:space="preserve"> </w:t>
            </w:r>
            <w:r w:rsidR="00D01B14" w:rsidRPr="00384B4D">
              <w:rPr>
                <w:rStyle w:val="Hyperlink"/>
                <w:noProof/>
              </w:rPr>
              <w:t>Colloquium</w:t>
            </w:r>
            <w:r w:rsidR="00D01B14">
              <w:rPr>
                <w:noProof/>
                <w:webHidden/>
              </w:rPr>
              <w:tab/>
            </w:r>
            <w:r w:rsidR="00D01B14">
              <w:rPr>
                <w:noProof/>
                <w:webHidden/>
              </w:rPr>
              <w:fldChar w:fldCharType="begin"/>
            </w:r>
            <w:r w:rsidR="00D01B14">
              <w:rPr>
                <w:noProof/>
                <w:webHidden/>
              </w:rPr>
              <w:instrText xml:space="preserve"> PAGEREF _Toc227855377 \h </w:instrText>
            </w:r>
            <w:r w:rsidR="00D01B14">
              <w:rPr>
                <w:noProof/>
                <w:webHidden/>
              </w:rPr>
            </w:r>
            <w:r w:rsidR="00D01B14">
              <w:rPr>
                <w:noProof/>
                <w:webHidden/>
              </w:rPr>
              <w:fldChar w:fldCharType="separate"/>
            </w:r>
            <w:r w:rsidR="00A8217F">
              <w:rPr>
                <w:noProof/>
                <w:webHidden/>
              </w:rPr>
              <w:t>16</w:t>
            </w:r>
            <w:r w:rsidR="00D01B14">
              <w:rPr>
                <w:noProof/>
                <w:webHidden/>
              </w:rPr>
              <w:fldChar w:fldCharType="end"/>
            </w:r>
          </w:hyperlink>
        </w:p>
        <w:p w14:paraId="6525E240" w14:textId="4C92CB21"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78" w:history="1">
            <w:r w:rsidR="00D01B14" w:rsidRPr="00384B4D">
              <w:rPr>
                <w:rStyle w:val="Hyperlink"/>
                <w:noProof/>
              </w:rPr>
              <w:t>BCMB 605-614 Journal</w:t>
            </w:r>
            <w:r w:rsidR="00D01B14" w:rsidRPr="00384B4D">
              <w:rPr>
                <w:rStyle w:val="Hyperlink"/>
                <w:noProof/>
                <w:spacing w:val="-3"/>
              </w:rPr>
              <w:t xml:space="preserve"> </w:t>
            </w:r>
            <w:r w:rsidR="00D01B14" w:rsidRPr="00384B4D">
              <w:rPr>
                <w:rStyle w:val="Hyperlink"/>
                <w:noProof/>
              </w:rPr>
              <w:t>Clubs</w:t>
            </w:r>
            <w:r w:rsidR="00D01B14">
              <w:rPr>
                <w:noProof/>
                <w:webHidden/>
              </w:rPr>
              <w:tab/>
            </w:r>
            <w:r w:rsidR="00D01B14">
              <w:rPr>
                <w:noProof/>
                <w:webHidden/>
              </w:rPr>
              <w:fldChar w:fldCharType="begin"/>
            </w:r>
            <w:r w:rsidR="00D01B14">
              <w:rPr>
                <w:noProof/>
                <w:webHidden/>
              </w:rPr>
              <w:instrText xml:space="preserve"> PAGEREF _Toc227855378 \h </w:instrText>
            </w:r>
            <w:r w:rsidR="00D01B14">
              <w:rPr>
                <w:noProof/>
                <w:webHidden/>
              </w:rPr>
            </w:r>
            <w:r w:rsidR="00D01B14">
              <w:rPr>
                <w:noProof/>
                <w:webHidden/>
              </w:rPr>
              <w:fldChar w:fldCharType="separate"/>
            </w:r>
            <w:r w:rsidR="00A8217F">
              <w:rPr>
                <w:noProof/>
                <w:webHidden/>
              </w:rPr>
              <w:t>16</w:t>
            </w:r>
            <w:r w:rsidR="00D01B14">
              <w:rPr>
                <w:noProof/>
                <w:webHidden/>
              </w:rPr>
              <w:fldChar w:fldCharType="end"/>
            </w:r>
          </w:hyperlink>
        </w:p>
        <w:p w14:paraId="79658B9C" w14:textId="7FFBFD95"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79" w:history="1">
            <w:r w:rsidR="00D01B14" w:rsidRPr="00384B4D">
              <w:rPr>
                <w:rStyle w:val="Hyperlink"/>
                <w:noProof/>
              </w:rPr>
              <w:t>BCMB525/500/600 Research</w:t>
            </w:r>
            <w:r w:rsidR="00D01B14" w:rsidRPr="00384B4D">
              <w:rPr>
                <w:rStyle w:val="Hyperlink"/>
                <w:noProof/>
                <w:spacing w:val="-3"/>
              </w:rPr>
              <w:t xml:space="preserve"> </w:t>
            </w:r>
            <w:r w:rsidR="00D01B14" w:rsidRPr="00384B4D">
              <w:rPr>
                <w:rStyle w:val="Hyperlink"/>
                <w:noProof/>
              </w:rPr>
              <w:t>Credit</w:t>
            </w:r>
            <w:r w:rsidR="00D01B14">
              <w:rPr>
                <w:noProof/>
                <w:webHidden/>
              </w:rPr>
              <w:tab/>
            </w:r>
            <w:r w:rsidR="00D01B14">
              <w:rPr>
                <w:noProof/>
                <w:webHidden/>
              </w:rPr>
              <w:fldChar w:fldCharType="begin"/>
            </w:r>
            <w:r w:rsidR="00D01B14">
              <w:rPr>
                <w:noProof/>
                <w:webHidden/>
              </w:rPr>
              <w:instrText xml:space="preserve"> PAGEREF _Toc227855379 \h </w:instrText>
            </w:r>
            <w:r w:rsidR="00D01B14">
              <w:rPr>
                <w:noProof/>
                <w:webHidden/>
              </w:rPr>
            </w:r>
            <w:r w:rsidR="00D01B14">
              <w:rPr>
                <w:noProof/>
                <w:webHidden/>
              </w:rPr>
              <w:fldChar w:fldCharType="separate"/>
            </w:r>
            <w:r w:rsidR="00A8217F">
              <w:rPr>
                <w:noProof/>
                <w:webHidden/>
              </w:rPr>
              <w:t>16</w:t>
            </w:r>
            <w:r w:rsidR="00D01B14">
              <w:rPr>
                <w:noProof/>
                <w:webHidden/>
              </w:rPr>
              <w:fldChar w:fldCharType="end"/>
            </w:r>
          </w:hyperlink>
        </w:p>
        <w:p w14:paraId="47A9E21F" w14:textId="583065C4"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80" w:history="1">
            <w:r w:rsidR="00D01B14" w:rsidRPr="00384B4D">
              <w:rPr>
                <w:rStyle w:val="Hyperlink"/>
                <w:noProof/>
              </w:rPr>
              <w:t>Comprehensive</w:t>
            </w:r>
            <w:r w:rsidR="00D01B14" w:rsidRPr="00384B4D">
              <w:rPr>
                <w:rStyle w:val="Hyperlink"/>
                <w:noProof/>
                <w:spacing w:val="-3"/>
              </w:rPr>
              <w:t xml:space="preserve"> </w:t>
            </w:r>
            <w:r w:rsidR="00D01B14" w:rsidRPr="00384B4D">
              <w:rPr>
                <w:rStyle w:val="Hyperlink"/>
                <w:noProof/>
              </w:rPr>
              <w:t>Exam</w:t>
            </w:r>
            <w:r w:rsidR="00D01B14">
              <w:rPr>
                <w:noProof/>
                <w:webHidden/>
              </w:rPr>
              <w:tab/>
            </w:r>
            <w:r w:rsidR="00D01B14">
              <w:rPr>
                <w:noProof/>
                <w:webHidden/>
              </w:rPr>
              <w:fldChar w:fldCharType="begin"/>
            </w:r>
            <w:r w:rsidR="00D01B14">
              <w:rPr>
                <w:noProof/>
                <w:webHidden/>
              </w:rPr>
              <w:instrText xml:space="preserve"> PAGEREF _Toc227855380 \h </w:instrText>
            </w:r>
            <w:r w:rsidR="00D01B14">
              <w:rPr>
                <w:noProof/>
                <w:webHidden/>
              </w:rPr>
            </w:r>
            <w:r w:rsidR="00D01B14">
              <w:rPr>
                <w:noProof/>
                <w:webHidden/>
              </w:rPr>
              <w:fldChar w:fldCharType="separate"/>
            </w:r>
            <w:r w:rsidR="00A8217F">
              <w:rPr>
                <w:noProof/>
                <w:webHidden/>
              </w:rPr>
              <w:t>17</w:t>
            </w:r>
            <w:r w:rsidR="00D01B14">
              <w:rPr>
                <w:noProof/>
                <w:webHidden/>
              </w:rPr>
              <w:fldChar w:fldCharType="end"/>
            </w:r>
          </w:hyperlink>
        </w:p>
        <w:p w14:paraId="5B54A23E" w14:textId="7E82960B"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81" w:history="1">
            <w:r w:rsidR="00D01B14" w:rsidRPr="00384B4D">
              <w:rPr>
                <w:rStyle w:val="Hyperlink"/>
                <w:noProof/>
              </w:rPr>
              <w:t>Overview</w:t>
            </w:r>
            <w:r w:rsidR="00D01B14">
              <w:rPr>
                <w:noProof/>
                <w:webHidden/>
              </w:rPr>
              <w:tab/>
            </w:r>
            <w:r w:rsidR="00D01B14">
              <w:rPr>
                <w:noProof/>
                <w:webHidden/>
              </w:rPr>
              <w:fldChar w:fldCharType="begin"/>
            </w:r>
            <w:r w:rsidR="00D01B14">
              <w:rPr>
                <w:noProof/>
                <w:webHidden/>
              </w:rPr>
              <w:instrText xml:space="preserve"> PAGEREF _Toc227855381 \h </w:instrText>
            </w:r>
            <w:r w:rsidR="00D01B14">
              <w:rPr>
                <w:noProof/>
                <w:webHidden/>
              </w:rPr>
            </w:r>
            <w:r w:rsidR="00D01B14">
              <w:rPr>
                <w:noProof/>
                <w:webHidden/>
              </w:rPr>
              <w:fldChar w:fldCharType="separate"/>
            </w:r>
            <w:r w:rsidR="00A8217F">
              <w:rPr>
                <w:noProof/>
                <w:webHidden/>
              </w:rPr>
              <w:t>17</w:t>
            </w:r>
            <w:r w:rsidR="00D01B14">
              <w:rPr>
                <w:noProof/>
                <w:webHidden/>
              </w:rPr>
              <w:fldChar w:fldCharType="end"/>
            </w:r>
          </w:hyperlink>
        </w:p>
        <w:p w14:paraId="58E0FC57" w14:textId="3B2A4057"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82" w:history="1">
            <w:r w:rsidR="00D01B14" w:rsidRPr="00384B4D">
              <w:rPr>
                <w:rStyle w:val="Hyperlink"/>
                <w:noProof/>
              </w:rPr>
              <w:t>Comprehensive Exam Procedures and Requirements</w:t>
            </w:r>
            <w:r w:rsidR="00D01B14">
              <w:rPr>
                <w:noProof/>
                <w:webHidden/>
              </w:rPr>
              <w:tab/>
            </w:r>
            <w:r w:rsidR="00D01B14">
              <w:rPr>
                <w:noProof/>
                <w:webHidden/>
              </w:rPr>
              <w:fldChar w:fldCharType="begin"/>
            </w:r>
            <w:r w:rsidR="00D01B14">
              <w:rPr>
                <w:noProof/>
                <w:webHidden/>
              </w:rPr>
              <w:instrText xml:space="preserve"> PAGEREF _Toc227855382 \h </w:instrText>
            </w:r>
            <w:r w:rsidR="00D01B14">
              <w:rPr>
                <w:noProof/>
                <w:webHidden/>
              </w:rPr>
            </w:r>
            <w:r w:rsidR="00D01B14">
              <w:rPr>
                <w:noProof/>
                <w:webHidden/>
              </w:rPr>
              <w:fldChar w:fldCharType="separate"/>
            </w:r>
            <w:r w:rsidR="00A8217F">
              <w:rPr>
                <w:noProof/>
                <w:webHidden/>
              </w:rPr>
              <w:t>17</w:t>
            </w:r>
            <w:r w:rsidR="00D01B14">
              <w:rPr>
                <w:noProof/>
                <w:webHidden/>
              </w:rPr>
              <w:fldChar w:fldCharType="end"/>
            </w:r>
          </w:hyperlink>
        </w:p>
        <w:p w14:paraId="4A3D6AF3" w14:textId="1A12913D"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83" w:history="1">
            <w:r w:rsidR="00D01B14" w:rsidRPr="00384B4D">
              <w:rPr>
                <w:rStyle w:val="Hyperlink"/>
                <w:noProof/>
              </w:rPr>
              <w:t>Criteria for Evaluating the Comprehensive Exam</w:t>
            </w:r>
            <w:r w:rsidR="00D01B14">
              <w:rPr>
                <w:noProof/>
                <w:webHidden/>
              </w:rPr>
              <w:tab/>
            </w:r>
            <w:r w:rsidR="00D01B14">
              <w:rPr>
                <w:noProof/>
                <w:webHidden/>
              </w:rPr>
              <w:fldChar w:fldCharType="begin"/>
            </w:r>
            <w:r w:rsidR="00D01B14">
              <w:rPr>
                <w:noProof/>
                <w:webHidden/>
              </w:rPr>
              <w:instrText xml:space="preserve"> PAGEREF _Toc227855383 \h </w:instrText>
            </w:r>
            <w:r w:rsidR="00D01B14">
              <w:rPr>
                <w:noProof/>
                <w:webHidden/>
              </w:rPr>
            </w:r>
            <w:r w:rsidR="00D01B14">
              <w:rPr>
                <w:noProof/>
                <w:webHidden/>
              </w:rPr>
              <w:fldChar w:fldCharType="separate"/>
            </w:r>
            <w:r w:rsidR="00A8217F">
              <w:rPr>
                <w:noProof/>
                <w:webHidden/>
              </w:rPr>
              <w:t>19</w:t>
            </w:r>
            <w:r w:rsidR="00D01B14">
              <w:rPr>
                <w:noProof/>
                <w:webHidden/>
              </w:rPr>
              <w:fldChar w:fldCharType="end"/>
            </w:r>
          </w:hyperlink>
        </w:p>
        <w:p w14:paraId="313CC1D9" w14:textId="5A0B981C"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84" w:history="1">
            <w:r w:rsidR="00D01B14" w:rsidRPr="00384B4D">
              <w:rPr>
                <w:rStyle w:val="Hyperlink"/>
                <w:noProof/>
              </w:rPr>
              <w:t>Exam Outcomes</w:t>
            </w:r>
            <w:r w:rsidR="00D01B14">
              <w:rPr>
                <w:noProof/>
                <w:webHidden/>
              </w:rPr>
              <w:tab/>
            </w:r>
            <w:r w:rsidR="00D01B14">
              <w:rPr>
                <w:noProof/>
                <w:webHidden/>
              </w:rPr>
              <w:fldChar w:fldCharType="begin"/>
            </w:r>
            <w:r w:rsidR="00D01B14">
              <w:rPr>
                <w:noProof/>
                <w:webHidden/>
              </w:rPr>
              <w:instrText xml:space="preserve"> PAGEREF _Toc227855384 \h </w:instrText>
            </w:r>
            <w:r w:rsidR="00D01B14">
              <w:rPr>
                <w:noProof/>
                <w:webHidden/>
              </w:rPr>
            </w:r>
            <w:r w:rsidR="00D01B14">
              <w:rPr>
                <w:noProof/>
                <w:webHidden/>
              </w:rPr>
              <w:fldChar w:fldCharType="separate"/>
            </w:r>
            <w:r w:rsidR="00A8217F">
              <w:rPr>
                <w:noProof/>
                <w:webHidden/>
              </w:rPr>
              <w:t>19</w:t>
            </w:r>
            <w:r w:rsidR="00D01B14">
              <w:rPr>
                <w:noProof/>
                <w:webHidden/>
              </w:rPr>
              <w:fldChar w:fldCharType="end"/>
            </w:r>
          </w:hyperlink>
        </w:p>
        <w:p w14:paraId="02E565F2" w14:textId="1EE01670"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85" w:history="1">
            <w:r w:rsidR="00D01B14" w:rsidRPr="00384B4D">
              <w:rPr>
                <w:rStyle w:val="Hyperlink"/>
                <w:noProof/>
              </w:rPr>
              <w:t>Plagiarism and Academic Integrity</w:t>
            </w:r>
            <w:r w:rsidR="00D01B14">
              <w:rPr>
                <w:noProof/>
                <w:webHidden/>
              </w:rPr>
              <w:tab/>
            </w:r>
            <w:r w:rsidR="00D01B14">
              <w:rPr>
                <w:noProof/>
                <w:webHidden/>
              </w:rPr>
              <w:fldChar w:fldCharType="begin"/>
            </w:r>
            <w:r w:rsidR="00D01B14">
              <w:rPr>
                <w:noProof/>
                <w:webHidden/>
              </w:rPr>
              <w:instrText xml:space="preserve"> PAGEREF _Toc227855385 \h </w:instrText>
            </w:r>
            <w:r w:rsidR="00D01B14">
              <w:rPr>
                <w:noProof/>
                <w:webHidden/>
              </w:rPr>
            </w:r>
            <w:r w:rsidR="00D01B14">
              <w:rPr>
                <w:noProof/>
                <w:webHidden/>
              </w:rPr>
              <w:fldChar w:fldCharType="separate"/>
            </w:r>
            <w:r w:rsidR="00A8217F">
              <w:rPr>
                <w:noProof/>
                <w:webHidden/>
              </w:rPr>
              <w:t>20</w:t>
            </w:r>
            <w:r w:rsidR="00D01B14">
              <w:rPr>
                <w:noProof/>
                <w:webHidden/>
              </w:rPr>
              <w:fldChar w:fldCharType="end"/>
            </w:r>
          </w:hyperlink>
        </w:p>
        <w:p w14:paraId="3584ACA9" w14:textId="09CDF9D4"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86" w:history="1">
            <w:r w:rsidR="00D01B14" w:rsidRPr="00384B4D">
              <w:rPr>
                <w:rStyle w:val="Hyperlink"/>
                <w:noProof/>
              </w:rPr>
              <w:t>Final</w:t>
            </w:r>
            <w:r w:rsidR="00D01B14" w:rsidRPr="00384B4D">
              <w:rPr>
                <w:rStyle w:val="Hyperlink"/>
                <w:noProof/>
                <w:spacing w:val="-4"/>
              </w:rPr>
              <w:t xml:space="preserve"> </w:t>
            </w:r>
            <w:r w:rsidR="00D01B14" w:rsidRPr="00384B4D">
              <w:rPr>
                <w:rStyle w:val="Hyperlink"/>
                <w:noProof/>
              </w:rPr>
              <w:t>Oral</w:t>
            </w:r>
            <w:r w:rsidR="00D01B14" w:rsidRPr="00384B4D">
              <w:rPr>
                <w:rStyle w:val="Hyperlink"/>
                <w:noProof/>
                <w:spacing w:val="-4"/>
              </w:rPr>
              <w:t xml:space="preserve"> </w:t>
            </w:r>
            <w:r w:rsidR="00D01B14" w:rsidRPr="00384B4D">
              <w:rPr>
                <w:rStyle w:val="Hyperlink"/>
                <w:noProof/>
              </w:rPr>
              <w:t>Exam/Dissertation</w:t>
            </w:r>
            <w:r w:rsidR="00D01B14" w:rsidRPr="00384B4D">
              <w:rPr>
                <w:rStyle w:val="Hyperlink"/>
                <w:noProof/>
                <w:spacing w:val="-4"/>
              </w:rPr>
              <w:t xml:space="preserve"> </w:t>
            </w:r>
            <w:r w:rsidR="00D01B14" w:rsidRPr="00384B4D">
              <w:rPr>
                <w:rStyle w:val="Hyperlink"/>
                <w:noProof/>
              </w:rPr>
              <w:t>Defense</w:t>
            </w:r>
            <w:r w:rsidR="00D01B14">
              <w:rPr>
                <w:noProof/>
                <w:webHidden/>
              </w:rPr>
              <w:tab/>
            </w:r>
            <w:r w:rsidR="00D01B14">
              <w:rPr>
                <w:noProof/>
                <w:webHidden/>
              </w:rPr>
              <w:fldChar w:fldCharType="begin"/>
            </w:r>
            <w:r w:rsidR="00D01B14">
              <w:rPr>
                <w:noProof/>
                <w:webHidden/>
              </w:rPr>
              <w:instrText xml:space="preserve"> PAGEREF _Toc227855386 \h </w:instrText>
            </w:r>
            <w:r w:rsidR="00D01B14">
              <w:rPr>
                <w:noProof/>
                <w:webHidden/>
              </w:rPr>
            </w:r>
            <w:r w:rsidR="00D01B14">
              <w:rPr>
                <w:noProof/>
                <w:webHidden/>
              </w:rPr>
              <w:fldChar w:fldCharType="separate"/>
            </w:r>
            <w:r w:rsidR="00A8217F">
              <w:rPr>
                <w:noProof/>
                <w:webHidden/>
              </w:rPr>
              <w:t>20</w:t>
            </w:r>
            <w:r w:rsidR="00D01B14">
              <w:rPr>
                <w:noProof/>
                <w:webHidden/>
              </w:rPr>
              <w:fldChar w:fldCharType="end"/>
            </w:r>
          </w:hyperlink>
        </w:p>
        <w:p w14:paraId="3DE0AEA2" w14:textId="3B5C0F7D"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87" w:history="1">
            <w:r w:rsidR="00D01B14" w:rsidRPr="00384B4D">
              <w:rPr>
                <w:rStyle w:val="Hyperlink"/>
                <w:noProof/>
              </w:rPr>
              <w:t>Program Standards</w:t>
            </w:r>
            <w:r w:rsidR="00D01B14">
              <w:rPr>
                <w:noProof/>
                <w:webHidden/>
              </w:rPr>
              <w:tab/>
            </w:r>
            <w:r w:rsidR="00D01B14">
              <w:rPr>
                <w:noProof/>
                <w:webHidden/>
              </w:rPr>
              <w:fldChar w:fldCharType="begin"/>
            </w:r>
            <w:r w:rsidR="00D01B14">
              <w:rPr>
                <w:noProof/>
                <w:webHidden/>
              </w:rPr>
              <w:instrText xml:space="preserve"> PAGEREF _Toc227855387 \h </w:instrText>
            </w:r>
            <w:r w:rsidR="00D01B14">
              <w:rPr>
                <w:noProof/>
                <w:webHidden/>
              </w:rPr>
            </w:r>
            <w:r w:rsidR="00D01B14">
              <w:rPr>
                <w:noProof/>
                <w:webHidden/>
              </w:rPr>
              <w:fldChar w:fldCharType="separate"/>
            </w:r>
            <w:r w:rsidR="00A8217F">
              <w:rPr>
                <w:noProof/>
                <w:webHidden/>
              </w:rPr>
              <w:t>21</w:t>
            </w:r>
            <w:r w:rsidR="00D01B14">
              <w:rPr>
                <w:noProof/>
                <w:webHidden/>
              </w:rPr>
              <w:fldChar w:fldCharType="end"/>
            </w:r>
          </w:hyperlink>
        </w:p>
        <w:p w14:paraId="6F984228" w14:textId="6FBF0981"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88" w:history="1">
            <w:r w:rsidR="00D01B14" w:rsidRPr="00384B4D">
              <w:rPr>
                <w:rStyle w:val="Hyperlink"/>
                <w:noProof/>
              </w:rPr>
              <w:t>Vacation</w:t>
            </w:r>
            <w:r w:rsidR="00D01B14" w:rsidRPr="00384B4D">
              <w:rPr>
                <w:rStyle w:val="Hyperlink"/>
                <w:noProof/>
                <w:spacing w:val="-4"/>
              </w:rPr>
              <w:t xml:space="preserve"> </w:t>
            </w:r>
            <w:r w:rsidR="00D01B14" w:rsidRPr="00384B4D">
              <w:rPr>
                <w:rStyle w:val="Hyperlink"/>
                <w:noProof/>
              </w:rPr>
              <w:t>policies</w:t>
            </w:r>
            <w:r w:rsidR="00D01B14">
              <w:rPr>
                <w:noProof/>
                <w:webHidden/>
              </w:rPr>
              <w:tab/>
            </w:r>
            <w:r w:rsidR="00D01B14">
              <w:rPr>
                <w:noProof/>
                <w:webHidden/>
              </w:rPr>
              <w:fldChar w:fldCharType="begin"/>
            </w:r>
            <w:r w:rsidR="00D01B14">
              <w:rPr>
                <w:noProof/>
                <w:webHidden/>
              </w:rPr>
              <w:instrText xml:space="preserve"> PAGEREF _Toc227855388 \h </w:instrText>
            </w:r>
            <w:r w:rsidR="00D01B14">
              <w:rPr>
                <w:noProof/>
                <w:webHidden/>
              </w:rPr>
            </w:r>
            <w:r w:rsidR="00D01B14">
              <w:rPr>
                <w:noProof/>
                <w:webHidden/>
              </w:rPr>
              <w:fldChar w:fldCharType="separate"/>
            </w:r>
            <w:r w:rsidR="00A8217F">
              <w:rPr>
                <w:noProof/>
                <w:webHidden/>
              </w:rPr>
              <w:t>21</w:t>
            </w:r>
            <w:r w:rsidR="00D01B14">
              <w:rPr>
                <w:noProof/>
                <w:webHidden/>
              </w:rPr>
              <w:fldChar w:fldCharType="end"/>
            </w:r>
          </w:hyperlink>
        </w:p>
        <w:p w14:paraId="3F2EF969" w14:textId="2ED02FFE"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89" w:history="1">
            <w:r w:rsidR="00D01B14" w:rsidRPr="00384B4D">
              <w:rPr>
                <w:rStyle w:val="Hyperlink"/>
                <w:noProof/>
              </w:rPr>
              <w:t>Time to Degree and Extensions</w:t>
            </w:r>
            <w:r w:rsidR="00D01B14">
              <w:rPr>
                <w:noProof/>
                <w:webHidden/>
              </w:rPr>
              <w:tab/>
            </w:r>
            <w:r w:rsidR="00D01B14">
              <w:rPr>
                <w:noProof/>
                <w:webHidden/>
              </w:rPr>
              <w:fldChar w:fldCharType="begin"/>
            </w:r>
            <w:r w:rsidR="00D01B14">
              <w:rPr>
                <w:noProof/>
                <w:webHidden/>
              </w:rPr>
              <w:instrText xml:space="preserve"> PAGEREF _Toc227855389 \h </w:instrText>
            </w:r>
            <w:r w:rsidR="00D01B14">
              <w:rPr>
                <w:noProof/>
                <w:webHidden/>
              </w:rPr>
            </w:r>
            <w:r w:rsidR="00D01B14">
              <w:rPr>
                <w:noProof/>
                <w:webHidden/>
              </w:rPr>
              <w:fldChar w:fldCharType="separate"/>
            </w:r>
            <w:r w:rsidR="00A8217F">
              <w:rPr>
                <w:noProof/>
                <w:webHidden/>
              </w:rPr>
              <w:t>21</w:t>
            </w:r>
            <w:r w:rsidR="00D01B14">
              <w:rPr>
                <w:noProof/>
                <w:webHidden/>
              </w:rPr>
              <w:fldChar w:fldCharType="end"/>
            </w:r>
          </w:hyperlink>
        </w:p>
        <w:p w14:paraId="0822F4CF" w14:textId="1DA59F21"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90" w:history="1">
            <w:r w:rsidR="00D01B14" w:rsidRPr="00384B4D">
              <w:rPr>
                <w:rStyle w:val="Hyperlink"/>
                <w:noProof/>
              </w:rPr>
              <w:t>Terms</w:t>
            </w:r>
            <w:r w:rsidR="00D01B14" w:rsidRPr="00384B4D">
              <w:rPr>
                <w:rStyle w:val="Hyperlink"/>
                <w:noProof/>
                <w:spacing w:val="-3"/>
              </w:rPr>
              <w:t xml:space="preserve"> </w:t>
            </w:r>
            <w:r w:rsidR="00D01B14" w:rsidRPr="00384B4D">
              <w:rPr>
                <w:rStyle w:val="Hyperlink"/>
                <w:noProof/>
              </w:rPr>
              <w:t>for</w:t>
            </w:r>
            <w:r w:rsidR="00D01B14" w:rsidRPr="00384B4D">
              <w:rPr>
                <w:rStyle w:val="Hyperlink"/>
                <w:noProof/>
                <w:spacing w:val="-3"/>
              </w:rPr>
              <w:t xml:space="preserve"> </w:t>
            </w:r>
            <w:r w:rsidR="00D01B14" w:rsidRPr="00384B4D">
              <w:rPr>
                <w:rStyle w:val="Hyperlink"/>
                <w:noProof/>
              </w:rPr>
              <w:t>Probation</w:t>
            </w:r>
            <w:r w:rsidR="00D01B14">
              <w:rPr>
                <w:noProof/>
                <w:webHidden/>
              </w:rPr>
              <w:tab/>
            </w:r>
            <w:r w:rsidR="00D01B14">
              <w:rPr>
                <w:noProof/>
                <w:webHidden/>
              </w:rPr>
              <w:fldChar w:fldCharType="begin"/>
            </w:r>
            <w:r w:rsidR="00D01B14">
              <w:rPr>
                <w:noProof/>
                <w:webHidden/>
              </w:rPr>
              <w:instrText xml:space="preserve"> PAGEREF _Toc227855390 \h </w:instrText>
            </w:r>
            <w:r w:rsidR="00D01B14">
              <w:rPr>
                <w:noProof/>
                <w:webHidden/>
              </w:rPr>
            </w:r>
            <w:r w:rsidR="00D01B14">
              <w:rPr>
                <w:noProof/>
                <w:webHidden/>
              </w:rPr>
              <w:fldChar w:fldCharType="separate"/>
            </w:r>
            <w:r w:rsidR="00A8217F">
              <w:rPr>
                <w:noProof/>
                <w:webHidden/>
              </w:rPr>
              <w:t>21</w:t>
            </w:r>
            <w:r w:rsidR="00D01B14">
              <w:rPr>
                <w:noProof/>
                <w:webHidden/>
              </w:rPr>
              <w:fldChar w:fldCharType="end"/>
            </w:r>
          </w:hyperlink>
        </w:p>
        <w:p w14:paraId="40165D80" w14:textId="6979DBD8"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91" w:history="1">
            <w:r w:rsidR="00D01B14" w:rsidRPr="00384B4D">
              <w:rPr>
                <w:rStyle w:val="Hyperlink"/>
                <w:noProof/>
              </w:rPr>
              <w:t>Grounds for Dismissal</w:t>
            </w:r>
            <w:r w:rsidR="00D01B14">
              <w:rPr>
                <w:noProof/>
                <w:webHidden/>
              </w:rPr>
              <w:tab/>
            </w:r>
            <w:r w:rsidR="00D01B14">
              <w:rPr>
                <w:noProof/>
                <w:webHidden/>
              </w:rPr>
              <w:fldChar w:fldCharType="begin"/>
            </w:r>
            <w:r w:rsidR="00D01B14">
              <w:rPr>
                <w:noProof/>
                <w:webHidden/>
              </w:rPr>
              <w:instrText xml:space="preserve"> PAGEREF _Toc227855391 \h </w:instrText>
            </w:r>
            <w:r w:rsidR="00D01B14">
              <w:rPr>
                <w:noProof/>
                <w:webHidden/>
              </w:rPr>
            </w:r>
            <w:r w:rsidR="00D01B14">
              <w:rPr>
                <w:noProof/>
                <w:webHidden/>
              </w:rPr>
              <w:fldChar w:fldCharType="separate"/>
            </w:r>
            <w:r w:rsidR="00A8217F">
              <w:rPr>
                <w:noProof/>
                <w:webHidden/>
              </w:rPr>
              <w:t>21</w:t>
            </w:r>
            <w:r w:rsidR="00D01B14">
              <w:rPr>
                <w:noProof/>
                <w:webHidden/>
              </w:rPr>
              <w:fldChar w:fldCharType="end"/>
            </w:r>
          </w:hyperlink>
        </w:p>
        <w:p w14:paraId="350DC919" w14:textId="0E934FF9"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92" w:history="1">
            <w:r w:rsidR="00D01B14" w:rsidRPr="00384B4D">
              <w:rPr>
                <w:rStyle w:val="Hyperlink"/>
                <w:noProof/>
              </w:rPr>
              <w:t>Early</w:t>
            </w:r>
            <w:r w:rsidR="00D01B14" w:rsidRPr="00384B4D">
              <w:rPr>
                <w:rStyle w:val="Hyperlink"/>
                <w:noProof/>
                <w:spacing w:val="-7"/>
              </w:rPr>
              <w:t xml:space="preserve"> </w:t>
            </w:r>
            <w:r w:rsidR="00D01B14" w:rsidRPr="00384B4D">
              <w:rPr>
                <w:rStyle w:val="Hyperlink"/>
                <w:noProof/>
              </w:rPr>
              <w:t>Termination/Withdrawal</w:t>
            </w:r>
            <w:r w:rsidR="00D01B14">
              <w:rPr>
                <w:noProof/>
                <w:webHidden/>
              </w:rPr>
              <w:tab/>
            </w:r>
            <w:r w:rsidR="00D01B14">
              <w:rPr>
                <w:noProof/>
                <w:webHidden/>
              </w:rPr>
              <w:fldChar w:fldCharType="begin"/>
            </w:r>
            <w:r w:rsidR="00D01B14">
              <w:rPr>
                <w:noProof/>
                <w:webHidden/>
              </w:rPr>
              <w:instrText xml:space="preserve"> PAGEREF _Toc227855392 \h </w:instrText>
            </w:r>
            <w:r w:rsidR="00D01B14">
              <w:rPr>
                <w:noProof/>
                <w:webHidden/>
              </w:rPr>
            </w:r>
            <w:r w:rsidR="00D01B14">
              <w:rPr>
                <w:noProof/>
                <w:webHidden/>
              </w:rPr>
              <w:fldChar w:fldCharType="separate"/>
            </w:r>
            <w:r w:rsidR="00A8217F">
              <w:rPr>
                <w:noProof/>
                <w:webHidden/>
              </w:rPr>
              <w:t>22</w:t>
            </w:r>
            <w:r w:rsidR="00D01B14">
              <w:rPr>
                <w:noProof/>
                <w:webHidden/>
              </w:rPr>
              <w:fldChar w:fldCharType="end"/>
            </w:r>
          </w:hyperlink>
        </w:p>
        <w:p w14:paraId="6CE89680" w14:textId="53DB5825"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93" w:history="1">
            <w:r w:rsidR="00D01B14" w:rsidRPr="00384B4D">
              <w:rPr>
                <w:rStyle w:val="Hyperlink"/>
                <w:noProof/>
              </w:rPr>
              <w:t>Student Appeals Procedures</w:t>
            </w:r>
            <w:r w:rsidR="00D01B14">
              <w:rPr>
                <w:noProof/>
                <w:webHidden/>
              </w:rPr>
              <w:tab/>
            </w:r>
            <w:r w:rsidR="00D01B14">
              <w:rPr>
                <w:noProof/>
                <w:webHidden/>
              </w:rPr>
              <w:fldChar w:fldCharType="begin"/>
            </w:r>
            <w:r w:rsidR="00D01B14">
              <w:rPr>
                <w:noProof/>
                <w:webHidden/>
              </w:rPr>
              <w:instrText xml:space="preserve"> PAGEREF _Toc227855393 \h </w:instrText>
            </w:r>
            <w:r w:rsidR="00D01B14">
              <w:rPr>
                <w:noProof/>
                <w:webHidden/>
              </w:rPr>
            </w:r>
            <w:r w:rsidR="00D01B14">
              <w:rPr>
                <w:noProof/>
                <w:webHidden/>
              </w:rPr>
              <w:fldChar w:fldCharType="separate"/>
            </w:r>
            <w:r w:rsidR="00A8217F">
              <w:rPr>
                <w:noProof/>
                <w:webHidden/>
              </w:rPr>
              <w:t>22</w:t>
            </w:r>
            <w:r w:rsidR="00D01B14">
              <w:rPr>
                <w:noProof/>
                <w:webHidden/>
              </w:rPr>
              <w:fldChar w:fldCharType="end"/>
            </w:r>
          </w:hyperlink>
        </w:p>
        <w:p w14:paraId="31E2A536" w14:textId="7336D669"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94" w:history="1">
            <w:r w:rsidR="00D01B14" w:rsidRPr="00384B4D">
              <w:rPr>
                <w:rStyle w:val="Hyperlink"/>
                <w:noProof/>
              </w:rPr>
              <w:t>Graduate</w:t>
            </w:r>
            <w:r w:rsidR="00D01B14" w:rsidRPr="00384B4D">
              <w:rPr>
                <w:rStyle w:val="Hyperlink"/>
                <w:noProof/>
                <w:spacing w:val="-4"/>
              </w:rPr>
              <w:t xml:space="preserve"> </w:t>
            </w:r>
            <w:r w:rsidR="00D01B14" w:rsidRPr="00384B4D">
              <w:rPr>
                <w:rStyle w:val="Hyperlink"/>
                <w:noProof/>
              </w:rPr>
              <w:t>School</w:t>
            </w:r>
            <w:r w:rsidR="00D01B14" w:rsidRPr="00384B4D">
              <w:rPr>
                <w:rStyle w:val="Hyperlink"/>
                <w:noProof/>
                <w:spacing w:val="-3"/>
              </w:rPr>
              <w:t xml:space="preserve"> </w:t>
            </w:r>
            <w:r w:rsidR="00D01B14" w:rsidRPr="00384B4D">
              <w:rPr>
                <w:rStyle w:val="Hyperlink"/>
                <w:noProof/>
              </w:rPr>
              <w:t>Standards</w:t>
            </w:r>
            <w:r w:rsidR="00D01B14">
              <w:rPr>
                <w:noProof/>
                <w:webHidden/>
              </w:rPr>
              <w:tab/>
            </w:r>
            <w:r w:rsidR="00D01B14">
              <w:rPr>
                <w:noProof/>
                <w:webHidden/>
              </w:rPr>
              <w:fldChar w:fldCharType="begin"/>
            </w:r>
            <w:r w:rsidR="00D01B14">
              <w:rPr>
                <w:noProof/>
                <w:webHidden/>
              </w:rPr>
              <w:instrText xml:space="preserve"> PAGEREF _Toc227855394 \h </w:instrText>
            </w:r>
            <w:r w:rsidR="00D01B14">
              <w:rPr>
                <w:noProof/>
                <w:webHidden/>
              </w:rPr>
            </w:r>
            <w:r w:rsidR="00D01B14">
              <w:rPr>
                <w:noProof/>
                <w:webHidden/>
              </w:rPr>
              <w:fldChar w:fldCharType="separate"/>
            </w:r>
            <w:r w:rsidR="00A8217F">
              <w:rPr>
                <w:noProof/>
                <w:webHidden/>
              </w:rPr>
              <w:t>22</w:t>
            </w:r>
            <w:r w:rsidR="00D01B14">
              <w:rPr>
                <w:noProof/>
                <w:webHidden/>
              </w:rPr>
              <w:fldChar w:fldCharType="end"/>
            </w:r>
          </w:hyperlink>
        </w:p>
        <w:p w14:paraId="5EE8D412" w14:textId="14E318B6"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95" w:history="1">
            <w:r w:rsidR="00D01B14" w:rsidRPr="00384B4D">
              <w:rPr>
                <w:rStyle w:val="Hyperlink"/>
                <w:noProof/>
              </w:rPr>
              <w:t>Academic Honesty and Integrity</w:t>
            </w:r>
            <w:r w:rsidR="00D01B14">
              <w:rPr>
                <w:noProof/>
                <w:webHidden/>
              </w:rPr>
              <w:tab/>
            </w:r>
            <w:r w:rsidR="00D01B14">
              <w:rPr>
                <w:noProof/>
                <w:webHidden/>
              </w:rPr>
              <w:fldChar w:fldCharType="begin"/>
            </w:r>
            <w:r w:rsidR="00D01B14">
              <w:rPr>
                <w:noProof/>
                <w:webHidden/>
              </w:rPr>
              <w:instrText xml:space="preserve"> PAGEREF _Toc227855395 \h </w:instrText>
            </w:r>
            <w:r w:rsidR="00D01B14">
              <w:rPr>
                <w:noProof/>
                <w:webHidden/>
              </w:rPr>
            </w:r>
            <w:r w:rsidR="00D01B14">
              <w:rPr>
                <w:noProof/>
                <w:webHidden/>
              </w:rPr>
              <w:fldChar w:fldCharType="separate"/>
            </w:r>
            <w:r w:rsidR="00A8217F">
              <w:rPr>
                <w:noProof/>
                <w:webHidden/>
              </w:rPr>
              <w:t>23</w:t>
            </w:r>
            <w:r w:rsidR="00D01B14">
              <w:rPr>
                <w:noProof/>
                <w:webHidden/>
              </w:rPr>
              <w:fldChar w:fldCharType="end"/>
            </w:r>
          </w:hyperlink>
        </w:p>
        <w:p w14:paraId="251C8D02" w14:textId="3B58FAF3" w:rsidR="00D01B14" w:rsidRDefault="00000000">
          <w:pPr>
            <w:pStyle w:val="TOC1"/>
            <w:tabs>
              <w:tab w:val="right" w:leader="dot" w:pos="9350"/>
            </w:tabs>
            <w:rPr>
              <w:rFonts w:asciiTheme="minorHAnsi" w:eastAsiaTheme="minorEastAsia" w:hAnsiTheme="minorHAnsi" w:cstheme="minorBidi"/>
              <w:b w:val="0"/>
              <w:bCs w:val="0"/>
              <w:noProof/>
              <w:sz w:val="22"/>
              <w:szCs w:val="22"/>
            </w:rPr>
          </w:pPr>
          <w:hyperlink w:anchor="_Toc227855396" w:history="1">
            <w:r w:rsidR="00D01B14" w:rsidRPr="00384B4D">
              <w:rPr>
                <w:rStyle w:val="Hyperlink"/>
                <w:noProof/>
              </w:rPr>
              <w:t>APPENDICES</w:t>
            </w:r>
            <w:r w:rsidR="00D01B14">
              <w:rPr>
                <w:noProof/>
                <w:webHidden/>
              </w:rPr>
              <w:tab/>
            </w:r>
            <w:r w:rsidR="00D01B14">
              <w:rPr>
                <w:noProof/>
                <w:webHidden/>
              </w:rPr>
              <w:fldChar w:fldCharType="begin"/>
            </w:r>
            <w:r w:rsidR="00D01B14">
              <w:rPr>
                <w:noProof/>
                <w:webHidden/>
              </w:rPr>
              <w:instrText xml:space="preserve"> PAGEREF _Toc227855396 \h </w:instrText>
            </w:r>
            <w:r w:rsidR="00D01B14">
              <w:rPr>
                <w:noProof/>
                <w:webHidden/>
              </w:rPr>
            </w:r>
            <w:r w:rsidR="00D01B14">
              <w:rPr>
                <w:noProof/>
                <w:webHidden/>
              </w:rPr>
              <w:fldChar w:fldCharType="separate"/>
            </w:r>
            <w:r w:rsidR="00A8217F">
              <w:rPr>
                <w:noProof/>
                <w:webHidden/>
              </w:rPr>
              <w:t>24</w:t>
            </w:r>
            <w:r w:rsidR="00D01B14">
              <w:rPr>
                <w:noProof/>
                <w:webHidden/>
              </w:rPr>
              <w:fldChar w:fldCharType="end"/>
            </w:r>
          </w:hyperlink>
        </w:p>
        <w:p w14:paraId="535A50BB" w14:textId="1B7677FB"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97" w:history="1">
            <w:r w:rsidR="00D01B14" w:rsidRPr="00384B4D">
              <w:rPr>
                <w:rStyle w:val="Hyperlink"/>
                <w:noProof/>
              </w:rPr>
              <w:t>BCMB Preliminary Examination Feedback Summary</w:t>
            </w:r>
            <w:r w:rsidR="00D01B14">
              <w:rPr>
                <w:noProof/>
                <w:webHidden/>
              </w:rPr>
              <w:tab/>
            </w:r>
            <w:r w:rsidR="00D01B14">
              <w:rPr>
                <w:noProof/>
                <w:webHidden/>
              </w:rPr>
              <w:fldChar w:fldCharType="begin"/>
            </w:r>
            <w:r w:rsidR="00D01B14">
              <w:rPr>
                <w:noProof/>
                <w:webHidden/>
              </w:rPr>
              <w:instrText xml:space="preserve"> PAGEREF _Toc227855397 \h </w:instrText>
            </w:r>
            <w:r w:rsidR="00D01B14">
              <w:rPr>
                <w:noProof/>
                <w:webHidden/>
              </w:rPr>
            </w:r>
            <w:r w:rsidR="00D01B14">
              <w:rPr>
                <w:noProof/>
                <w:webHidden/>
              </w:rPr>
              <w:fldChar w:fldCharType="separate"/>
            </w:r>
            <w:r w:rsidR="00A8217F">
              <w:rPr>
                <w:noProof/>
                <w:webHidden/>
              </w:rPr>
              <w:t>24</w:t>
            </w:r>
            <w:r w:rsidR="00D01B14">
              <w:rPr>
                <w:noProof/>
                <w:webHidden/>
              </w:rPr>
              <w:fldChar w:fldCharType="end"/>
            </w:r>
          </w:hyperlink>
        </w:p>
        <w:p w14:paraId="4AD7E8F4" w14:textId="4AC3E242"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98" w:history="1">
            <w:r w:rsidR="00D01B14" w:rsidRPr="00384B4D">
              <w:rPr>
                <w:rStyle w:val="Hyperlink"/>
                <w:noProof/>
              </w:rPr>
              <w:t>Staff, Facilities, and Instrumentation</w:t>
            </w:r>
            <w:r w:rsidR="00D01B14">
              <w:rPr>
                <w:noProof/>
                <w:webHidden/>
              </w:rPr>
              <w:tab/>
            </w:r>
            <w:r w:rsidR="00D01B14">
              <w:rPr>
                <w:noProof/>
                <w:webHidden/>
              </w:rPr>
              <w:fldChar w:fldCharType="begin"/>
            </w:r>
            <w:r w:rsidR="00D01B14">
              <w:rPr>
                <w:noProof/>
                <w:webHidden/>
              </w:rPr>
              <w:instrText xml:space="preserve"> PAGEREF _Toc227855398 \h </w:instrText>
            </w:r>
            <w:r w:rsidR="00D01B14">
              <w:rPr>
                <w:noProof/>
                <w:webHidden/>
              </w:rPr>
            </w:r>
            <w:r w:rsidR="00D01B14">
              <w:rPr>
                <w:noProof/>
                <w:webHidden/>
              </w:rPr>
              <w:fldChar w:fldCharType="separate"/>
            </w:r>
            <w:r w:rsidR="00A8217F">
              <w:rPr>
                <w:noProof/>
                <w:webHidden/>
              </w:rPr>
              <w:t>25</w:t>
            </w:r>
            <w:r w:rsidR="00D01B14">
              <w:rPr>
                <w:noProof/>
                <w:webHidden/>
              </w:rPr>
              <w:fldChar w:fldCharType="end"/>
            </w:r>
          </w:hyperlink>
        </w:p>
        <w:p w14:paraId="5810BC5E" w14:textId="1438F35E"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399" w:history="1">
            <w:r w:rsidR="00D01B14" w:rsidRPr="00384B4D">
              <w:rPr>
                <w:rStyle w:val="Hyperlink"/>
                <w:noProof/>
              </w:rPr>
              <w:t>Financial Support Services</w:t>
            </w:r>
            <w:r w:rsidR="00D01B14">
              <w:rPr>
                <w:noProof/>
                <w:webHidden/>
              </w:rPr>
              <w:tab/>
            </w:r>
            <w:r w:rsidR="00D01B14">
              <w:rPr>
                <w:noProof/>
                <w:webHidden/>
              </w:rPr>
              <w:fldChar w:fldCharType="begin"/>
            </w:r>
            <w:r w:rsidR="00D01B14">
              <w:rPr>
                <w:noProof/>
                <w:webHidden/>
              </w:rPr>
              <w:instrText xml:space="preserve"> PAGEREF _Toc227855399 \h </w:instrText>
            </w:r>
            <w:r w:rsidR="00D01B14">
              <w:rPr>
                <w:noProof/>
                <w:webHidden/>
              </w:rPr>
            </w:r>
            <w:r w:rsidR="00D01B14">
              <w:rPr>
                <w:noProof/>
                <w:webHidden/>
              </w:rPr>
              <w:fldChar w:fldCharType="separate"/>
            </w:r>
            <w:r w:rsidR="00A8217F">
              <w:rPr>
                <w:noProof/>
                <w:webHidden/>
              </w:rPr>
              <w:t>25</w:t>
            </w:r>
            <w:r w:rsidR="00D01B14">
              <w:rPr>
                <w:noProof/>
                <w:webHidden/>
              </w:rPr>
              <w:fldChar w:fldCharType="end"/>
            </w:r>
          </w:hyperlink>
        </w:p>
        <w:p w14:paraId="1517594A" w14:textId="6DCCDD67"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00" w:history="1">
            <w:r w:rsidR="00D01B14" w:rsidRPr="00384B4D">
              <w:rPr>
                <w:rStyle w:val="Hyperlink"/>
                <w:noProof/>
              </w:rPr>
              <w:t>CAS Technical Services</w:t>
            </w:r>
            <w:r w:rsidR="00D01B14">
              <w:rPr>
                <w:noProof/>
                <w:webHidden/>
              </w:rPr>
              <w:tab/>
            </w:r>
            <w:r w:rsidR="00D01B14">
              <w:rPr>
                <w:noProof/>
                <w:webHidden/>
              </w:rPr>
              <w:fldChar w:fldCharType="begin"/>
            </w:r>
            <w:r w:rsidR="00D01B14">
              <w:rPr>
                <w:noProof/>
                <w:webHidden/>
              </w:rPr>
              <w:instrText xml:space="preserve"> PAGEREF _Toc227855400 \h </w:instrText>
            </w:r>
            <w:r w:rsidR="00D01B14">
              <w:rPr>
                <w:noProof/>
                <w:webHidden/>
              </w:rPr>
            </w:r>
            <w:r w:rsidR="00D01B14">
              <w:rPr>
                <w:noProof/>
                <w:webHidden/>
              </w:rPr>
              <w:fldChar w:fldCharType="separate"/>
            </w:r>
            <w:r w:rsidR="00A8217F">
              <w:rPr>
                <w:noProof/>
                <w:webHidden/>
              </w:rPr>
              <w:t>25</w:t>
            </w:r>
            <w:r w:rsidR="00D01B14">
              <w:rPr>
                <w:noProof/>
                <w:webHidden/>
              </w:rPr>
              <w:fldChar w:fldCharType="end"/>
            </w:r>
          </w:hyperlink>
        </w:p>
        <w:p w14:paraId="3BC91804" w14:textId="1DFE35F0"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01" w:history="1">
            <w:r w:rsidR="00D01B14" w:rsidRPr="00384B4D">
              <w:rPr>
                <w:rStyle w:val="Hyperlink"/>
                <w:noProof/>
              </w:rPr>
              <w:t>Animal Facility</w:t>
            </w:r>
            <w:r w:rsidR="00D01B14">
              <w:rPr>
                <w:noProof/>
                <w:webHidden/>
              </w:rPr>
              <w:tab/>
            </w:r>
            <w:r w:rsidR="00D01B14">
              <w:rPr>
                <w:noProof/>
                <w:webHidden/>
              </w:rPr>
              <w:fldChar w:fldCharType="begin"/>
            </w:r>
            <w:r w:rsidR="00D01B14">
              <w:rPr>
                <w:noProof/>
                <w:webHidden/>
              </w:rPr>
              <w:instrText xml:space="preserve"> PAGEREF _Toc227855401 \h </w:instrText>
            </w:r>
            <w:r w:rsidR="00D01B14">
              <w:rPr>
                <w:noProof/>
                <w:webHidden/>
              </w:rPr>
            </w:r>
            <w:r w:rsidR="00D01B14">
              <w:rPr>
                <w:noProof/>
                <w:webHidden/>
              </w:rPr>
              <w:fldChar w:fldCharType="separate"/>
            </w:r>
            <w:r w:rsidR="00A8217F">
              <w:rPr>
                <w:noProof/>
                <w:webHidden/>
              </w:rPr>
              <w:t>25</w:t>
            </w:r>
            <w:r w:rsidR="00D01B14">
              <w:rPr>
                <w:noProof/>
                <w:webHidden/>
              </w:rPr>
              <w:fldChar w:fldCharType="end"/>
            </w:r>
          </w:hyperlink>
        </w:p>
        <w:p w14:paraId="2CAB2AC5" w14:textId="6E9BE1C3"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02" w:history="1">
            <w:r w:rsidR="00D01B14" w:rsidRPr="00384B4D">
              <w:rPr>
                <w:rStyle w:val="Hyperlink"/>
                <w:noProof/>
              </w:rPr>
              <w:t>BCMB Computer Laboratory (3rd floor Mossman)</w:t>
            </w:r>
            <w:r w:rsidR="00D01B14">
              <w:rPr>
                <w:noProof/>
                <w:webHidden/>
              </w:rPr>
              <w:tab/>
            </w:r>
            <w:r w:rsidR="00D01B14">
              <w:rPr>
                <w:noProof/>
                <w:webHidden/>
              </w:rPr>
              <w:fldChar w:fldCharType="begin"/>
            </w:r>
            <w:r w:rsidR="00D01B14">
              <w:rPr>
                <w:noProof/>
                <w:webHidden/>
              </w:rPr>
              <w:instrText xml:space="preserve"> PAGEREF _Toc227855402 \h </w:instrText>
            </w:r>
            <w:r w:rsidR="00D01B14">
              <w:rPr>
                <w:noProof/>
                <w:webHidden/>
              </w:rPr>
            </w:r>
            <w:r w:rsidR="00D01B14">
              <w:rPr>
                <w:noProof/>
                <w:webHidden/>
              </w:rPr>
              <w:fldChar w:fldCharType="separate"/>
            </w:r>
            <w:r w:rsidR="00A8217F">
              <w:rPr>
                <w:noProof/>
                <w:webHidden/>
              </w:rPr>
              <w:t>25</w:t>
            </w:r>
            <w:r w:rsidR="00D01B14">
              <w:rPr>
                <w:noProof/>
                <w:webHidden/>
              </w:rPr>
              <w:fldChar w:fldCharType="end"/>
            </w:r>
          </w:hyperlink>
        </w:p>
        <w:p w14:paraId="3D948ED3" w14:textId="0DF06B56"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03" w:history="1">
            <w:r w:rsidR="00D01B14" w:rsidRPr="00384B4D">
              <w:rPr>
                <w:rStyle w:val="Hyperlink"/>
                <w:noProof/>
              </w:rPr>
              <w:t>Internet Access at UTK</w:t>
            </w:r>
            <w:r w:rsidR="00D01B14">
              <w:rPr>
                <w:noProof/>
                <w:webHidden/>
              </w:rPr>
              <w:tab/>
            </w:r>
            <w:r w:rsidR="00D01B14">
              <w:rPr>
                <w:noProof/>
                <w:webHidden/>
              </w:rPr>
              <w:fldChar w:fldCharType="begin"/>
            </w:r>
            <w:r w:rsidR="00D01B14">
              <w:rPr>
                <w:noProof/>
                <w:webHidden/>
              </w:rPr>
              <w:instrText xml:space="preserve"> PAGEREF _Toc227855403 \h </w:instrText>
            </w:r>
            <w:r w:rsidR="00D01B14">
              <w:rPr>
                <w:noProof/>
                <w:webHidden/>
              </w:rPr>
            </w:r>
            <w:r w:rsidR="00D01B14">
              <w:rPr>
                <w:noProof/>
                <w:webHidden/>
              </w:rPr>
              <w:fldChar w:fldCharType="separate"/>
            </w:r>
            <w:r w:rsidR="00A8217F">
              <w:rPr>
                <w:noProof/>
                <w:webHidden/>
              </w:rPr>
              <w:t>25</w:t>
            </w:r>
            <w:r w:rsidR="00D01B14">
              <w:rPr>
                <w:noProof/>
                <w:webHidden/>
              </w:rPr>
              <w:fldChar w:fldCharType="end"/>
            </w:r>
          </w:hyperlink>
        </w:p>
        <w:p w14:paraId="07380488" w14:textId="3594E182"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04" w:history="1">
            <w:r w:rsidR="00D01B14" w:rsidRPr="00384B4D">
              <w:rPr>
                <w:rStyle w:val="Hyperlink"/>
                <w:noProof/>
              </w:rPr>
              <w:t>Radiation Safety Office</w:t>
            </w:r>
            <w:r w:rsidR="00D01B14">
              <w:rPr>
                <w:noProof/>
                <w:webHidden/>
              </w:rPr>
              <w:tab/>
            </w:r>
            <w:r w:rsidR="00D01B14">
              <w:rPr>
                <w:noProof/>
                <w:webHidden/>
              </w:rPr>
              <w:fldChar w:fldCharType="begin"/>
            </w:r>
            <w:r w:rsidR="00D01B14">
              <w:rPr>
                <w:noProof/>
                <w:webHidden/>
              </w:rPr>
              <w:instrText xml:space="preserve"> PAGEREF _Toc227855404 \h </w:instrText>
            </w:r>
            <w:r w:rsidR="00D01B14">
              <w:rPr>
                <w:noProof/>
                <w:webHidden/>
              </w:rPr>
            </w:r>
            <w:r w:rsidR="00D01B14">
              <w:rPr>
                <w:noProof/>
                <w:webHidden/>
              </w:rPr>
              <w:fldChar w:fldCharType="separate"/>
            </w:r>
            <w:r w:rsidR="00A8217F">
              <w:rPr>
                <w:noProof/>
                <w:webHidden/>
              </w:rPr>
              <w:t>26</w:t>
            </w:r>
            <w:r w:rsidR="00D01B14">
              <w:rPr>
                <w:noProof/>
                <w:webHidden/>
              </w:rPr>
              <w:fldChar w:fldCharType="end"/>
            </w:r>
          </w:hyperlink>
        </w:p>
        <w:p w14:paraId="0B127AA6" w14:textId="4B7F0809"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05" w:history="1">
            <w:r w:rsidR="00D01B14" w:rsidRPr="00384B4D">
              <w:rPr>
                <w:rStyle w:val="Hyperlink"/>
                <w:noProof/>
              </w:rPr>
              <w:t>Environmental Health and Safety Services</w:t>
            </w:r>
            <w:r w:rsidR="00D01B14">
              <w:rPr>
                <w:noProof/>
                <w:webHidden/>
              </w:rPr>
              <w:tab/>
            </w:r>
            <w:r w:rsidR="00D01B14">
              <w:rPr>
                <w:noProof/>
                <w:webHidden/>
              </w:rPr>
              <w:fldChar w:fldCharType="begin"/>
            </w:r>
            <w:r w:rsidR="00D01B14">
              <w:rPr>
                <w:noProof/>
                <w:webHidden/>
              </w:rPr>
              <w:instrText xml:space="preserve"> PAGEREF _Toc227855405 \h </w:instrText>
            </w:r>
            <w:r w:rsidR="00D01B14">
              <w:rPr>
                <w:noProof/>
                <w:webHidden/>
              </w:rPr>
            </w:r>
            <w:r w:rsidR="00D01B14">
              <w:rPr>
                <w:noProof/>
                <w:webHidden/>
              </w:rPr>
              <w:fldChar w:fldCharType="separate"/>
            </w:r>
            <w:r w:rsidR="00A8217F">
              <w:rPr>
                <w:noProof/>
                <w:webHidden/>
              </w:rPr>
              <w:t>26</w:t>
            </w:r>
            <w:r w:rsidR="00D01B14">
              <w:rPr>
                <w:noProof/>
                <w:webHidden/>
              </w:rPr>
              <w:fldChar w:fldCharType="end"/>
            </w:r>
          </w:hyperlink>
        </w:p>
        <w:p w14:paraId="5EF7F058" w14:textId="34391EE3"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06" w:history="1">
            <w:r w:rsidR="00D01B14" w:rsidRPr="00384B4D">
              <w:rPr>
                <w:rStyle w:val="Hyperlink"/>
                <w:noProof/>
              </w:rPr>
              <w:t>BCMB Bioanalytical Resources Facility</w:t>
            </w:r>
            <w:r w:rsidR="00D01B14">
              <w:rPr>
                <w:noProof/>
                <w:webHidden/>
              </w:rPr>
              <w:tab/>
            </w:r>
            <w:r w:rsidR="00D01B14">
              <w:rPr>
                <w:noProof/>
                <w:webHidden/>
              </w:rPr>
              <w:fldChar w:fldCharType="begin"/>
            </w:r>
            <w:r w:rsidR="00D01B14">
              <w:rPr>
                <w:noProof/>
                <w:webHidden/>
              </w:rPr>
              <w:instrText xml:space="preserve"> PAGEREF _Toc227855406 \h </w:instrText>
            </w:r>
            <w:r w:rsidR="00D01B14">
              <w:rPr>
                <w:noProof/>
                <w:webHidden/>
              </w:rPr>
            </w:r>
            <w:r w:rsidR="00D01B14">
              <w:rPr>
                <w:noProof/>
                <w:webHidden/>
              </w:rPr>
              <w:fldChar w:fldCharType="separate"/>
            </w:r>
            <w:r w:rsidR="00A8217F">
              <w:rPr>
                <w:noProof/>
                <w:webHidden/>
              </w:rPr>
              <w:t>26</w:t>
            </w:r>
            <w:r w:rsidR="00D01B14">
              <w:rPr>
                <w:noProof/>
                <w:webHidden/>
              </w:rPr>
              <w:fldChar w:fldCharType="end"/>
            </w:r>
          </w:hyperlink>
        </w:p>
        <w:p w14:paraId="68CC4917" w14:textId="5FD4E022"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07" w:history="1">
            <w:r w:rsidR="00D01B14" w:rsidRPr="00384B4D">
              <w:rPr>
                <w:rStyle w:val="Hyperlink"/>
                <w:noProof/>
              </w:rPr>
              <w:t>Other Analytical Facilities</w:t>
            </w:r>
            <w:r w:rsidR="00D01B14">
              <w:rPr>
                <w:noProof/>
                <w:webHidden/>
              </w:rPr>
              <w:tab/>
            </w:r>
            <w:r w:rsidR="00D01B14">
              <w:rPr>
                <w:noProof/>
                <w:webHidden/>
              </w:rPr>
              <w:fldChar w:fldCharType="begin"/>
            </w:r>
            <w:r w:rsidR="00D01B14">
              <w:rPr>
                <w:noProof/>
                <w:webHidden/>
              </w:rPr>
              <w:instrText xml:space="preserve"> PAGEREF _Toc227855407 \h </w:instrText>
            </w:r>
            <w:r w:rsidR="00D01B14">
              <w:rPr>
                <w:noProof/>
                <w:webHidden/>
              </w:rPr>
            </w:r>
            <w:r w:rsidR="00D01B14">
              <w:rPr>
                <w:noProof/>
                <w:webHidden/>
              </w:rPr>
              <w:fldChar w:fldCharType="separate"/>
            </w:r>
            <w:r w:rsidR="00A8217F">
              <w:rPr>
                <w:noProof/>
                <w:webHidden/>
              </w:rPr>
              <w:t>26</w:t>
            </w:r>
            <w:r w:rsidR="00D01B14">
              <w:rPr>
                <w:noProof/>
                <w:webHidden/>
              </w:rPr>
              <w:fldChar w:fldCharType="end"/>
            </w:r>
          </w:hyperlink>
        </w:p>
        <w:p w14:paraId="001CF17E" w14:textId="5E0BBB59"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08" w:history="1">
            <w:r w:rsidR="00D01B14" w:rsidRPr="00384B4D">
              <w:rPr>
                <w:rStyle w:val="Hyperlink"/>
                <w:noProof/>
              </w:rPr>
              <w:t>Guide to Library Resources</w:t>
            </w:r>
            <w:r w:rsidR="00D01B14">
              <w:rPr>
                <w:noProof/>
                <w:webHidden/>
              </w:rPr>
              <w:tab/>
            </w:r>
            <w:r w:rsidR="00D01B14">
              <w:rPr>
                <w:noProof/>
                <w:webHidden/>
              </w:rPr>
              <w:fldChar w:fldCharType="begin"/>
            </w:r>
            <w:r w:rsidR="00D01B14">
              <w:rPr>
                <w:noProof/>
                <w:webHidden/>
              </w:rPr>
              <w:instrText xml:space="preserve"> PAGEREF _Toc227855408 \h </w:instrText>
            </w:r>
            <w:r w:rsidR="00D01B14">
              <w:rPr>
                <w:noProof/>
                <w:webHidden/>
              </w:rPr>
            </w:r>
            <w:r w:rsidR="00D01B14">
              <w:rPr>
                <w:noProof/>
                <w:webHidden/>
              </w:rPr>
              <w:fldChar w:fldCharType="separate"/>
            </w:r>
            <w:r w:rsidR="00A8217F">
              <w:rPr>
                <w:noProof/>
                <w:webHidden/>
              </w:rPr>
              <w:t>26</w:t>
            </w:r>
            <w:r w:rsidR="00D01B14">
              <w:rPr>
                <w:noProof/>
                <w:webHidden/>
              </w:rPr>
              <w:fldChar w:fldCharType="end"/>
            </w:r>
          </w:hyperlink>
        </w:p>
        <w:p w14:paraId="71692518" w14:textId="747DC261"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09" w:history="1">
            <w:r w:rsidR="00D01B14" w:rsidRPr="00384B4D">
              <w:rPr>
                <w:rStyle w:val="Hyperlink"/>
                <w:noProof/>
              </w:rPr>
              <w:t>Travel Policies and Procedures</w:t>
            </w:r>
            <w:r w:rsidR="00D01B14">
              <w:rPr>
                <w:noProof/>
                <w:webHidden/>
              </w:rPr>
              <w:tab/>
            </w:r>
            <w:r w:rsidR="00D01B14">
              <w:rPr>
                <w:noProof/>
                <w:webHidden/>
              </w:rPr>
              <w:fldChar w:fldCharType="begin"/>
            </w:r>
            <w:r w:rsidR="00D01B14">
              <w:rPr>
                <w:noProof/>
                <w:webHidden/>
              </w:rPr>
              <w:instrText xml:space="preserve"> PAGEREF _Toc227855409 \h </w:instrText>
            </w:r>
            <w:r w:rsidR="00D01B14">
              <w:rPr>
                <w:noProof/>
                <w:webHidden/>
              </w:rPr>
            </w:r>
            <w:r w:rsidR="00D01B14">
              <w:rPr>
                <w:noProof/>
                <w:webHidden/>
              </w:rPr>
              <w:fldChar w:fldCharType="separate"/>
            </w:r>
            <w:r w:rsidR="00A8217F">
              <w:rPr>
                <w:noProof/>
                <w:webHidden/>
              </w:rPr>
              <w:t>27</w:t>
            </w:r>
            <w:r w:rsidR="00D01B14">
              <w:rPr>
                <w:noProof/>
                <w:webHidden/>
              </w:rPr>
              <w:fldChar w:fldCharType="end"/>
            </w:r>
          </w:hyperlink>
        </w:p>
        <w:p w14:paraId="69C0FE02" w14:textId="60523CBC"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10" w:history="1">
            <w:r w:rsidR="00D01B14" w:rsidRPr="00384B4D">
              <w:rPr>
                <w:rStyle w:val="Hyperlink"/>
                <w:noProof/>
              </w:rPr>
              <w:t>Pertinent Graduate Student Web Pages</w:t>
            </w:r>
            <w:r w:rsidR="00D01B14">
              <w:rPr>
                <w:noProof/>
                <w:webHidden/>
              </w:rPr>
              <w:tab/>
            </w:r>
            <w:r w:rsidR="00D01B14">
              <w:rPr>
                <w:noProof/>
                <w:webHidden/>
              </w:rPr>
              <w:fldChar w:fldCharType="begin"/>
            </w:r>
            <w:r w:rsidR="00D01B14">
              <w:rPr>
                <w:noProof/>
                <w:webHidden/>
              </w:rPr>
              <w:instrText xml:space="preserve"> PAGEREF _Toc227855410 \h </w:instrText>
            </w:r>
            <w:r w:rsidR="00D01B14">
              <w:rPr>
                <w:noProof/>
                <w:webHidden/>
              </w:rPr>
            </w:r>
            <w:r w:rsidR="00D01B14">
              <w:rPr>
                <w:noProof/>
                <w:webHidden/>
              </w:rPr>
              <w:fldChar w:fldCharType="separate"/>
            </w:r>
            <w:r w:rsidR="00A8217F">
              <w:rPr>
                <w:noProof/>
                <w:webHidden/>
              </w:rPr>
              <w:t>27</w:t>
            </w:r>
            <w:r w:rsidR="00D01B14">
              <w:rPr>
                <w:noProof/>
                <w:webHidden/>
              </w:rPr>
              <w:fldChar w:fldCharType="end"/>
            </w:r>
          </w:hyperlink>
        </w:p>
        <w:p w14:paraId="2BDD775B" w14:textId="57B8D804"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11" w:history="1">
            <w:r w:rsidR="00D01B14" w:rsidRPr="00384B4D">
              <w:rPr>
                <w:rStyle w:val="Hyperlink"/>
                <w:noProof/>
              </w:rPr>
              <w:t>Forms and Additional Resources</w:t>
            </w:r>
            <w:r w:rsidR="00D01B14">
              <w:rPr>
                <w:noProof/>
                <w:webHidden/>
              </w:rPr>
              <w:tab/>
            </w:r>
            <w:r w:rsidR="00D01B14">
              <w:rPr>
                <w:noProof/>
                <w:webHidden/>
              </w:rPr>
              <w:fldChar w:fldCharType="begin"/>
            </w:r>
            <w:r w:rsidR="00D01B14">
              <w:rPr>
                <w:noProof/>
                <w:webHidden/>
              </w:rPr>
              <w:instrText xml:space="preserve"> PAGEREF _Toc227855411 \h </w:instrText>
            </w:r>
            <w:r w:rsidR="00D01B14">
              <w:rPr>
                <w:noProof/>
                <w:webHidden/>
              </w:rPr>
            </w:r>
            <w:r w:rsidR="00D01B14">
              <w:rPr>
                <w:noProof/>
                <w:webHidden/>
              </w:rPr>
              <w:fldChar w:fldCharType="separate"/>
            </w:r>
            <w:r w:rsidR="00A8217F">
              <w:rPr>
                <w:noProof/>
                <w:webHidden/>
              </w:rPr>
              <w:t>28</w:t>
            </w:r>
            <w:r w:rsidR="00D01B14">
              <w:rPr>
                <w:noProof/>
                <w:webHidden/>
              </w:rPr>
              <w:fldChar w:fldCharType="end"/>
            </w:r>
          </w:hyperlink>
        </w:p>
        <w:p w14:paraId="6A38B5B9" w14:textId="172615FF" w:rsidR="00D01B14" w:rsidRDefault="00000000">
          <w:pPr>
            <w:pStyle w:val="TOC2"/>
            <w:tabs>
              <w:tab w:val="right" w:leader="dot" w:pos="9350"/>
            </w:tabs>
            <w:rPr>
              <w:rFonts w:asciiTheme="minorHAnsi" w:eastAsiaTheme="minorEastAsia" w:hAnsiTheme="minorHAnsi" w:cstheme="minorBidi"/>
              <w:noProof/>
              <w:sz w:val="22"/>
              <w:szCs w:val="22"/>
            </w:rPr>
          </w:pPr>
          <w:hyperlink w:anchor="_Toc227855412" w:history="1">
            <w:r w:rsidR="00D01B14" w:rsidRPr="00384B4D">
              <w:rPr>
                <w:rStyle w:val="Hyperlink"/>
                <w:noProof/>
              </w:rPr>
              <w:t>Non-Discrimination Statement</w:t>
            </w:r>
            <w:r w:rsidR="00D01B14">
              <w:rPr>
                <w:noProof/>
                <w:webHidden/>
              </w:rPr>
              <w:tab/>
            </w:r>
            <w:r w:rsidR="00D01B14">
              <w:rPr>
                <w:noProof/>
                <w:webHidden/>
              </w:rPr>
              <w:fldChar w:fldCharType="begin"/>
            </w:r>
            <w:r w:rsidR="00D01B14">
              <w:rPr>
                <w:noProof/>
                <w:webHidden/>
              </w:rPr>
              <w:instrText xml:space="preserve"> PAGEREF _Toc227855412 \h </w:instrText>
            </w:r>
            <w:r w:rsidR="00D01B14">
              <w:rPr>
                <w:noProof/>
                <w:webHidden/>
              </w:rPr>
            </w:r>
            <w:r w:rsidR="00D01B14">
              <w:rPr>
                <w:noProof/>
                <w:webHidden/>
              </w:rPr>
              <w:fldChar w:fldCharType="separate"/>
            </w:r>
            <w:r w:rsidR="00A8217F">
              <w:rPr>
                <w:noProof/>
                <w:webHidden/>
              </w:rPr>
              <w:t>28</w:t>
            </w:r>
            <w:r w:rsidR="00D01B14">
              <w:rPr>
                <w:noProof/>
                <w:webHidden/>
              </w:rPr>
              <w:fldChar w:fldCharType="end"/>
            </w:r>
          </w:hyperlink>
        </w:p>
        <w:p w14:paraId="4BF4E4BB" w14:textId="1CA067FB" w:rsidR="00041BA7" w:rsidRDefault="00041BA7">
          <w:r>
            <w:rPr>
              <w:b/>
              <w:bCs/>
              <w:noProof/>
            </w:rPr>
            <w:fldChar w:fldCharType="end"/>
          </w:r>
        </w:p>
      </w:sdtContent>
    </w:sdt>
    <w:p w14:paraId="1B9D5B4F" w14:textId="7BAFEBAA" w:rsidR="00C811B0" w:rsidRPr="00BE46AE" w:rsidRDefault="00C811B0">
      <w:pPr>
        <w:rPr>
          <w:b/>
          <w:caps/>
          <w:sz w:val="24"/>
          <w:u w:val="single" w:color="000000"/>
        </w:rPr>
      </w:pPr>
      <w:r>
        <w:br w:type="page"/>
      </w:r>
    </w:p>
    <w:p w14:paraId="4AB86743" w14:textId="7055835C" w:rsidR="00F53165" w:rsidRPr="001F0F8E" w:rsidRDefault="00DB614A" w:rsidP="001F0F8E">
      <w:pPr>
        <w:pStyle w:val="Heading1"/>
      </w:pPr>
      <w:bookmarkStart w:id="1" w:name="_Toc227855349"/>
      <w:r w:rsidRPr="001F0F8E">
        <w:lastRenderedPageBreak/>
        <w:t>DEPARTMENT</w:t>
      </w:r>
      <w:r w:rsidRPr="00BE46AE">
        <w:t xml:space="preserve"> </w:t>
      </w:r>
      <w:r w:rsidRPr="001F0F8E">
        <w:t>HEAD</w:t>
      </w:r>
      <w:r w:rsidRPr="00BE46AE">
        <w:t xml:space="preserve"> </w:t>
      </w:r>
      <w:bookmarkEnd w:id="0"/>
      <w:r w:rsidRPr="001F0F8E">
        <w:t>WELCOME</w:t>
      </w:r>
      <w:bookmarkEnd w:id="1"/>
    </w:p>
    <w:p w14:paraId="17557D78" w14:textId="77777777" w:rsidR="00E72E3D" w:rsidRPr="006356B4" w:rsidRDefault="00E72E3D" w:rsidP="00BE46AE">
      <w:pPr>
        <w:pStyle w:val="Heading1"/>
      </w:pPr>
    </w:p>
    <w:p w14:paraId="20377C46" w14:textId="673BD8DC" w:rsidR="00720EDA" w:rsidRPr="00BE46AE" w:rsidRDefault="00DB614A" w:rsidP="00BE46AE">
      <w:pPr>
        <w:pStyle w:val="BodyText"/>
        <w:adjustRightInd w:val="0"/>
        <w:snapToGrid w:val="0"/>
        <w:rPr>
          <w:sz w:val="22"/>
        </w:rPr>
      </w:pPr>
      <w:r w:rsidRPr="00BE46AE">
        <w:rPr>
          <w:sz w:val="22"/>
        </w:rPr>
        <w:t>Welcome to the BCMB Department.</w:t>
      </w:r>
      <w:r w:rsidRPr="00BE46AE">
        <w:rPr>
          <w:spacing w:val="1"/>
          <w:sz w:val="22"/>
        </w:rPr>
        <w:t xml:space="preserve"> </w:t>
      </w:r>
      <w:r w:rsidRPr="00BE46AE">
        <w:rPr>
          <w:sz w:val="22"/>
        </w:rPr>
        <w:t>Our goal is to provide you with outstanding research and education opportunities while you are a graduate student at the University of Tennessee.</w:t>
      </w:r>
      <w:r w:rsidRPr="00BE46AE">
        <w:rPr>
          <w:spacing w:val="1"/>
          <w:sz w:val="22"/>
        </w:rPr>
        <w:t xml:space="preserve"> </w:t>
      </w:r>
      <w:r w:rsidRPr="00BE46AE">
        <w:rPr>
          <w:sz w:val="22"/>
        </w:rPr>
        <w:t>Your graduate school experience is more than a collection of courses and a research project.</w:t>
      </w:r>
      <w:r w:rsidRPr="00BE46AE">
        <w:rPr>
          <w:spacing w:val="1"/>
          <w:sz w:val="22"/>
        </w:rPr>
        <w:t xml:space="preserve"> </w:t>
      </w:r>
      <w:r w:rsidRPr="00BE46AE">
        <w:rPr>
          <w:sz w:val="22"/>
        </w:rPr>
        <w:t>In a variety of ways, the faculty in BCMB offer activities and options for professional development that are designed to prepare you for the next step in</w:t>
      </w:r>
      <w:r w:rsidRPr="00BE46AE">
        <w:rPr>
          <w:spacing w:val="1"/>
          <w:sz w:val="22"/>
        </w:rPr>
        <w:t xml:space="preserve"> </w:t>
      </w:r>
      <w:r w:rsidRPr="00BE46AE">
        <w:rPr>
          <w:sz w:val="22"/>
        </w:rPr>
        <w:t>your education and career.</w:t>
      </w:r>
      <w:r w:rsidRPr="00BE46AE">
        <w:rPr>
          <w:spacing w:val="1"/>
          <w:sz w:val="22"/>
        </w:rPr>
        <w:t xml:space="preserve"> </w:t>
      </w:r>
      <w:r w:rsidRPr="00BE46AE">
        <w:rPr>
          <w:sz w:val="22"/>
        </w:rPr>
        <w:t>Please study this Graduate Student Handbook carefully.</w:t>
      </w:r>
      <w:r w:rsidRPr="00BE46AE">
        <w:rPr>
          <w:spacing w:val="1"/>
          <w:sz w:val="22"/>
        </w:rPr>
        <w:t xml:space="preserve"> </w:t>
      </w:r>
      <w:r w:rsidRPr="00BE46AE">
        <w:rPr>
          <w:sz w:val="22"/>
        </w:rPr>
        <w:t>This document provides</w:t>
      </w:r>
      <w:r w:rsidRPr="00BE46AE">
        <w:rPr>
          <w:spacing w:val="1"/>
          <w:sz w:val="22"/>
        </w:rPr>
        <w:t xml:space="preserve"> </w:t>
      </w:r>
      <w:r w:rsidRPr="00BE46AE">
        <w:rPr>
          <w:sz w:val="22"/>
        </w:rPr>
        <w:t xml:space="preserve">guidelines </w:t>
      </w:r>
      <w:r w:rsidR="00B50758" w:rsidRPr="00E51E5C">
        <w:rPr>
          <w:sz w:val="22"/>
          <w:szCs w:val="22"/>
        </w:rPr>
        <w:t>on</w:t>
      </w:r>
      <w:r w:rsidR="00B50758" w:rsidRPr="00BE46AE">
        <w:rPr>
          <w:sz w:val="22"/>
        </w:rPr>
        <w:t xml:space="preserve"> coursework, </w:t>
      </w:r>
      <w:r w:rsidR="00B50758" w:rsidRPr="00E51E5C">
        <w:rPr>
          <w:sz w:val="22"/>
          <w:szCs w:val="22"/>
        </w:rPr>
        <w:t xml:space="preserve">graduation </w:t>
      </w:r>
      <w:r w:rsidR="00B50758" w:rsidRPr="00BE46AE">
        <w:rPr>
          <w:sz w:val="22"/>
        </w:rPr>
        <w:t xml:space="preserve">expectations, descriptions of </w:t>
      </w:r>
      <w:r w:rsidR="00B50758" w:rsidRPr="00E51E5C">
        <w:rPr>
          <w:sz w:val="22"/>
          <w:szCs w:val="22"/>
        </w:rPr>
        <w:t xml:space="preserve">campus </w:t>
      </w:r>
      <w:r w:rsidR="00B50758" w:rsidRPr="00BE46AE">
        <w:rPr>
          <w:sz w:val="22"/>
        </w:rPr>
        <w:t xml:space="preserve">resources, and other information to </w:t>
      </w:r>
      <w:r w:rsidR="00B50758" w:rsidRPr="00E51E5C">
        <w:rPr>
          <w:sz w:val="22"/>
          <w:szCs w:val="22"/>
        </w:rPr>
        <w:t>help</w:t>
      </w:r>
      <w:r w:rsidRPr="00BE46AE">
        <w:rPr>
          <w:sz w:val="22"/>
        </w:rPr>
        <w:t xml:space="preserve"> you maintain steady progress in the BCMB graduate program.</w:t>
      </w:r>
      <w:r w:rsidRPr="00BE46AE">
        <w:rPr>
          <w:spacing w:val="1"/>
          <w:sz w:val="22"/>
        </w:rPr>
        <w:t xml:space="preserve"> </w:t>
      </w:r>
      <w:r w:rsidRPr="00BE46AE">
        <w:rPr>
          <w:sz w:val="22"/>
        </w:rPr>
        <w:t>Please</w:t>
      </w:r>
      <w:r w:rsidRPr="00BE46AE">
        <w:rPr>
          <w:spacing w:val="1"/>
          <w:sz w:val="22"/>
        </w:rPr>
        <w:t xml:space="preserve"> </w:t>
      </w:r>
      <w:r w:rsidRPr="00BE46AE">
        <w:rPr>
          <w:sz w:val="22"/>
        </w:rPr>
        <w:t xml:space="preserve">check our departmental </w:t>
      </w:r>
      <w:r w:rsidRPr="00E51E5C">
        <w:rPr>
          <w:sz w:val="22"/>
          <w:szCs w:val="22"/>
        </w:rPr>
        <w:t>website</w:t>
      </w:r>
      <w:r w:rsidRPr="00BE46AE">
        <w:rPr>
          <w:sz w:val="22"/>
        </w:rPr>
        <w:t xml:space="preserve"> (</w:t>
      </w:r>
      <w:r w:rsidR="00D725F3">
        <w:rPr>
          <w:sz w:val="22"/>
        </w:rPr>
        <w:t xml:space="preserve"> </w:t>
      </w:r>
      <w:hyperlink r:id="rId14" w:history="1">
        <w:r w:rsidR="00BD7749">
          <w:rPr>
            <w:rStyle w:val="Hyperlink"/>
            <w:sz w:val="22"/>
          </w:rPr>
          <w:t>UTK BCMB Homepage</w:t>
        </w:r>
      </w:hyperlink>
      <w:r w:rsidRPr="00BE46AE">
        <w:rPr>
          <w:sz w:val="22"/>
        </w:rPr>
        <w:t xml:space="preserve"> </w:t>
      </w:r>
      <w:r w:rsidR="00C8759D">
        <w:rPr>
          <w:sz w:val="22"/>
        </w:rPr>
        <w:t xml:space="preserve">) </w:t>
      </w:r>
      <w:r w:rsidRPr="00BE46AE">
        <w:rPr>
          <w:sz w:val="22"/>
        </w:rPr>
        <w:t>frequently for updates on seminars, retreats</w:t>
      </w:r>
      <w:r w:rsidR="00720EDA" w:rsidRPr="00E51E5C">
        <w:rPr>
          <w:sz w:val="22"/>
          <w:szCs w:val="22"/>
        </w:rPr>
        <w:t>,</w:t>
      </w:r>
      <w:r w:rsidRPr="00BE46AE">
        <w:rPr>
          <w:sz w:val="22"/>
        </w:rPr>
        <w:t xml:space="preserve"> and</w:t>
      </w:r>
      <w:r w:rsidRPr="00BE46AE">
        <w:rPr>
          <w:spacing w:val="1"/>
          <w:sz w:val="22"/>
        </w:rPr>
        <w:t xml:space="preserve"> </w:t>
      </w:r>
      <w:r w:rsidRPr="00BE46AE">
        <w:rPr>
          <w:sz w:val="22"/>
        </w:rPr>
        <w:t>other activities. Please feel free to come by the departmental office or to contact me if you have questions or</w:t>
      </w:r>
      <w:r w:rsidR="00E72E3D" w:rsidRPr="00BE46AE">
        <w:rPr>
          <w:sz w:val="22"/>
        </w:rPr>
        <w:t xml:space="preserve"> </w:t>
      </w:r>
      <w:r w:rsidRPr="00BE46AE">
        <w:rPr>
          <w:sz w:val="22"/>
        </w:rPr>
        <w:t>need</w:t>
      </w:r>
      <w:r w:rsidRPr="00BE46AE">
        <w:rPr>
          <w:spacing w:val="-2"/>
          <w:sz w:val="22"/>
        </w:rPr>
        <w:t xml:space="preserve"> </w:t>
      </w:r>
      <w:r w:rsidRPr="00BE46AE">
        <w:rPr>
          <w:sz w:val="22"/>
        </w:rPr>
        <w:t>some</w:t>
      </w:r>
      <w:r w:rsidRPr="00BE46AE">
        <w:rPr>
          <w:spacing w:val="-1"/>
          <w:sz w:val="22"/>
        </w:rPr>
        <w:t xml:space="preserve"> </w:t>
      </w:r>
      <w:r w:rsidRPr="00BE46AE">
        <w:rPr>
          <w:sz w:val="22"/>
        </w:rPr>
        <w:t>advice.</w:t>
      </w:r>
    </w:p>
    <w:p w14:paraId="7F17C49A" w14:textId="2E3C4F63" w:rsidR="00F53165" w:rsidRPr="00BE46AE" w:rsidRDefault="00DB614A" w:rsidP="00BE46AE">
      <w:pPr>
        <w:pStyle w:val="BodyText"/>
        <w:adjustRightInd w:val="0"/>
        <w:snapToGrid w:val="0"/>
        <w:jc w:val="right"/>
        <w:rPr>
          <w:sz w:val="22"/>
        </w:rPr>
      </w:pPr>
      <w:r w:rsidRPr="00BE46AE">
        <w:rPr>
          <w:sz w:val="22"/>
        </w:rPr>
        <w:t xml:space="preserve">Gladys Alexandre, </w:t>
      </w:r>
      <w:proofErr w:type="gramStart"/>
      <w:r w:rsidRPr="00BE46AE">
        <w:rPr>
          <w:sz w:val="22"/>
        </w:rPr>
        <w:t>PhD</w:t>
      </w:r>
      <w:r w:rsidR="00720EDA" w:rsidRPr="00E51E5C">
        <w:rPr>
          <w:sz w:val="22"/>
          <w:szCs w:val="22"/>
        </w:rPr>
        <w:t xml:space="preserve">, </w:t>
      </w:r>
      <w:r w:rsidRPr="00E51E5C">
        <w:rPr>
          <w:spacing w:val="-45"/>
          <w:sz w:val="22"/>
          <w:szCs w:val="22"/>
        </w:rPr>
        <w:t xml:space="preserve"> </w:t>
      </w:r>
      <w:r w:rsidR="00720EDA" w:rsidRPr="00E51E5C">
        <w:rPr>
          <w:spacing w:val="-45"/>
          <w:sz w:val="22"/>
          <w:szCs w:val="22"/>
        </w:rPr>
        <w:t xml:space="preserve"> </w:t>
      </w:r>
      <w:proofErr w:type="gramEnd"/>
      <w:r w:rsidR="00720EDA" w:rsidRPr="00BE46AE">
        <w:rPr>
          <w:spacing w:val="-45"/>
          <w:sz w:val="22"/>
        </w:rPr>
        <w:t xml:space="preserve"> </w:t>
      </w:r>
      <w:r w:rsidRPr="00BE46AE">
        <w:rPr>
          <w:sz w:val="22"/>
        </w:rPr>
        <w:t>Professor</w:t>
      </w:r>
      <w:r w:rsidRPr="00BE46AE">
        <w:rPr>
          <w:spacing w:val="-2"/>
          <w:sz w:val="22"/>
        </w:rPr>
        <w:t xml:space="preserve"> </w:t>
      </w:r>
      <w:r w:rsidRPr="00BE46AE">
        <w:rPr>
          <w:sz w:val="22"/>
        </w:rPr>
        <w:t>and</w:t>
      </w:r>
      <w:r w:rsidRPr="00BE46AE">
        <w:rPr>
          <w:spacing w:val="-2"/>
          <w:sz w:val="22"/>
        </w:rPr>
        <w:t xml:space="preserve"> </w:t>
      </w:r>
      <w:r w:rsidRPr="00BE46AE">
        <w:rPr>
          <w:sz w:val="22"/>
        </w:rPr>
        <w:t>Head</w:t>
      </w:r>
    </w:p>
    <w:p w14:paraId="30E1979D" w14:textId="77777777" w:rsidR="00E72E3D" w:rsidRDefault="00E72E3D" w:rsidP="00BE46AE">
      <w:pPr>
        <w:pStyle w:val="BodyText"/>
        <w:adjustRightInd w:val="0"/>
        <w:snapToGrid w:val="0"/>
        <w:rPr>
          <w:sz w:val="20"/>
        </w:rPr>
      </w:pPr>
    </w:p>
    <w:p w14:paraId="65A4D2FA" w14:textId="77777777" w:rsidR="00F53165" w:rsidRPr="006356B4" w:rsidRDefault="00DB614A" w:rsidP="001F0F8E">
      <w:pPr>
        <w:pStyle w:val="Heading1"/>
      </w:pPr>
      <w:bookmarkStart w:id="2" w:name="_TOC_250037"/>
      <w:bookmarkStart w:id="3" w:name="_Toc227855350"/>
      <w:bookmarkEnd w:id="2"/>
      <w:r w:rsidRPr="00830767">
        <w:t>INTRODUCTION</w:t>
      </w:r>
      <w:bookmarkEnd w:id="3"/>
    </w:p>
    <w:p w14:paraId="2D715DA5" w14:textId="77777777" w:rsidR="001F0F8E" w:rsidRPr="00830767" w:rsidRDefault="001F0F8E" w:rsidP="001F0F8E">
      <w:pPr>
        <w:pStyle w:val="Heading1"/>
      </w:pPr>
    </w:p>
    <w:p w14:paraId="7F3EB7CE" w14:textId="77777777" w:rsidR="00F53165" w:rsidRPr="00830767" w:rsidRDefault="00DB614A" w:rsidP="00BE46AE">
      <w:pPr>
        <w:pStyle w:val="Heading2"/>
      </w:pPr>
      <w:bookmarkStart w:id="4" w:name="_TOC_250036"/>
      <w:bookmarkStart w:id="5" w:name="_Toc227855351"/>
      <w:r w:rsidRPr="00830767">
        <w:t>Graduate</w:t>
      </w:r>
      <w:r w:rsidRPr="00830767">
        <w:rPr>
          <w:spacing w:val="-4"/>
        </w:rPr>
        <w:t xml:space="preserve"> </w:t>
      </w:r>
      <w:r w:rsidRPr="00830767">
        <w:t>School</w:t>
      </w:r>
      <w:r w:rsidRPr="00830767">
        <w:rPr>
          <w:spacing w:val="-4"/>
        </w:rPr>
        <w:t xml:space="preserve"> </w:t>
      </w:r>
      <w:bookmarkEnd w:id="4"/>
      <w:r w:rsidRPr="00830767">
        <w:t>Introduction</w:t>
      </w:r>
      <w:bookmarkEnd w:id="5"/>
    </w:p>
    <w:p w14:paraId="63AE36B8" w14:textId="6FEACBBA" w:rsidR="0063390E" w:rsidRPr="00BE46AE" w:rsidRDefault="00DC202B" w:rsidP="00BE46AE">
      <w:pPr>
        <w:pStyle w:val="BodyText"/>
        <w:adjustRightInd w:val="0"/>
        <w:snapToGrid w:val="0"/>
        <w:spacing w:after="120"/>
        <w:rPr>
          <w:sz w:val="22"/>
        </w:rPr>
      </w:pPr>
      <w:r w:rsidRPr="00830767">
        <w:rPr>
          <w:sz w:val="22"/>
          <w:szCs w:val="22"/>
        </w:rPr>
        <w:t xml:space="preserve">To </w:t>
      </w:r>
      <w:r w:rsidR="008622D0" w:rsidRPr="00830767">
        <w:rPr>
          <w:sz w:val="22"/>
          <w:szCs w:val="22"/>
        </w:rPr>
        <w:t>support</w:t>
      </w:r>
      <w:r w:rsidRPr="00BE46AE">
        <w:rPr>
          <w:sz w:val="22"/>
        </w:rPr>
        <w:t xml:space="preserve"> the mission and vision of the Graduate School and preserve the integrity of Graduate Programs at the University of Tennessee, Knoxville, information </w:t>
      </w:r>
      <w:r w:rsidRPr="00830767">
        <w:rPr>
          <w:sz w:val="22"/>
          <w:szCs w:val="22"/>
        </w:rPr>
        <w:t>on</w:t>
      </w:r>
      <w:r w:rsidRPr="00BE46AE">
        <w:rPr>
          <w:sz w:val="22"/>
        </w:rPr>
        <w:t xml:space="preserve"> the graduate education </w:t>
      </w:r>
      <w:r w:rsidRPr="00830767">
        <w:rPr>
          <w:sz w:val="22"/>
          <w:szCs w:val="22"/>
        </w:rPr>
        <w:t xml:space="preserve">process </w:t>
      </w:r>
      <w:r w:rsidRPr="00BE46AE">
        <w:rPr>
          <w:sz w:val="22"/>
        </w:rPr>
        <w:t xml:space="preserve">in each department is to be provided </w:t>
      </w:r>
      <w:r w:rsidRPr="00830767">
        <w:rPr>
          <w:sz w:val="22"/>
          <w:szCs w:val="22"/>
        </w:rPr>
        <w:t>to</w:t>
      </w:r>
      <w:r w:rsidR="00DB614A" w:rsidRPr="00BE46AE">
        <w:rPr>
          <w:spacing w:val="-2"/>
          <w:sz w:val="22"/>
        </w:rPr>
        <w:t xml:space="preserve"> </w:t>
      </w:r>
      <w:r w:rsidR="00DB614A" w:rsidRPr="00BE46AE">
        <w:rPr>
          <w:sz w:val="22"/>
        </w:rPr>
        <w:t>all</w:t>
      </w:r>
      <w:r w:rsidR="00DB614A" w:rsidRPr="00BE46AE">
        <w:rPr>
          <w:spacing w:val="-1"/>
          <w:sz w:val="22"/>
        </w:rPr>
        <w:t xml:space="preserve"> </w:t>
      </w:r>
      <w:r w:rsidR="00DB614A" w:rsidRPr="00BE46AE">
        <w:rPr>
          <w:sz w:val="22"/>
        </w:rPr>
        <w:t>graduate</w:t>
      </w:r>
      <w:r w:rsidR="00DB614A" w:rsidRPr="00BE46AE">
        <w:rPr>
          <w:spacing w:val="-1"/>
          <w:sz w:val="22"/>
        </w:rPr>
        <w:t xml:space="preserve"> </w:t>
      </w:r>
      <w:r w:rsidR="00DB614A" w:rsidRPr="00BE46AE">
        <w:rPr>
          <w:sz w:val="22"/>
        </w:rPr>
        <w:t>students</w:t>
      </w:r>
      <w:r w:rsidR="00DB614A" w:rsidRPr="00830767">
        <w:rPr>
          <w:sz w:val="22"/>
          <w:szCs w:val="22"/>
        </w:rPr>
        <w:t>.</w:t>
      </w:r>
      <w:r w:rsidR="00772B9C" w:rsidRPr="00830767">
        <w:rPr>
          <w:sz w:val="22"/>
          <w:szCs w:val="22"/>
        </w:rPr>
        <w:t xml:space="preserve"> </w:t>
      </w:r>
      <w:r w:rsidR="0063390E" w:rsidRPr="00830767">
        <w:rPr>
          <w:sz w:val="22"/>
          <w:szCs w:val="22"/>
        </w:rPr>
        <w:t>Following best practices recommended by the Council of Graduate Schools, it is essential to provide a clear and detailed presentation of the requirements and expectations for each graduate degree offered by a department or program</w:t>
      </w:r>
      <w:r w:rsidR="0063390E" w:rsidRPr="00BE46AE">
        <w:rPr>
          <w:sz w:val="22"/>
        </w:rPr>
        <w:t>.</w:t>
      </w:r>
    </w:p>
    <w:p w14:paraId="3CA1DA6E" w14:textId="4D9696EE" w:rsidR="00EE1690" w:rsidRPr="00BE46AE" w:rsidRDefault="00822C37" w:rsidP="00BE46AE">
      <w:pPr>
        <w:pStyle w:val="BodyText"/>
        <w:adjustRightInd w:val="0"/>
        <w:snapToGrid w:val="0"/>
        <w:spacing w:after="120"/>
        <w:rPr>
          <w:sz w:val="22"/>
        </w:rPr>
      </w:pPr>
      <w:r w:rsidRPr="00BE46AE">
        <w:rPr>
          <w:sz w:val="22"/>
        </w:rPr>
        <w:t>The Department Graduate Handbook does not deviate from established Graduate School Policies noted in the Graduate Catalog</w:t>
      </w:r>
      <w:r w:rsidR="00F61BB5" w:rsidRPr="00830767">
        <w:rPr>
          <w:sz w:val="22"/>
          <w:szCs w:val="22"/>
        </w:rPr>
        <w:t>;</w:t>
      </w:r>
      <w:r w:rsidR="00F61BB5" w:rsidRPr="00BE46AE">
        <w:rPr>
          <w:sz w:val="22"/>
        </w:rPr>
        <w:t xml:space="preserve"> rather</w:t>
      </w:r>
      <w:r w:rsidR="00F61BB5" w:rsidRPr="00830767">
        <w:rPr>
          <w:sz w:val="22"/>
          <w:szCs w:val="22"/>
        </w:rPr>
        <w:t>, it</w:t>
      </w:r>
      <w:r w:rsidRPr="00BE46AE">
        <w:rPr>
          <w:sz w:val="22"/>
        </w:rPr>
        <w:t xml:space="preserve"> provides the specific ways in which those policies are carried out.</w:t>
      </w:r>
      <w:r w:rsidR="00AD5D79" w:rsidRPr="00830767">
        <w:rPr>
          <w:sz w:val="22"/>
          <w:szCs w:val="22"/>
        </w:rPr>
        <w:t xml:space="preserve"> </w:t>
      </w:r>
      <w:r w:rsidR="00EE1690" w:rsidRPr="00BE46AE">
        <w:rPr>
          <w:sz w:val="22"/>
        </w:rPr>
        <w:t>Graduate students are expected to be aware of and satisfy all regulations governing their work and study at</w:t>
      </w:r>
      <w:r w:rsidR="00EE1690" w:rsidRPr="00BE46AE">
        <w:rPr>
          <w:spacing w:val="1"/>
          <w:sz w:val="22"/>
        </w:rPr>
        <w:t xml:space="preserve"> </w:t>
      </w:r>
      <w:r w:rsidR="00EE1690" w:rsidRPr="00BE46AE">
        <w:rPr>
          <w:sz w:val="22"/>
        </w:rPr>
        <w:t xml:space="preserve">the university. </w:t>
      </w:r>
      <w:r w:rsidR="00EE1690" w:rsidRPr="00830767">
        <w:rPr>
          <w:sz w:val="22"/>
          <w:szCs w:val="22"/>
        </w:rPr>
        <w:t xml:space="preserve">Students should be aware of and </w:t>
      </w:r>
      <w:r w:rsidR="00AD5D79" w:rsidRPr="00830767">
        <w:rPr>
          <w:sz w:val="22"/>
          <w:szCs w:val="22"/>
        </w:rPr>
        <w:t xml:space="preserve">consult </w:t>
      </w:r>
      <w:r w:rsidR="00397B82" w:rsidRPr="00830767">
        <w:rPr>
          <w:sz w:val="22"/>
          <w:szCs w:val="22"/>
        </w:rPr>
        <w:t xml:space="preserve">the student handbook of the University of Tennessee, Knoxville, </w:t>
      </w:r>
      <w:proofErr w:type="spellStart"/>
      <w:r w:rsidR="00EE1690" w:rsidRPr="00830767">
        <w:rPr>
          <w:i/>
          <w:sz w:val="22"/>
          <w:szCs w:val="22"/>
        </w:rPr>
        <w:t>Hilltopics</w:t>
      </w:r>
      <w:proofErr w:type="spellEnd"/>
      <w:r w:rsidR="00EE1690" w:rsidRPr="00830767">
        <w:rPr>
          <w:i/>
          <w:sz w:val="22"/>
          <w:szCs w:val="22"/>
        </w:rPr>
        <w:t xml:space="preserve"> </w:t>
      </w:r>
      <w:r w:rsidR="00015297" w:rsidRPr="00830767">
        <w:rPr>
          <w:iCs/>
          <w:sz w:val="22"/>
          <w:szCs w:val="22"/>
        </w:rPr>
        <w:t xml:space="preserve">for university policies </w:t>
      </w:r>
      <w:r w:rsidR="00EE1690" w:rsidRPr="00830767">
        <w:rPr>
          <w:sz w:val="22"/>
          <w:szCs w:val="22"/>
        </w:rPr>
        <w:t xml:space="preserve">- </w:t>
      </w:r>
      <w:hyperlink r:id="rId15" w:history="1">
        <w:proofErr w:type="spellStart"/>
        <w:r w:rsidR="00213192">
          <w:rPr>
            <w:rStyle w:val="Hyperlink"/>
            <w:sz w:val="22"/>
            <w:szCs w:val="22"/>
          </w:rPr>
          <w:t>Hilltopics</w:t>
        </w:r>
        <w:proofErr w:type="spellEnd"/>
      </w:hyperlink>
    </w:p>
    <w:p w14:paraId="206311AF" w14:textId="77777777" w:rsidR="00F61BB5" w:rsidRDefault="00F61BB5" w:rsidP="00BE46AE">
      <w:pPr>
        <w:pStyle w:val="BodyText"/>
        <w:adjustRightInd w:val="0"/>
        <w:snapToGrid w:val="0"/>
        <w:rPr>
          <w:sz w:val="20"/>
        </w:rPr>
      </w:pPr>
    </w:p>
    <w:p w14:paraId="58850A43" w14:textId="77777777" w:rsidR="00F53165" w:rsidRPr="00830767" w:rsidRDefault="00DB614A" w:rsidP="00C811B0">
      <w:pPr>
        <w:pStyle w:val="Heading2"/>
      </w:pPr>
      <w:bookmarkStart w:id="6" w:name="_TOC_250035"/>
      <w:bookmarkStart w:id="7" w:name="_Toc227855352"/>
      <w:r w:rsidRPr="00830767">
        <w:t>Purpose</w:t>
      </w:r>
      <w:r w:rsidRPr="00830767">
        <w:rPr>
          <w:spacing w:val="-3"/>
        </w:rPr>
        <w:t xml:space="preserve"> </w:t>
      </w:r>
      <w:r w:rsidRPr="00830767">
        <w:t>of</w:t>
      </w:r>
      <w:r w:rsidRPr="00830767">
        <w:rPr>
          <w:spacing w:val="-1"/>
        </w:rPr>
        <w:t xml:space="preserve"> </w:t>
      </w:r>
      <w:r w:rsidRPr="00830767">
        <w:t>the</w:t>
      </w:r>
      <w:r w:rsidRPr="00830767">
        <w:rPr>
          <w:spacing w:val="-2"/>
        </w:rPr>
        <w:t xml:space="preserve"> </w:t>
      </w:r>
      <w:bookmarkEnd w:id="6"/>
      <w:r w:rsidRPr="00830767">
        <w:t>Handbook</w:t>
      </w:r>
      <w:bookmarkEnd w:id="7"/>
    </w:p>
    <w:p w14:paraId="7C2170A6" w14:textId="240DDCA8" w:rsidR="00A443E1" w:rsidRPr="00BE46AE" w:rsidRDefault="00DB614A" w:rsidP="00BE46AE">
      <w:pPr>
        <w:pStyle w:val="BodyText"/>
        <w:adjustRightInd w:val="0"/>
        <w:snapToGrid w:val="0"/>
        <w:rPr>
          <w:sz w:val="22"/>
        </w:rPr>
      </w:pPr>
      <w:r w:rsidRPr="00BE46AE">
        <w:rPr>
          <w:sz w:val="22"/>
        </w:rPr>
        <w:t xml:space="preserve">This handbook is intended to assist students pursuing graduate degrees in Biochemistry &amp; Cellular and Molecular Biology at the University of Tennessee, Knoxville. It includes basic information </w:t>
      </w:r>
      <w:r w:rsidR="00760AE4" w:rsidRPr="00830767">
        <w:rPr>
          <w:sz w:val="22"/>
          <w:szCs w:val="22"/>
        </w:rPr>
        <w:t>about</w:t>
      </w:r>
      <w:r w:rsidR="00760AE4" w:rsidRPr="00BE46AE">
        <w:rPr>
          <w:sz w:val="22"/>
        </w:rPr>
        <w:t xml:space="preserve"> the graduate program, </w:t>
      </w:r>
      <w:r w:rsidR="00760AE4" w:rsidRPr="00830767">
        <w:rPr>
          <w:sz w:val="22"/>
          <w:szCs w:val="22"/>
        </w:rPr>
        <w:t>such as the</w:t>
      </w:r>
      <w:r w:rsidRPr="00830767">
        <w:rPr>
          <w:sz w:val="22"/>
          <w:szCs w:val="22"/>
        </w:rPr>
        <w:t xml:space="preserve"> </w:t>
      </w:r>
      <w:r w:rsidRPr="00BE46AE">
        <w:rPr>
          <w:sz w:val="22"/>
        </w:rPr>
        <w:t xml:space="preserve">courses offered and curriculum requirements. </w:t>
      </w:r>
      <w:r w:rsidR="00DA507C" w:rsidRPr="00830767">
        <w:rPr>
          <w:sz w:val="22"/>
          <w:szCs w:val="22"/>
        </w:rPr>
        <w:t>Efforts</w:t>
      </w:r>
      <w:r w:rsidR="00DA507C" w:rsidRPr="00BE46AE">
        <w:rPr>
          <w:sz w:val="22"/>
        </w:rPr>
        <w:t xml:space="preserve"> are</w:t>
      </w:r>
      <w:r w:rsidRPr="00BE46AE">
        <w:rPr>
          <w:sz w:val="22"/>
        </w:rPr>
        <w:t xml:space="preserve"> made to update this document</w:t>
      </w:r>
      <w:r w:rsidRPr="00BE46AE">
        <w:rPr>
          <w:spacing w:val="29"/>
          <w:sz w:val="22"/>
        </w:rPr>
        <w:t xml:space="preserve"> </w:t>
      </w:r>
      <w:r w:rsidRPr="00BE46AE">
        <w:rPr>
          <w:sz w:val="22"/>
        </w:rPr>
        <w:t>periodically</w:t>
      </w:r>
      <w:r w:rsidRPr="00BE46AE">
        <w:rPr>
          <w:spacing w:val="30"/>
          <w:sz w:val="22"/>
        </w:rPr>
        <w:t xml:space="preserve"> </w:t>
      </w:r>
      <w:r w:rsidRPr="00BE46AE">
        <w:rPr>
          <w:sz w:val="22"/>
        </w:rPr>
        <w:t>in</w:t>
      </w:r>
      <w:r w:rsidRPr="00BE46AE">
        <w:rPr>
          <w:spacing w:val="30"/>
          <w:sz w:val="22"/>
        </w:rPr>
        <w:t xml:space="preserve"> </w:t>
      </w:r>
      <w:r w:rsidRPr="00BE46AE">
        <w:rPr>
          <w:sz w:val="22"/>
        </w:rPr>
        <w:t>light</w:t>
      </w:r>
      <w:r w:rsidRPr="00BE46AE">
        <w:rPr>
          <w:spacing w:val="29"/>
          <w:sz w:val="22"/>
        </w:rPr>
        <w:t xml:space="preserve"> </w:t>
      </w:r>
      <w:r w:rsidRPr="00BE46AE">
        <w:rPr>
          <w:sz w:val="22"/>
        </w:rPr>
        <w:t>of</w:t>
      </w:r>
      <w:r w:rsidRPr="00BE46AE">
        <w:rPr>
          <w:spacing w:val="30"/>
          <w:sz w:val="22"/>
        </w:rPr>
        <w:t xml:space="preserve"> </w:t>
      </w:r>
      <w:r w:rsidRPr="00BE46AE">
        <w:rPr>
          <w:sz w:val="22"/>
        </w:rPr>
        <w:t>any</w:t>
      </w:r>
      <w:r w:rsidRPr="00BE46AE">
        <w:rPr>
          <w:spacing w:val="30"/>
          <w:sz w:val="22"/>
        </w:rPr>
        <w:t xml:space="preserve"> </w:t>
      </w:r>
      <w:r w:rsidRPr="00BE46AE">
        <w:rPr>
          <w:sz w:val="22"/>
        </w:rPr>
        <w:t>changes</w:t>
      </w:r>
      <w:r w:rsidRPr="00BE46AE">
        <w:rPr>
          <w:spacing w:val="30"/>
          <w:sz w:val="22"/>
        </w:rPr>
        <w:t xml:space="preserve"> </w:t>
      </w:r>
      <w:r w:rsidRPr="00BE46AE">
        <w:rPr>
          <w:sz w:val="22"/>
        </w:rPr>
        <w:t>instituted</w:t>
      </w:r>
      <w:r w:rsidRPr="00BE46AE">
        <w:rPr>
          <w:spacing w:val="29"/>
          <w:sz w:val="22"/>
        </w:rPr>
        <w:t xml:space="preserve"> </w:t>
      </w:r>
      <w:r w:rsidRPr="00BE46AE">
        <w:rPr>
          <w:sz w:val="22"/>
        </w:rPr>
        <w:t>by</w:t>
      </w:r>
      <w:r w:rsidRPr="00BE46AE">
        <w:rPr>
          <w:spacing w:val="30"/>
          <w:sz w:val="22"/>
        </w:rPr>
        <w:t xml:space="preserve"> </w:t>
      </w:r>
      <w:r w:rsidRPr="00BE46AE">
        <w:rPr>
          <w:sz w:val="22"/>
        </w:rPr>
        <w:t>the</w:t>
      </w:r>
      <w:r w:rsidRPr="00BE46AE">
        <w:rPr>
          <w:spacing w:val="30"/>
          <w:sz w:val="22"/>
        </w:rPr>
        <w:t xml:space="preserve"> </w:t>
      </w:r>
      <w:r w:rsidRPr="00BE46AE">
        <w:rPr>
          <w:sz w:val="22"/>
        </w:rPr>
        <w:t>Department</w:t>
      </w:r>
      <w:r w:rsidRPr="00BE46AE">
        <w:rPr>
          <w:spacing w:val="29"/>
          <w:sz w:val="22"/>
        </w:rPr>
        <w:t xml:space="preserve"> </w:t>
      </w:r>
      <w:r w:rsidRPr="00BE46AE">
        <w:rPr>
          <w:sz w:val="22"/>
        </w:rPr>
        <w:t>or</w:t>
      </w:r>
      <w:r w:rsidRPr="00BE46AE">
        <w:rPr>
          <w:spacing w:val="30"/>
          <w:sz w:val="22"/>
        </w:rPr>
        <w:t xml:space="preserve"> </w:t>
      </w:r>
      <w:r w:rsidRPr="00BE46AE">
        <w:rPr>
          <w:sz w:val="22"/>
        </w:rPr>
        <w:t>other</w:t>
      </w:r>
      <w:r w:rsidRPr="00BE46AE">
        <w:rPr>
          <w:spacing w:val="30"/>
          <w:sz w:val="22"/>
        </w:rPr>
        <w:t xml:space="preserve"> </w:t>
      </w:r>
      <w:r w:rsidRPr="00BE46AE">
        <w:rPr>
          <w:sz w:val="22"/>
        </w:rPr>
        <w:t>administrative</w:t>
      </w:r>
      <w:r w:rsidRPr="00BE46AE">
        <w:rPr>
          <w:spacing w:val="30"/>
          <w:sz w:val="22"/>
        </w:rPr>
        <w:t xml:space="preserve"> </w:t>
      </w:r>
      <w:r w:rsidRPr="00BE46AE">
        <w:rPr>
          <w:sz w:val="22"/>
        </w:rPr>
        <w:t>units</w:t>
      </w:r>
      <w:r w:rsidRPr="00BE46AE">
        <w:rPr>
          <w:spacing w:val="29"/>
          <w:sz w:val="22"/>
        </w:rPr>
        <w:t xml:space="preserve"> </w:t>
      </w:r>
      <w:r w:rsidRPr="00BE46AE">
        <w:rPr>
          <w:sz w:val="22"/>
        </w:rPr>
        <w:t>that</w:t>
      </w:r>
      <w:r w:rsidR="00A646E6" w:rsidRPr="00BE46AE">
        <w:rPr>
          <w:sz w:val="22"/>
        </w:rPr>
        <w:t xml:space="preserve"> </w:t>
      </w:r>
      <w:r w:rsidRPr="00BE46AE">
        <w:rPr>
          <w:sz w:val="22"/>
        </w:rPr>
        <w:t>make policy. For this reason, this handbook will supersede any previous one and will itself be amended by</w:t>
      </w:r>
      <w:r w:rsidRPr="00BE46AE">
        <w:rPr>
          <w:spacing w:val="1"/>
          <w:sz w:val="22"/>
        </w:rPr>
        <w:t xml:space="preserve"> </w:t>
      </w:r>
      <w:r w:rsidRPr="00BE46AE">
        <w:rPr>
          <w:sz w:val="22"/>
        </w:rPr>
        <w:t xml:space="preserve">later action of which students will be duly notified. </w:t>
      </w:r>
    </w:p>
    <w:p w14:paraId="1FCA7171" w14:textId="1B141A01" w:rsidR="004E2CAE" w:rsidRDefault="004E2CAE" w:rsidP="00BE46AE">
      <w:pPr>
        <w:pStyle w:val="Heading2"/>
      </w:pPr>
      <w:bookmarkStart w:id="8" w:name="_TOC_250034"/>
    </w:p>
    <w:p w14:paraId="49B6AF27" w14:textId="785CEBAE" w:rsidR="00F53165" w:rsidRPr="00BD52F0" w:rsidRDefault="00DB614A" w:rsidP="006356B4">
      <w:pPr>
        <w:pStyle w:val="Heading2"/>
      </w:pPr>
      <w:bookmarkStart w:id="9" w:name="_Toc227855353"/>
      <w:r w:rsidRPr="00BD52F0">
        <w:t>BCMB</w:t>
      </w:r>
      <w:r w:rsidRPr="00BD52F0">
        <w:rPr>
          <w:spacing w:val="-3"/>
        </w:rPr>
        <w:t xml:space="preserve"> </w:t>
      </w:r>
      <w:bookmarkEnd w:id="8"/>
      <w:r w:rsidRPr="00BD52F0">
        <w:t>Department</w:t>
      </w:r>
      <w:bookmarkEnd w:id="9"/>
    </w:p>
    <w:p w14:paraId="4D167831" w14:textId="34B07E4D" w:rsidR="00F53165" w:rsidRPr="00BE46AE" w:rsidRDefault="00DB614A" w:rsidP="00BE46AE">
      <w:pPr>
        <w:pStyle w:val="BodyText"/>
        <w:adjustRightInd w:val="0"/>
        <w:snapToGrid w:val="0"/>
        <w:spacing w:after="120"/>
        <w:rPr>
          <w:sz w:val="22"/>
        </w:rPr>
      </w:pPr>
      <w:r w:rsidRPr="00BE46AE">
        <w:rPr>
          <w:sz w:val="22"/>
          <w:u w:val="single"/>
        </w:rPr>
        <w:t>Department</w:t>
      </w:r>
      <w:r w:rsidRPr="00BE46AE">
        <w:rPr>
          <w:spacing w:val="-4"/>
          <w:sz w:val="22"/>
          <w:u w:val="single"/>
        </w:rPr>
        <w:t xml:space="preserve"> </w:t>
      </w:r>
      <w:r w:rsidRPr="00BE46AE">
        <w:rPr>
          <w:sz w:val="22"/>
          <w:u w:val="single"/>
        </w:rPr>
        <w:t>Office</w:t>
      </w:r>
      <w:r w:rsidRPr="00BE46AE">
        <w:rPr>
          <w:sz w:val="22"/>
        </w:rPr>
        <w:t>:</w:t>
      </w:r>
      <w:r w:rsidR="008A65E5" w:rsidRPr="00BD52F0">
        <w:rPr>
          <w:sz w:val="22"/>
          <w:szCs w:val="22"/>
        </w:rPr>
        <w:t xml:space="preserve">   </w:t>
      </w:r>
      <w:r w:rsidRPr="00BE46AE">
        <w:rPr>
          <w:sz w:val="22"/>
        </w:rPr>
        <w:t>309 Ken and Blaire Mossman Building</w:t>
      </w:r>
      <w:r w:rsidRPr="00BE46AE">
        <w:rPr>
          <w:spacing w:val="-45"/>
          <w:sz w:val="22"/>
        </w:rPr>
        <w:t xml:space="preserve"> </w:t>
      </w:r>
      <w:r w:rsidRPr="00BE46AE">
        <w:rPr>
          <w:sz w:val="22"/>
        </w:rPr>
        <w:t>Phone:</w:t>
      </w:r>
      <w:r w:rsidRPr="00BE46AE">
        <w:rPr>
          <w:spacing w:val="-2"/>
          <w:sz w:val="22"/>
        </w:rPr>
        <w:t xml:space="preserve"> </w:t>
      </w:r>
      <w:r w:rsidRPr="00BE46AE">
        <w:rPr>
          <w:sz w:val="22"/>
        </w:rPr>
        <w:t>(865)</w:t>
      </w:r>
      <w:r w:rsidRPr="00BE46AE">
        <w:rPr>
          <w:spacing w:val="-1"/>
          <w:sz w:val="22"/>
        </w:rPr>
        <w:t xml:space="preserve"> </w:t>
      </w:r>
      <w:r w:rsidRPr="00BE46AE">
        <w:rPr>
          <w:sz w:val="22"/>
        </w:rPr>
        <w:t>974-5148</w:t>
      </w:r>
    </w:p>
    <w:p w14:paraId="720DC5D1" w14:textId="77777777" w:rsidR="00F53165" w:rsidRPr="00BE46AE" w:rsidRDefault="00DB614A" w:rsidP="00BE46AE">
      <w:pPr>
        <w:pStyle w:val="BodyText"/>
        <w:adjustRightInd w:val="0"/>
        <w:snapToGrid w:val="0"/>
        <w:rPr>
          <w:sz w:val="22"/>
        </w:rPr>
      </w:pPr>
      <w:r w:rsidRPr="00BE46AE">
        <w:rPr>
          <w:sz w:val="22"/>
          <w:u w:val="single"/>
        </w:rPr>
        <w:t>Department</w:t>
      </w:r>
      <w:r w:rsidRPr="00BE46AE">
        <w:rPr>
          <w:spacing w:val="-4"/>
          <w:sz w:val="22"/>
          <w:u w:val="single"/>
        </w:rPr>
        <w:t xml:space="preserve"> </w:t>
      </w:r>
      <w:r w:rsidRPr="00BE46AE">
        <w:rPr>
          <w:sz w:val="22"/>
          <w:u w:val="single"/>
        </w:rPr>
        <w:t>Head</w:t>
      </w:r>
      <w:r w:rsidRPr="00BE46AE">
        <w:rPr>
          <w:sz w:val="22"/>
        </w:rPr>
        <w:t>:</w:t>
      </w:r>
      <w:r w:rsidRPr="00BE46AE">
        <w:rPr>
          <w:spacing w:val="-3"/>
          <w:sz w:val="22"/>
        </w:rPr>
        <w:t xml:space="preserve"> </w:t>
      </w:r>
      <w:r w:rsidRPr="00BE46AE">
        <w:rPr>
          <w:sz w:val="22"/>
        </w:rPr>
        <w:t>Gladys</w:t>
      </w:r>
      <w:r w:rsidRPr="00BE46AE">
        <w:rPr>
          <w:spacing w:val="-4"/>
          <w:sz w:val="22"/>
        </w:rPr>
        <w:t xml:space="preserve"> </w:t>
      </w:r>
      <w:r w:rsidRPr="00BE46AE">
        <w:rPr>
          <w:sz w:val="22"/>
        </w:rPr>
        <w:t>Alexandre,</w:t>
      </w:r>
      <w:r w:rsidRPr="00BE46AE">
        <w:rPr>
          <w:spacing w:val="-3"/>
          <w:sz w:val="22"/>
        </w:rPr>
        <w:t xml:space="preserve"> </w:t>
      </w:r>
      <w:r w:rsidRPr="00BE46AE">
        <w:rPr>
          <w:sz w:val="22"/>
        </w:rPr>
        <w:t>Ph.D.</w:t>
      </w:r>
    </w:p>
    <w:p w14:paraId="5A11BCEF" w14:textId="4F8F3DD7" w:rsidR="00434D71" w:rsidRPr="00BE46AE" w:rsidRDefault="00DB614A" w:rsidP="00BE46AE">
      <w:pPr>
        <w:pStyle w:val="BodyText"/>
        <w:adjustRightInd w:val="0"/>
        <w:snapToGrid w:val="0"/>
        <w:rPr>
          <w:sz w:val="22"/>
        </w:rPr>
      </w:pPr>
      <w:r w:rsidRPr="00BE46AE">
        <w:rPr>
          <w:sz w:val="22"/>
          <w:u w:val="single"/>
        </w:rPr>
        <w:t>Associate Head:</w:t>
      </w:r>
      <w:r w:rsidRPr="00BE46AE">
        <w:rPr>
          <w:sz w:val="22"/>
        </w:rPr>
        <w:t xml:space="preserve"> </w:t>
      </w:r>
      <w:r w:rsidR="0053695C" w:rsidRPr="00BE46AE">
        <w:rPr>
          <w:sz w:val="22"/>
        </w:rPr>
        <w:t>Brad Binder</w:t>
      </w:r>
      <w:r w:rsidRPr="00BE46AE">
        <w:rPr>
          <w:sz w:val="22"/>
        </w:rPr>
        <w:t>, Ph.D.</w:t>
      </w:r>
    </w:p>
    <w:p w14:paraId="156AD0D9" w14:textId="5D6F2E99" w:rsidR="00F53165" w:rsidRPr="00BE46AE" w:rsidRDefault="009D2115" w:rsidP="00BE46AE">
      <w:pPr>
        <w:pStyle w:val="BodyText"/>
        <w:adjustRightInd w:val="0"/>
        <w:snapToGrid w:val="0"/>
        <w:rPr>
          <w:sz w:val="22"/>
        </w:rPr>
      </w:pPr>
      <w:r w:rsidRPr="00BD52F0">
        <w:rPr>
          <w:sz w:val="22"/>
          <w:szCs w:val="22"/>
          <w:u w:val="single"/>
        </w:rPr>
        <w:t>Director</w:t>
      </w:r>
      <w:r w:rsidRPr="00BE46AE">
        <w:rPr>
          <w:sz w:val="22"/>
          <w:u w:val="single"/>
        </w:rPr>
        <w:t xml:space="preserve"> of Graduate </w:t>
      </w:r>
      <w:r w:rsidRPr="00BD52F0">
        <w:rPr>
          <w:sz w:val="22"/>
          <w:szCs w:val="22"/>
          <w:u w:val="single"/>
        </w:rPr>
        <w:t>Studies</w:t>
      </w:r>
      <w:r w:rsidR="00DB638F">
        <w:rPr>
          <w:sz w:val="22"/>
          <w:szCs w:val="22"/>
          <w:u w:val="single"/>
        </w:rPr>
        <w:t xml:space="preserve"> (DGS)</w:t>
      </w:r>
      <w:r w:rsidR="00DB614A" w:rsidRPr="00BD52F0">
        <w:rPr>
          <w:sz w:val="22"/>
          <w:szCs w:val="22"/>
        </w:rPr>
        <w:t>:</w:t>
      </w:r>
      <w:r w:rsidR="00192419" w:rsidRPr="00BE46AE">
        <w:rPr>
          <w:sz w:val="22"/>
        </w:rPr>
        <w:t xml:space="preserve"> </w:t>
      </w:r>
      <w:r w:rsidR="0053695C" w:rsidRPr="00BE46AE">
        <w:rPr>
          <w:sz w:val="22"/>
        </w:rPr>
        <w:t xml:space="preserve">Elena </w:t>
      </w:r>
      <w:proofErr w:type="spellStart"/>
      <w:r w:rsidR="0053695C" w:rsidRPr="00BE46AE">
        <w:rPr>
          <w:sz w:val="22"/>
        </w:rPr>
        <w:t>Shpak</w:t>
      </w:r>
      <w:proofErr w:type="spellEnd"/>
      <w:r w:rsidR="00DB614A" w:rsidRPr="00BE46AE">
        <w:rPr>
          <w:sz w:val="22"/>
        </w:rPr>
        <w:t>,</w:t>
      </w:r>
      <w:r w:rsidR="00DB614A" w:rsidRPr="00BE46AE">
        <w:rPr>
          <w:spacing w:val="-1"/>
          <w:sz w:val="22"/>
        </w:rPr>
        <w:t xml:space="preserve"> </w:t>
      </w:r>
      <w:r w:rsidR="00DB614A" w:rsidRPr="00BE46AE">
        <w:rPr>
          <w:sz w:val="22"/>
        </w:rPr>
        <w:t>Ph.D.</w:t>
      </w:r>
    </w:p>
    <w:p w14:paraId="0FF53156" w14:textId="1908CFA9" w:rsidR="00F53165" w:rsidRPr="005D142E" w:rsidRDefault="00EE218F" w:rsidP="005D142E">
      <w:pPr>
        <w:pStyle w:val="TableParagraph"/>
        <w:adjustRightInd w:val="0"/>
        <w:snapToGrid w:val="0"/>
        <w:spacing w:after="120"/>
        <w:ind w:left="0"/>
      </w:pPr>
      <w:r w:rsidRPr="00EE218F">
        <w:rPr>
          <w:u w:val="single"/>
        </w:rPr>
        <w:t>The Graduate Affairs Committee</w:t>
      </w:r>
      <w:r w:rsidRPr="00BD52F0">
        <w:t xml:space="preserve"> is a faculty committee responsible for advising first-year students, monitoring graduate student progress, and addressing concerns raised by graduate students in the department. Membership and roles are updated annually.</w:t>
      </w:r>
    </w:p>
    <w:p w14:paraId="0052D039" w14:textId="77777777" w:rsidR="00BC6F92" w:rsidRPr="00BE46AE" w:rsidRDefault="00DB614A" w:rsidP="00BE46AE">
      <w:pPr>
        <w:pStyle w:val="BodyText"/>
        <w:adjustRightInd w:val="0"/>
        <w:snapToGrid w:val="0"/>
        <w:rPr>
          <w:sz w:val="22"/>
        </w:rPr>
      </w:pPr>
      <w:r w:rsidRPr="00BE46AE">
        <w:rPr>
          <w:sz w:val="22"/>
          <w:u w:val="single"/>
        </w:rPr>
        <w:t>Office</w:t>
      </w:r>
      <w:r w:rsidRPr="00BE46AE">
        <w:rPr>
          <w:spacing w:val="-3"/>
          <w:sz w:val="22"/>
          <w:u w:val="single"/>
        </w:rPr>
        <w:t xml:space="preserve"> </w:t>
      </w:r>
      <w:r w:rsidRPr="00BE46AE">
        <w:rPr>
          <w:sz w:val="22"/>
          <w:u w:val="single"/>
        </w:rPr>
        <w:t>Staff</w:t>
      </w:r>
      <w:r w:rsidR="00BC6F92" w:rsidRPr="00BE46AE">
        <w:rPr>
          <w:sz w:val="22"/>
          <w:u w:val="single"/>
        </w:rPr>
        <w:t xml:space="preserve"> (Mossman 309)</w:t>
      </w:r>
      <w:r w:rsidRPr="00BE46AE">
        <w:rPr>
          <w:sz w:val="22"/>
        </w:rPr>
        <w:t>:</w:t>
      </w:r>
    </w:p>
    <w:p w14:paraId="286EE1D8" w14:textId="3BB3E65F" w:rsidR="00BC6F92" w:rsidRPr="00BE46AE" w:rsidRDefault="00DB614A" w:rsidP="00BE46AE">
      <w:pPr>
        <w:pStyle w:val="BodyText"/>
        <w:adjustRightInd w:val="0"/>
        <w:snapToGrid w:val="0"/>
        <w:rPr>
          <w:sz w:val="22"/>
        </w:rPr>
      </w:pPr>
      <w:r w:rsidRPr="00BE46AE">
        <w:rPr>
          <w:sz w:val="22"/>
        </w:rPr>
        <w:t>LaShel</w:t>
      </w:r>
      <w:r w:rsidRPr="00BE46AE">
        <w:rPr>
          <w:spacing w:val="-3"/>
          <w:sz w:val="22"/>
        </w:rPr>
        <w:t xml:space="preserve"> </w:t>
      </w:r>
      <w:r w:rsidR="001711DF" w:rsidRPr="00BE46AE">
        <w:rPr>
          <w:sz w:val="22"/>
        </w:rPr>
        <w:t>Stevens</w:t>
      </w:r>
      <w:r w:rsidRPr="00BE46AE">
        <w:rPr>
          <w:sz w:val="22"/>
        </w:rPr>
        <w:t>,</w:t>
      </w:r>
      <w:r w:rsidRPr="00BE46AE">
        <w:rPr>
          <w:spacing w:val="-3"/>
          <w:sz w:val="22"/>
        </w:rPr>
        <w:t xml:space="preserve"> </w:t>
      </w:r>
      <w:r w:rsidRPr="00BE46AE">
        <w:rPr>
          <w:sz w:val="22"/>
        </w:rPr>
        <w:t>Business</w:t>
      </w:r>
      <w:r w:rsidRPr="00BE46AE">
        <w:rPr>
          <w:spacing w:val="-2"/>
          <w:sz w:val="22"/>
        </w:rPr>
        <w:t xml:space="preserve"> </w:t>
      </w:r>
      <w:r w:rsidRPr="00BE46AE">
        <w:rPr>
          <w:sz w:val="22"/>
        </w:rPr>
        <w:t>Manager</w:t>
      </w:r>
      <w:r w:rsidR="00BC6F92" w:rsidRPr="00BE46AE">
        <w:rPr>
          <w:sz w:val="22"/>
        </w:rPr>
        <w:tab/>
        <w:t xml:space="preserve">phone: 974-4612; email: </w:t>
      </w:r>
      <w:hyperlink r:id="rId16" w:history="1">
        <w:r w:rsidR="00BC6F92" w:rsidRPr="00BE46AE">
          <w:rPr>
            <w:rStyle w:val="Hyperlink"/>
            <w:sz w:val="22"/>
          </w:rPr>
          <w:t>lbrown12@utk.edu</w:t>
        </w:r>
      </w:hyperlink>
      <w:r w:rsidR="00BC6F92" w:rsidRPr="00BE46AE">
        <w:rPr>
          <w:sz w:val="22"/>
        </w:rPr>
        <w:tab/>
      </w:r>
    </w:p>
    <w:p w14:paraId="4415EE9C" w14:textId="77777777" w:rsidR="003B7E51" w:rsidRDefault="00AE301F" w:rsidP="00EA3BF9">
      <w:pPr>
        <w:pStyle w:val="BodyText"/>
        <w:adjustRightInd w:val="0"/>
        <w:snapToGrid w:val="0"/>
        <w:spacing w:after="120"/>
        <w:contextualSpacing/>
        <w:rPr>
          <w:rStyle w:val="Hyperlink"/>
          <w:sz w:val="22"/>
          <w:szCs w:val="22"/>
        </w:rPr>
      </w:pPr>
      <w:r w:rsidRPr="00BD52F0">
        <w:rPr>
          <w:sz w:val="22"/>
          <w:szCs w:val="22"/>
        </w:rPr>
        <w:lastRenderedPageBreak/>
        <w:t>Rachel Jackson</w:t>
      </w:r>
      <w:r w:rsidRPr="00BE46AE">
        <w:rPr>
          <w:sz w:val="22"/>
        </w:rPr>
        <w:t>, Administrative Associate</w:t>
      </w:r>
      <w:r w:rsidRPr="00BE46AE">
        <w:rPr>
          <w:sz w:val="22"/>
        </w:rPr>
        <w:tab/>
        <w:t>phone: 974-</w:t>
      </w:r>
      <w:r w:rsidRPr="00BD52F0">
        <w:rPr>
          <w:sz w:val="22"/>
          <w:szCs w:val="22"/>
        </w:rPr>
        <w:t>5143</w:t>
      </w:r>
      <w:r w:rsidRPr="00BE46AE">
        <w:rPr>
          <w:sz w:val="22"/>
        </w:rPr>
        <w:t xml:space="preserve">; email: </w:t>
      </w:r>
      <w:hyperlink r:id="rId17" w:history="1">
        <w:r w:rsidRPr="00BD52F0">
          <w:rPr>
            <w:rStyle w:val="Hyperlink"/>
            <w:sz w:val="22"/>
            <w:szCs w:val="22"/>
          </w:rPr>
          <w:t>rjacks84@utk.edu</w:t>
        </w:r>
      </w:hyperlink>
    </w:p>
    <w:p w14:paraId="44C26FF9" w14:textId="66A1512C" w:rsidR="00EA3BF9" w:rsidRDefault="00EA3BF9" w:rsidP="00EA3BF9">
      <w:pPr>
        <w:pStyle w:val="BodyText"/>
        <w:adjustRightInd w:val="0"/>
        <w:snapToGrid w:val="0"/>
        <w:spacing w:after="120"/>
        <w:contextualSpacing/>
      </w:pPr>
      <w:r>
        <w:t>Re</w:t>
      </w:r>
      <w:r w:rsidR="008413CA">
        <w:t>a</w:t>
      </w:r>
      <w:r>
        <w:t>gan Strang, Administrative Associate</w:t>
      </w:r>
      <w:r>
        <w:tab/>
      </w:r>
      <w:r>
        <w:tab/>
        <w:t xml:space="preserve">phone: 974-4068; email: </w:t>
      </w:r>
      <w:hyperlink r:id="rId18" w:history="1">
        <w:r w:rsidR="0059640A" w:rsidRPr="0059640A">
          <w:rPr>
            <w:rStyle w:val="Hyperlink"/>
          </w:rPr>
          <w:t>rstrang4@utk.edu</w:t>
        </w:r>
      </w:hyperlink>
    </w:p>
    <w:p w14:paraId="18B3E5A4" w14:textId="78A09D60" w:rsidR="00EA3BF9" w:rsidRDefault="00EA3BF9" w:rsidP="00BE46AE">
      <w:pPr>
        <w:adjustRightInd w:val="0"/>
        <w:snapToGrid w:val="0"/>
        <w:contextualSpacing/>
      </w:pPr>
      <w:r>
        <w:t xml:space="preserve"> </w:t>
      </w:r>
    </w:p>
    <w:p w14:paraId="5E04B790" w14:textId="5D5DEEFC" w:rsidR="00A367D0" w:rsidRPr="00BE46AE" w:rsidRDefault="00DB614A" w:rsidP="00BE46AE">
      <w:pPr>
        <w:adjustRightInd w:val="0"/>
        <w:snapToGrid w:val="0"/>
        <w:contextualSpacing/>
      </w:pPr>
      <w:r w:rsidRPr="00BE46AE">
        <w:t>BCMB</w:t>
      </w:r>
      <w:r w:rsidRPr="00BE46AE">
        <w:rPr>
          <w:spacing w:val="-7"/>
        </w:rPr>
        <w:t xml:space="preserve"> </w:t>
      </w:r>
      <w:r w:rsidRPr="00BE46AE">
        <w:t>Faculty</w:t>
      </w:r>
      <w:r w:rsidRPr="00BE46AE">
        <w:rPr>
          <w:spacing w:val="-7"/>
        </w:rPr>
        <w:t xml:space="preserve"> </w:t>
      </w:r>
      <w:r w:rsidR="00F76517" w:rsidRPr="00BE46AE">
        <w:rPr>
          <w:spacing w:val="-10"/>
        </w:rPr>
        <w:t>are listed at</w:t>
      </w:r>
      <w:r w:rsidR="00F76517" w:rsidRPr="004652C5">
        <w:rPr>
          <w:bCs/>
        </w:rPr>
        <w:t xml:space="preserve"> </w:t>
      </w:r>
      <w:hyperlink r:id="rId19" w:history="1">
        <w:r w:rsidR="00DD08BC">
          <w:rPr>
            <w:rStyle w:val="Hyperlink"/>
            <w:bCs/>
          </w:rPr>
          <w:t>BCMB Faculty</w:t>
        </w:r>
      </w:hyperlink>
    </w:p>
    <w:p w14:paraId="5AF8A531" w14:textId="4FDB9425" w:rsidR="00F76517" w:rsidRPr="004652C5" w:rsidRDefault="007528DB" w:rsidP="00BE46AE">
      <w:pPr>
        <w:pStyle w:val="TableParagraph"/>
        <w:adjustRightInd w:val="0"/>
        <w:snapToGrid w:val="0"/>
        <w:ind w:left="0"/>
        <w:contextualSpacing/>
        <w:rPr>
          <w:bCs/>
        </w:rPr>
      </w:pPr>
      <w:bookmarkStart w:id="10" w:name="_TOC_250033"/>
      <w:r w:rsidRPr="00BE46AE">
        <w:t>Research</w:t>
      </w:r>
      <w:r w:rsidRPr="00BE46AE">
        <w:rPr>
          <w:spacing w:val="-9"/>
        </w:rPr>
        <w:t xml:space="preserve"> and </w:t>
      </w:r>
      <w:r w:rsidR="00F76517" w:rsidRPr="00BE46AE">
        <w:rPr>
          <w:spacing w:val="-9"/>
        </w:rPr>
        <w:t>Joint</w:t>
      </w:r>
      <w:r w:rsidRPr="00BE46AE">
        <w:rPr>
          <w:spacing w:val="-9"/>
        </w:rPr>
        <w:t xml:space="preserve"> </w:t>
      </w:r>
      <w:r w:rsidRPr="00BE46AE">
        <w:t>Faculty</w:t>
      </w:r>
      <w:r w:rsidRPr="00BE46AE">
        <w:rPr>
          <w:spacing w:val="-10"/>
        </w:rPr>
        <w:t xml:space="preserve"> are listed at </w:t>
      </w:r>
      <w:hyperlink r:id="rId20" w:history="1">
        <w:r w:rsidR="0017206D">
          <w:rPr>
            <w:rStyle w:val="Hyperlink"/>
            <w:bCs/>
          </w:rPr>
          <w:t>BCMB Joint Faculty</w:t>
        </w:r>
      </w:hyperlink>
    </w:p>
    <w:p w14:paraId="1DA40D63" w14:textId="4DF464B1" w:rsidR="007528DB" w:rsidRPr="00BE46AE" w:rsidRDefault="007528DB" w:rsidP="00BE46AE">
      <w:pPr>
        <w:pStyle w:val="TableParagraph"/>
        <w:adjustRightInd w:val="0"/>
        <w:snapToGrid w:val="0"/>
        <w:ind w:left="0"/>
        <w:rPr>
          <w:color w:val="0000FF"/>
          <w:u w:val="single"/>
        </w:rPr>
      </w:pPr>
      <w:r w:rsidRPr="00BE46AE">
        <w:t>Lecturers</w:t>
      </w:r>
      <w:r w:rsidR="00067FEF" w:rsidRPr="00BE46AE">
        <w:t>/Teaching Faculty</w:t>
      </w:r>
      <w:r w:rsidRPr="00BE46AE">
        <w:rPr>
          <w:b/>
        </w:rPr>
        <w:t xml:space="preserve"> </w:t>
      </w:r>
      <w:r w:rsidRPr="00BE46AE">
        <w:t xml:space="preserve">are listed at </w:t>
      </w:r>
      <w:hyperlink r:id="rId21" w:history="1">
        <w:r w:rsidR="004D7AF9">
          <w:rPr>
            <w:rStyle w:val="Hyperlink"/>
          </w:rPr>
          <w:t>BCMB Lecturers</w:t>
        </w:r>
      </w:hyperlink>
      <w:r w:rsidR="00BB7AD8">
        <w:t xml:space="preserve"> </w:t>
      </w:r>
    </w:p>
    <w:p w14:paraId="74271789" w14:textId="77777777" w:rsidR="006A4EFD" w:rsidRDefault="006A4EFD" w:rsidP="00BE46AE">
      <w:pPr>
        <w:pStyle w:val="Heading1"/>
      </w:pPr>
    </w:p>
    <w:p w14:paraId="78C53922" w14:textId="61F7A2A2" w:rsidR="00F53165" w:rsidRPr="006356B4" w:rsidRDefault="00DB614A" w:rsidP="00BE46AE">
      <w:pPr>
        <w:pStyle w:val="Heading1"/>
      </w:pPr>
      <w:bookmarkStart w:id="11" w:name="_Toc227855354"/>
      <w:r w:rsidRPr="00567295">
        <w:t>GENERAL</w:t>
      </w:r>
      <w:r w:rsidRPr="00567295">
        <w:rPr>
          <w:spacing w:val="-3"/>
        </w:rPr>
        <w:t xml:space="preserve"> </w:t>
      </w:r>
      <w:r w:rsidRPr="00567295">
        <w:t>DUTIES</w:t>
      </w:r>
      <w:r w:rsidRPr="00567295">
        <w:rPr>
          <w:spacing w:val="-2"/>
        </w:rPr>
        <w:t xml:space="preserve"> </w:t>
      </w:r>
      <w:r w:rsidRPr="00567295">
        <w:t>AND</w:t>
      </w:r>
      <w:r w:rsidRPr="00567295">
        <w:rPr>
          <w:spacing w:val="-3"/>
        </w:rPr>
        <w:t xml:space="preserve"> </w:t>
      </w:r>
      <w:r w:rsidRPr="00567295">
        <w:t>RESPONSIBILITIES</w:t>
      </w:r>
      <w:r w:rsidRPr="00567295">
        <w:rPr>
          <w:spacing w:val="-2"/>
        </w:rPr>
        <w:t xml:space="preserve"> </w:t>
      </w:r>
      <w:r w:rsidRPr="00567295">
        <w:t>OF</w:t>
      </w:r>
      <w:r w:rsidRPr="00567295">
        <w:rPr>
          <w:spacing w:val="-3"/>
        </w:rPr>
        <w:t xml:space="preserve"> </w:t>
      </w:r>
      <w:r w:rsidRPr="00567295">
        <w:t>STUDENTS</w:t>
      </w:r>
      <w:r w:rsidRPr="00567295">
        <w:rPr>
          <w:spacing w:val="-2"/>
        </w:rPr>
        <w:t xml:space="preserve"> </w:t>
      </w:r>
      <w:r w:rsidRPr="00567295">
        <w:t>AND</w:t>
      </w:r>
      <w:r w:rsidRPr="00567295">
        <w:rPr>
          <w:spacing w:val="-2"/>
        </w:rPr>
        <w:t xml:space="preserve"> </w:t>
      </w:r>
      <w:bookmarkEnd w:id="10"/>
      <w:r w:rsidRPr="00567295">
        <w:t>FACULTY</w:t>
      </w:r>
      <w:bookmarkEnd w:id="11"/>
    </w:p>
    <w:p w14:paraId="2A70EDEA" w14:textId="77777777" w:rsidR="001F0F8E" w:rsidRPr="00567295" w:rsidRDefault="001F0F8E" w:rsidP="001F0F8E">
      <w:pPr>
        <w:pStyle w:val="Heading1"/>
      </w:pPr>
    </w:p>
    <w:p w14:paraId="412DB846" w14:textId="4EEAA03D" w:rsidR="00F53165" w:rsidRPr="00BE46AE" w:rsidRDefault="00DB614A" w:rsidP="00BE46AE">
      <w:pPr>
        <w:pStyle w:val="BodyText"/>
        <w:adjustRightInd w:val="0"/>
        <w:snapToGrid w:val="0"/>
        <w:rPr>
          <w:sz w:val="22"/>
        </w:rPr>
      </w:pPr>
      <w:r w:rsidRPr="00BE46AE">
        <w:rPr>
          <w:sz w:val="22"/>
        </w:rPr>
        <w:t>Graduate students should be familiar with their rights and responsibilities as specified in the University of</w:t>
      </w:r>
      <w:r w:rsidRPr="00BE46AE">
        <w:rPr>
          <w:spacing w:val="1"/>
          <w:sz w:val="22"/>
        </w:rPr>
        <w:t xml:space="preserve"> </w:t>
      </w:r>
      <w:r w:rsidRPr="00BE46AE">
        <w:rPr>
          <w:sz w:val="22"/>
        </w:rPr>
        <w:t xml:space="preserve">Tennessee’s </w:t>
      </w:r>
      <w:r w:rsidR="001F45A3" w:rsidRPr="00567295">
        <w:rPr>
          <w:sz w:val="22"/>
          <w:szCs w:val="22"/>
        </w:rPr>
        <w:t xml:space="preserve">graduate </w:t>
      </w:r>
      <w:r w:rsidRPr="00BE46AE">
        <w:rPr>
          <w:sz w:val="22"/>
        </w:rPr>
        <w:t>student handbook</w:t>
      </w:r>
      <w:r w:rsidR="00345EA3" w:rsidRPr="00567295">
        <w:rPr>
          <w:sz w:val="22"/>
          <w:szCs w:val="22"/>
        </w:rPr>
        <w:t>,</w:t>
      </w:r>
      <w:r w:rsidR="00345EA3" w:rsidRPr="00BE46AE">
        <w:rPr>
          <w:sz w:val="22"/>
        </w:rPr>
        <w:t xml:space="preserve"> </w:t>
      </w:r>
      <w:proofErr w:type="spellStart"/>
      <w:r w:rsidR="00345EA3" w:rsidRPr="00BE46AE">
        <w:rPr>
          <w:sz w:val="22"/>
        </w:rPr>
        <w:t>Hilltopics</w:t>
      </w:r>
      <w:proofErr w:type="spellEnd"/>
      <w:r w:rsidR="00345EA3" w:rsidRPr="00BE46AE">
        <w:rPr>
          <w:sz w:val="22"/>
        </w:rPr>
        <w:t xml:space="preserve"> </w:t>
      </w:r>
      <w:r w:rsidR="00345EA3" w:rsidRPr="00567295">
        <w:rPr>
          <w:sz w:val="22"/>
          <w:szCs w:val="22"/>
        </w:rPr>
        <w:t>(https://studentlife.utk.edu/hilltopics/),</w:t>
      </w:r>
      <w:r w:rsidR="000A72AE" w:rsidRPr="00BE46AE">
        <w:rPr>
          <w:sz w:val="22"/>
        </w:rPr>
        <w:t xml:space="preserve"> </w:t>
      </w:r>
      <w:r w:rsidRPr="00BE46AE">
        <w:rPr>
          <w:sz w:val="22"/>
        </w:rPr>
        <w:t>and with the regulations of the Department of Biochemistry &amp; Cellular and Molecular Biology.</w:t>
      </w:r>
      <w:r w:rsidRPr="00BE46AE">
        <w:rPr>
          <w:spacing w:val="1"/>
          <w:sz w:val="22"/>
        </w:rPr>
        <w:t xml:space="preserve"> </w:t>
      </w:r>
      <w:r w:rsidRPr="00BE46AE">
        <w:rPr>
          <w:sz w:val="22"/>
        </w:rPr>
        <w:t>It is</w:t>
      </w:r>
      <w:r w:rsidRPr="00BE46AE">
        <w:rPr>
          <w:spacing w:val="1"/>
          <w:sz w:val="22"/>
        </w:rPr>
        <w:t xml:space="preserve"> </w:t>
      </w:r>
      <w:r w:rsidRPr="00BE46AE">
        <w:rPr>
          <w:sz w:val="22"/>
        </w:rPr>
        <w:t>their</w:t>
      </w:r>
      <w:r w:rsidRPr="00BE46AE">
        <w:rPr>
          <w:spacing w:val="-3"/>
          <w:sz w:val="22"/>
        </w:rPr>
        <w:t xml:space="preserve"> </w:t>
      </w:r>
      <w:r w:rsidRPr="00BE46AE">
        <w:rPr>
          <w:sz w:val="22"/>
        </w:rPr>
        <w:t>responsibility</w:t>
      </w:r>
      <w:r w:rsidRPr="00BE46AE">
        <w:rPr>
          <w:spacing w:val="-3"/>
          <w:sz w:val="22"/>
        </w:rPr>
        <w:t xml:space="preserve"> </w:t>
      </w:r>
      <w:r w:rsidRPr="00BE46AE">
        <w:rPr>
          <w:sz w:val="22"/>
        </w:rPr>
        <w:t>to</w:t>
      </w:r>
      <w:r w:rsidRPr="00BE46AE">
        <w:rPr>
          <w:spacing w:val="-3"/>
          <w:sz w:val="22"/>
        </w:rPr>
        <w:t xml:space="preserve"> </w:t>
      </w:r>
      <w:r w:rsidRPr="00BE46AE">
        <w:rPr>
          <w:sz w:val="22"/>
        </w:rPr>
        <w:t>understand</w:t>
      </w:r>
      <w:r w:rsidRPr="00BE46AE">
        <w:rPr>
          <w:spacing w:val="-3"/>
          <w:sz w:val="22"/>
        </w:rPr>
        <w:t xml:space="preserve"> </w:t>
      </w:r>
      <w:r w:rsidRPr="00BE46AE">
        <w:rPr>
          <w:sz w:val="22"/>
        </w:rPr>
        <w:t>all</w:t>
      </w:r>
      <w:r w:rsidRPr="00BE46AE">
        <w:rPr>
          <w:spacing w:val="-3"/>
          <w:sz w:val="22"/>
        </w:rPr>
        <w:t xml:space="preserve"> </w:t>
      </w:r>
      <w:r w:rsidRPr="00BE46AE">
        <w:rPr>
          <w:sz w:val="22"/>
        </w:rPr>
        <w:t>university</w:t>
      </w:r>
      <w:r w:rsidRPr="00BE46AE">
        <w:rPr>
          <w:spacing w:val="-3"/>
          <w:sz w:val="22"/>
        </w:rPr>
        <w:t xml:space="preserve"> </w:t>
      </w:r>
      <w:r w:rsidRPr="00BE46AE">
        <w:rPr>
          <w:sz w:val="22"/>
        </w:rPr>
        <w:t>regulations</w:t>
      </w:r>
      <w:r w:rsidRPr="00BE46AE">
        <w:rPr>
          <w:spacing w:val="-3"/>
          <w:sz w:val="22"/>
        </w:rPr>
        <w:t xml:space="preserve"> </w:t>
      </w:r>
      <w:r w:rsidRPr="00BE46AE">
        <w:rPr>
          <w:sz w:val="22"/>
        </w:rPr>
        <w:t>and</w:t>
      </w:r>
      <w:r w:rsidRPr="00BE46AE">
        <w:rPr>
          <w:spacing w:val="-3"/>
          <w:sz w:val="22"/>
        </w:rPr>
        <w:t xml:space="preserve"> </w:t>
      </w:r>
      <w:r w:rsidRPr="00BE46AE">
        <w:rPr>
          <w:sz w:val="22"/>
        </w:rPr>
        <w:t>to</w:t>
      </w:r>
      <w:r w:rsidRPr="00BE46AE">
        <w:rPr>
          <w:spacing w:val="-3"/>
          <w:sz w:val="22"/>
        </w:rPr>
        <w:t xml:space="preserve"> </w:t>
      </w:r>
      <w:r w:rsidRPr="00BE46AE">
        <w:rPr>
          <w:sz w:val="22"/>
        </w:rPr>
        <w:t>fulfill</w:t>
      </w:r>
      <w:r w:rsidRPr="00BE46AE">
        <w:rPr>
          <w:spacing w:val="-3"/>
          <w:sz w:val="22"/>
        </w:rPr>
        <w:t xml:space="preserve"> </w:t>
      </w:r>
      <w:r w:rsidRPr="00BE46AE">
        <w:rPr>
          <w:sz w:val="22"/>
        </w:rPr>
        <w:t>the</w:t>
      </w:r>
      <w:r w:rsidRPr="00BE46AE">
        <w:rPr>
          <w:spacing w:val="-3"/>
          <w:sz w:val="22"/>
        </w:rPr>
        <w:t xml:space="preserve"> </w:t>
      </w:r>
      <w:r w:rsidRPr="00BE46AE">
        <w:rPr>
          <w:sz w:val="22"/>
        </w:rPr>
        <w:t>requirements</w:t>
      </w:r>
      <w:r w:rsidRPr="00BE46AE">
        <w:rPr>
          <w:spacing w:val="-3"/>
          <w:sz w:val="22"/>
        </w:rPr>
        <w:t xml:space="preserve"> </w:t>
      </w:r>
      <w:r w:rsidRPr="00BE46AE">
        <w:rPr>
          <w:sz w:val="22"/>
        </w:rPr>
        <w:t>in</w:t>
      </w:r>
      <w:r w:rsidRPr="00BE46AE">
        <w:rPr>
          <w:spacing w:val="-3"/>
          <w:sz w:val="22"/>
        </w:rPr>
        <w:t xml:space="preserve"> </w:t>
      </w:r>
      <w:r w:rsidRPr="00BE46AE">
        <w:rPr>
          <w:sz w:val="22"/>
        </w:rPr>
        <w:t>a</w:t>
      </w:r>
      <w:r w:rsidRPr="00BE46AE">
        <w:rPr>
          <w:spacing w:val="-3"/>
          <w:sz w:val="22"/>
        </w:rPr>
        <w:t xml:space="preserve"> </w:t>
      </w:r>
      <w:r w:rsidRPr="00BE46AE">
        <w:rPr>
          <w:sz w:val="22"/>
        </w:rPr>
        <w:t>timely</w:t>
      </w:r>
      <w:r w:rsidRPr="00BE46AE">
        <w:rPr>
          <w:spacing w:val="-3"/>
          <w:sz w:val="22"/>
        </w:rPr>
        <w:t xml:space="preserve"> </w:t>
      </w:r>
      <w:r w:rsidRPr="00BE46AE">
        <w:rPr>
          <w:sz w:val="22"/>
        </w:rPr>
        <w:t>fashion.</w:t>
      </w:r>
    </w:p>
    <w:p w14:paraId="12033710" w14:textId="77777777" w:rsidR="00F53165" w:rsidRPr="00BE46AE" w:rsidRDefault="00F53165" w:rsidP="00BE46AE">
      <w:pPr>
        <w:pStyle w:val="BodyText"/>
        <w:adjustRightInd w:val="0"/>
        <w:snapToGrid w:val="0"/>
        <w:rPr>
          <w:sz w:val="22"/>
        </w:rPr>
      </w:pPr>
    </w:p>
    <w:p w14:paraId="7443D7C1" w14:textId="04F43CBC" w:rsidR="00675A17" w:rsidRDefault="00675A17" w:rsidP="00567295">
      <w:pPr>
        <w:pStyle w:val="BodyText"/>
        <w:adjustRightInd w:val="0"/>
        <w:snapToGrid w:val="0"/>
        <w:rPr>
          <w:sz w:val="22"/>
          <w:szCs w:val="22"/>
        </w:rPr>
      </w:pPr>
      <w:r w:rsidRPr="00BE46AE">
        <w:rPr>
          <w:sz w:val="22"/>
        </w:rPr>
        <w:t xml:space="preserve">The BCMB faculty </w:t>
      </w:r>
      <w:r w:rsidRPr="00567295">
        <w:rPr>
          <w:sz w:val="22"/>
          <w:szCs w:val="22"/>
        </w:rPr>
        <w:t>are committed</w:t>
      </w:r>
      <w:r w:rsidRPr="00BE46AE">
        <w:rPr>
          <w:sz w:val="22"/>
        </w:rPr>
        <w:t xml:space="preserve"> to </w:t>
      </w:r>
      <w:r w:rsidRPr="00567295">
        <w:rPr>
          <w:sz w:val="22"/>
          <w:szCs w:val="22"/>
        </w:rPr>
        <w:t>providing</w:t>
      </w:r>
      <w:r w:rsidRPr="00BE46AE">
        <w:rPr>
          <w:sz w:val="22"/>
        </w:rPr>
        <w:t xml:space="preserve"> an excellent graduate education </w:t>
      </w:r>
      <w:r w:rsidRPr="00567295">
        <w:rPr>
          <w:sz w:val="22"/>
          <w:szCs w:val="22"/>
        </w:rPr>
        <w:t>to</w:t>
      </w:r>
      <w:r w:rsidRPr="00BE46AE">
        <w:rPr>
          <w:sz w:val="22"/>
        </w:rPr>
        <w:t xml:space="preserve"> a diverse </w:t>
      </w:r>
      <w:r w:rsidRPr="00567295">
        <w:rPr>
          <w:sz w:val="22"/>
          <w:szCs w:val="22"/>
        </w:rPr>
        <w:t>student</w:t>
      </w:r>
      <w:r w:rsidRPr="00BE46AE">
        <w:rPr>
          <w:sz w:val="22"/>
        </w:rPr>
        <w:t xml:space="preserve"> population. </w:t>
      </w:r>
      <w:r w:rsidRPr="00567295">
        <w:rPr>
          <w:sz w:val="22"/>
          <w:szCs w:val="22"/>
        </w:rPr>
        <w:t xml:space="preserve">This includes </w:t>
      </w:r>
      <w:r w:rsidRPr="00BE46AE">
        <w:rPr>
          <w:sz w:val="22"/>
        </w:rPr>
        <w:t xml:space="preserve">offering high-quality coursework </w:t>
      </w:r>
      <w:r w:rsidRPr="00567295">
        <w:rPr>
          <w:sz w:val="22"/>
          <w:szCs w:val="22"/>
        </w:rPr>
        <w:t xml:space="preserve">through </w:t>
      </w:r>
      <w:r w:rsidRPr="00BE46AE">
        <w:rPr>
          <w:sz w:val="22"/>
        </w:rPr>
        <w:t xml:space="preserve">lectures, </w:t>
      </w:r>
      <w:r w:rsidRPr="00567295">
        <w:rPr>
          <w:sz w:val="22"/>
          <w:szCs w:val="22"/>
        </w:rPr>
        <w:t>laboratory</w:t>
      </w:r>
      <w:r w:rsidRPr="00BE46AE">
        <w:rPr>
          <w:sz w:val="22"/>
        </w:rPr>
        <w:t xml:space="preserve"> </w:t>
      </w:r>
      <w:r w:rsidR="00550F51" w:rsidRPr="00BE46AE">
        <w:rPr>
          <w:sz w:val="22"/>
        </w:rPr>
        <w:t>courses</w:t>
      </w:r>
      <w:r w:rsidRPr="00BE46AE">
        <w:rPr>
          <w:sz w:val="22"/>
        </w:rPr>
        <w:t>, and seminars</w:t>
      </w:r>
      <w:r w:rsidRPr="00567295">
        <w:rPr>
          <w:sz w:val="22"/>
          <w:szCs w:val="22"/>
        </w:rPr>
        <w:t xml:space="preserve">, as well as </w:t>
      </w:r>
      <w:r w:rsidRPr="00BE46AE">
        <w:rPr>
          <w:sz w:val="22"/>
        </w:rPr>
        <w:t xml:space="preserve">opportunities for students to </w:t>
      </w:r>
      <w:r w:rsidRPr="00567295">
        <w:rPr>
          <w:sz w:val="22"/>
          <w:szCs w:val="22"/>
        </w:rPr>
        <w:t>engage</w:t>
      </w:r>
      <w:r w:rsidRPr="00BE46AE">
        <w:rPr>
          <w:sz w:val="22"/>
        </w:rPr>
        <w:t xml:space="preserve"> in fundamental</w:t>
      </w:r>
      <w:r w:rsidRPr="00567295">
        <w:rPr>
          <w:sz w:val="22"/>
          <w:szCs w:val="22"/>
        </w:rPr>
        <w:t>, high-impact</w:t>
      </w:r>
      <w:r w:rsidRPr="00BE46AE">
        <w:rPr>
          <w:sz w:val="22"/>
        </w:rPr>
        <w:t xml:space="preserve"> research at the </w:t>
      </w:r>
      <w:r w:rsidRPr="00567295">
        <w:rPr>
          <w:sz w:val="22"/>
          <w:szCs w:val="22"/>
        </w:rPr>
        <w:t>forefront</w:t>
      </w:r>
      <w:r w:rsidRPr="00BE46AE">
        <w:rPr>
          <w:sz w:val="22"/>
        </w:rPr>
        <w:t xml:space="preserve"> of the biological sciences</w:t>
      </w:r>
      <w:r w:rsidRPr="00567295">
        <w:rPr>
          <w:sz w:val="22"/>
          <w:szCs w:val="22"/>
        </w:rPr>
        <w:t>, including biochemistry, molecular biology, and cellular biology. Equally important</w:t>
      </w:r>
      <w:r w:rsidRPr="00BE46AE">
        <w:rPr>
          <w:sz w:val="22"/>
        </w:rPr>
        <w:t xml:space="preserve"> is </w:t>
      </w:r>
      <w:r w:rsidRPr="00567295">
        <w:rPr>
          <w:sz w:val="22"/>
          <w:szCs w:val="22"/>
        </w:rPr>
        <w:t>supporting</w:t>
      </w:r>
      <w:r w:rsidRPr="00BE46AE">
        <w:rPr>
          <w:sz w:val="22"/>
        </w:rPr>
        <w:t xml:space="preserve"> graduate students </w:t>
      </w:r>
      <w:r w:rsidRPr="00567295">
        <w:rPr>
          <w:sz w:val="22"/>
          <w:szCs w:val="22"/>
        </w:rPr>
        <w:t>in developing</w:t>
      </w:r>
      <w:r w:rsidRPr="00BE46AE">
        <w:rPr>
          <w:sz w:val="22"/>
        </w:rPr>
        <w:t xml:space="preserve"> their teaching skills</w:t>
      </w:r>
      <w:r w:rsidRPr="00567295">
        <w:rPr>
          <w:sz w:val="22"/>
          <w:szCs w:val="22"/>
        </w:rPr>
        <w:t xml:space="preserve"> through mentoring and practical experience.</w:t>
      </w:r>
      <w:r w:rsidRPr="00BE46AE">
        <w:rPr>
          <w:sz w:val="22"/>
        </w:rPr>
        <w:t xml:space="preserve"> The faculty </w:t>
      </w:r>
      <w:r w:rsidRPr="00567295">
        <w:rPr>
          <w:sz w:val="22"/>
          <w:szCs w:val="22"/>
        </w:rPr>
        <w:t>strives</w:t>
      </w:r>
      <w:r w:rsidRPr="00BE46AE">
        <w:rPr>
          <w:sz w:val="22"/>
        </w:rPr>
        <w:t xml:space="preserve"> to </w:t>
      </w:r>
      <w:r w:rsidRPr="00567295">
        <w:rPr>
          <w:sz w:val="22"/>
          <w:szCs w:val="22"/>
        </w:rPr>
        <w:t>create</w:t>
      </w:r>
      <w:r w:rsidRPr="00BE46AE">
        <w:rPr>
          <w:sz w:val="22"/>
        </w:rPr>
        <w:t xml:space="preserve"> a strong mentoring environment </w:t>
      </w:r>
      <w:r w:rsidRPr="00567295">
        <w:rPr>
          <w:sz w:val="22"/>
          <w:szCs w:val="22"/>
        </w:rPr>
        <w:t xml:space="preserve">that equips </w:t>
      </w:r>
      <w:r w:rsidRPr="00BE46AE">
        <w:rPr>
          <w:sz w:val="22"/>
        </w:rPr>
        <w:t xml:space="preserve">students </w:t>
      </w:r>
      <w:r w:rsidRPr="00567295">
        <w:rPr>
          <w:sz w:val="22"/>
          <w:szCs w:val="22"/>
        </w:rPr>
        <w:t>for success and maximizes</w:t>
      </w:r>
      <w:r w:rsidRPr="00BE46AE">
        <w:rPr>
          <w:sz w:val="22"/>
        </w:rPr>
        <w:t xml:space="preserve"> their </w:t>
      </w:r>
      <w:r w:rsidRPr="00567295">
        <w:rPr>
          <w:sz w:val="22"/>
          <w:szCs w:val="22"/>
        </w:rPr>
        <w:t>future</w:t>
      </w:r>
      <w:r w:rsidRPr="00BE46AE">
        <w:rPr>
          <w:sz w:val="22"/>
        </w:rPr>
        <w:t xml:space="preserve"> career opportunities.</w:t>
      </w:r>
    </w:p>
    <w:p w14:paraId="4C001940" w14:textId="77777777" w:rsidR="003E5029" w:rsidRPr="00BE46AE" w:rsidRDefault="003E5029" w:rsidP="00BE46AE">
      <w:pPr>
        <w:pStyle w:val="BodyText"/>
        <w:adjustRightInd w:val="0"/>
        <w:snapToGrid w:val="0"/>
        <w:rPr>
          <w:sz w:val="22"/>
        </w:rPr>
      </w:pPr>
    </w:p>
    <w:p w14:paraId="06AEBCDF" w14:textId="77777777" w:rsidR="00675A17" w:rsidRPr="00BE46AE" w:rsidRDefault="00675A17" w:rsidP="00BE46AE">
      <w:pPr>
        <w:pStyle w:val="BodyText"/>
        <w:adjustRightInd w:val="0"/>
        <w:snapToGrid w:val="0"/>
      </w:pPr>
    </w:p>
    <w:p w14:paraId="360AA509" w14:textId="77777777" w:rsidR="00F53165" w:rsidRPr="006356B4" w:rsidRDefault="00DB614A" w:rsidP="00BE46AE">
      <w:pPr>
        <w:pStyle w:val="Heading1"/>
      </w:pPr>
      <w:bookmarkStart w:id="12" w:name="_TOC_250032"/>
      <w:bookmarkStart w:id="13" w:name="_Toc227855355"/>
      <w:r w:rsidRPr="003E5029">
        <w:t>ADMISSIONS</w:t>
      </w:r>
      <w:r w:rsidRPr="003E5029">
        <w:rPr>
          <w:spacing w:val="-3"/>
        </w:rPr>
        <w:t xml:space="preserve"> </w:t>
      </w:r>
      <w:r w:rsidRPr="003E5029">
        <w:t>REQUIREMENTS</w:t>
      </w:r>
      <w:r w:rsidRPr="003E5029">
        <w:rPr>
          <w:spacing w:val="-3"/>
        </w:rPr>
        <w:t xml:space="preserve"> </w:t>
      </w:r>
      <w:r w:rsidRPr="003E5029">
        <w:t>AND</w:t>
      </w:r>
      <w:r w:rsidRPr="003E5029">
        <w:rPr>
          <w:spacing w:val="-3"/>
        </w:rPr>
        <w:t xml:space="preserve"> </w:t>
      </w:r>
      <w:r w:rsidRPr="003E5029">
        <w:t>APPLICATION</w:t>
      </w:r>
      <w:r w:rsidRPr="003E5029">
        <w:rPr>
          <w:spacing w:val="-4"/>
        </w:rPr>
        <w:t xml:space="preserve"> </w:t>
      </w:r>
      <w:bookmarkEnd w:id="12"/>
      <w:r w:rsidRPr="003E5029">
        <w:t>PROCEDURES</w:t>
      </w:r>
      <w:bookmarkEnd w:id="13"/>
    </w:p>
    <w:p w14:paraId="516A2768" w14:textId="77777777" w:rsidR="00F53165" w:rsidRDefault="00F53165" w:rsidP="00BE46AE">
      <w:pPr>
        <w:pStyle w:val="BodyText"/>
        <w:adjustRightInd w:val="0"/>
        <w:snapToGrid w:val="0"/>
        <w:rPr>
          <w:b/>
        </w:rPr>
      </w:pPr>
    </w:p>
    <w:p w14:paraId="70769227" w14:textId="77777777" w:rsidR="00F53165" w:rsidRPr="003E5029" w:rsidRDefault="00DB614A" w:rsidP="00BE46AE">
      <w:pPr>
        <w:pStyle w:val="Heading2"/>
      </w:pPr>
      <w:bookmarkStart w:id="14" w:name="_TOC_250031"/>
      <w:bookmarkStart w:id="15" w:name="_Toc227855356"/>
      <w:r w:rsidRPr="003E5029">
        <w:t>Admission</w:t>
      </w:r>
      <w:r w:rsidRPr="003E5029">
        <w:rPr>
          <w:spacing w:val="-3"/>
        </w:rPr>
        <w:t xml:space="preserve"> </w:t>
      </w:r>
      <w:r w:rsidRPr="003E5029">
        <w:t>to</w:t>
      </w:r>
      <w:r w:rsidRPr="003E5029">
        <w:rPr>
          <w:spacing w:val="-2"/>
        </w:rPr>
        <w:t xml:space="preserve"> </w:t>
      </w:r>
      <w:r w:rsidRPr="003E5029">
        <w:t>the</w:t>
      </w:r>
      <w:r w:rsidRPr="003E5029">
        <w:rPr>
          <w:spacing w:val="-2"/>
        </w:rPr>
        <w:t xml:space="preserve"> </w:t>
      </w:r>
      <w:r w:rsidRPr="003E5029">
        <w:t>UT</w:t>
      </w:r>
      <w:r w:rsidRPr="003E5029">
        <w:rPr>
          <w:spacing w:val="-2"/>
        </w:rPr>
        <w:t xml:space="preserve"> </w:t>
      </w:r>
      <w:r w:rsidRPr="003E5029">
        <w:t>Graduate</w:t>
      </w:r>
      <w:r w:rsidRPr="003E5029">
        <w:rPr>
          <w:spacing w:val="-2"/>
        </w:rPr>
        <w:t xml:space="preserve"> </w:t>
      </w:r>
      <w:bookmarkEnd w:id="14"/>
      <w:r w:rsidRPr="003E5029">
        <w:t>School</w:t>
      </w:r>
      <w:bookmarkEnd w:id="15"/>
    </w:p>
    <w:p w14:paraId="0FD1C60D" w14:textId="21FA5604" w:rsidR="00F53165" w:rsidRPr="00BE46AE" w:rsidRDefault="00DB614A" w:rsidP="00BE46AE">
      <w:pPr>
        <w:pStyle w:val="BodyText"/>
        <w:adjustRightInd w:val="0"/>
        <w:snapToGrid w:val="0"/>
        <w:rPr>
          <w:sz w:val="22"/>
        </w:rPr>
      </w:pPr>
      <w:r w:rsidRPr="00BE46AE">
        <w:rPr>
          <w:sz w:val="22"/>
        </w:rPr>
        <w:t>For</w:t>
      </w:r>
      <w:r w:rsidRPr="00BE46AE">
        <w:rPr>
          <w:spacing w:val="-5"/>
          <w:sz w:val="22"/>
        </w:rPr>
        <w:t xml:space="preserve"> </w:t>
      </w:r>
      <w:r w:rsidRPr="00BE46AE">
        <w:rPr>
          <w:sz w:val="22"/>
        </w:rPr>
        <w:t>Graduate</w:t>
      </w:r>
      <w:r w:rsidRPr="00BE46AE">
        <w:rPr>
          <w:spacing w:val="-4"/>
          <w:sz w:val="22"/>
        </w:rPr>
        <w:t xml:space="preserve"> </w:t>
      </w:r>
      <w:r w:rsidRPr="00BE46AE">
        <w:rPr>
          <w:sz w:val="22"/>
        </w:rPr>
        <w:t>School</w:t>
      </w:r>
      <w:r w:rsidRPr="00BE46AE">
        <w:rPr>
          <w:spacing w:val="-4"/>
          <w:sz w:val="22"/>
        </w:rPr>
        <w:t xml:space="preserve"> </w:t>
      </w:r>
      <w:r w:rsidRPr="00BE46AE">
        <w:rPr>
          <w:sz w:val="22"/>
        </w:rPr>
        <w:t>requirements</w:t>
      </w:r>
      <w:r w:rsidRPr="00BE46AE">
        <w:rPr>
          <w:spacing w:val="-4"/>
          <w:sz w:val="22"/>
        </w:rPr>
        <w:t xml:space="preserve"> </w:t>
      </w:r>
      <w:r w:rsidRPr="00BE46AE">
        <w:rPr>
          <w:sz w:val="22"/>
        </w:rPr>
        <w:t>and</w:t>
      </w:r>
      <w:r w:rsidRPr="00BE46AE">
        <w:rPr>
          <w:spacing w:val="-4"/>
          <w:sz w:val="22"/>
        </w:rPr>
        <w:t xml:space="preserve"> </w:t>
      </w:r>
      <w:r w:rsidRPr="00BE46AE">
        <w:rPr>
          <w:sz w:val="22"/>
        </w:rPr>
        <w:t>deadlines,</w:t>
      </w:r>
      <w:r w:rsidRPr="00BE46AE">
        <w:rPr>
          <w:spacing w:val="-4"/>
          <w:sz w:val="22"/>
        </w:rPr>
        <w:t xml:space="preserve"> </w:t>
      </w:r>
      <w:r w:rsidRPr="00BE46AE">
        <w:rPr>
          <w:sz w:val="22"/>
        </w:rPr>
        <w:t>see</w:t>
      </w:r>
      <w:r w:rsidRPr="00BE46AE">
        <w:rPr>
          <w:spacing w:val="-3"/>
          <w:sz w:val="22"/>
        </w:rPr>
        <w:t xml:space="preserve"> </w:t>
      </w:r>
      <w:hyperlink r:id="rId22">
        <w:r w:rsidR="001B2E78">
          <w:rPr>
            <w:color w:val="0000FF"/>
            <w:sz w:val="22"/>
            <w:u w:val="single" w:color="0000FF"/>
          </w:rPr>
          <w:t>Graduate School</w:t>
        </w:r>
      </w:hyperlink>
    </w:p>
    <w:p w14:paraId="7DA79924" w14:textId="77777777" w:rsidR="00F53165" w:rsidRPr="00BE46AE" w:rsidRDefault="00F53165" w:rsidP="00BE46AE">
      <w:pPr>
        <w:pStyle w:val="BodyText"/>
        <w:adjustRightInd w:val="0"/>
        <w:snapToGrid w:val="0"/>
        <w:rPr>
          <w:sz w:val="22"/>
        </w:rPr>
      </w:pPr>
    </w:p>
    <w:p w14:paraId="21AAF1AA" w14:textId="77777777" w:rsidR="00F53165" w:rsidRPr="003E5029" w:rsidRDefault="00DB614A" w:rsidP="00C811B0">
      <w:pPr>
        <w:pStyle w:val="Heading2"/>
      </w:pPr>
      <w:bookmarkStart w:id="16" w:name="_TOC_250030"/>
      <w:bookmarkStart w:id="17" w:name="_Toc227855357"/>
      <w:r w:rsidRPr="003E5029">
        <w:t>Admission</w:t>
      </w:r>
      <w:r w:rsidRPr="003E5029">
        <w:rPr>
          <w:spacing w:val="-3"/>
        </w:rPr>
        <w:t xml:space="preserve"> </w:t>
      </w:r>
      <w:r w:rsidRPr="003E5029">
        <w:t>to</w:t>
      </w:r>
      <w:r w:rsidRPr="003E5029">
        <w:rPr>
          <w:spacing w:val="-2"/>
        </w:rPr>
        <w:t xml:space="preserve"> </w:t>
      </w:r>
      <w:r w:rsidRPr="003E5029">
        <w:t>the</w:t>
      </w:r>
      <w:r w:rsidRPr="003E5029">
        <w:rPr>
          <w:spacing w:val="-2"/>
        </w:rPr>
        <w:t xml:space="preserve"> </w:t>
      </w:r>
      <w:r w:rsidRPr="003E5029">
        <w:t>BCMB</w:t>
      </w:r>
      <w:r w:rsidRPr="003E5029">
        <w:rPr>
          <w:spacing w:val="-2"/>
        </w:rPr>
        <w:t xml:space="preserve"> </w:t>
      </w:r>
      <w:r w:rsidRPr="003E5029">
        <w:t>Graduate</w:t>
      </w:r>
      <w:r w:rsidRPr="003E5029">
        <w:rPr>
          <w:spacing w:val="-3"/>
        </w:rPr>
        <w:t xml:space="preserve"> </w:t>
      </w:r>
      <w:bookmarkEnd w:id="16"/>
      <w:r w:rsidRPr="003E5029">
        <w:t>Program</w:t>
      </w:r>
      <w:bookmarkEnd w:id="17"/>
    </w:p>
    <w:p w14:paraId="5ABEDF5F" w14:textId="45436118" w:rsidR="00D64FA7" w:rsidRPr="003E5029" w:rsidRDefault="00D64FA7" w:rsidP="003E5029">
      <w:pPr>
        <w:pStyle w:val="BodyText"/>
        <w:adjustRightInd w:val="0"/>
        <w:snapToGrid w:val="0"/>
        <w:rPr>
          <w:sz w:val="22"/>
          <w:szCs w:val="22"/>
        </w:rPr>
      </w:pPr>
      <w:r w:rsidRPr="00BE46AE">
        <w:rPr>
          <w:sz w:val="22"/>
        </w:rPr>
        <w:t xml:space="preserve">Students </w:t>
      </w:r>
      <w:r w:rsidRPr="003E5029">
        <w:rPr>
          <w:sz w:val="22"/>
          <w:szCs w:val="22"/>
        </w:rPr>
        <w:t>admitted to</w:t>
      </w:r>
      <w:r w:rsidRPr="00BE46AE">
        <w:rPr>
          <w:sz w:val="22"/>
        </w:rPr>
        <w:t xml:space="preserve"> the Department for graduate study are generally expected to have a background equivalent to that required of undergraduate majors in </w:t>
      </w:r>
      <w:r w:rsidR="00DD0072">
        <w:rPr>
          <w:sz w:val="22"/>
          <w:szCs w:val="22"/>
        </w:rPr>
        <w:t>BCMB</w:t>
      </w:r>
      <w:r w:rsidRPr="003E5029">
        <w:rPr>
          <w:sz w:val="22"/>
          <w:szCs w:val="22"/>
        </w:rPr>
        <w:t>.</w:t>
      </w:r>
      <w:r w:rsidRPr="00BE46AE">
        <w:rPr>
          <w:sz w:val="22"/>
        </w:rPr>
        <w:t xml:space="preserve"> This </w:t>
      </w:r>
      <w:r w:rsidRPr="003E5029">
        <w:rPr>
          <w:sz w:val="22"/>
          <w:szCs w:val="22"/>
        </w:rPr>
        <w:t xml:space="preserve">typically </w:t>
      </w:r>
      <w:r w:rsidRPr="00BE46AE">
        <w:rPr>
          <w:sz w:val="22"/>
        </w:rPr>
        <w:t xml:space="preserve">includes </w:t>
      </w:r>
      <w:r w:rsidRPr="003E5029">
        <w:rPr>
          <w:sz w:val="22"/>
          <w:szCs w:val="22"/>
        </w:rPr>
        <w:t xml:space="preserve">foundational </w:t>
      </w:r>
      <w:r w:rsidRPr="00BE46AE">
        <w:rPr>
          <w:sz w:val="22"/>
        </w:rPr>
        <w:t xml:space="preserve">knowledge </w:t>
      </w:r>
      <w:r w:rsidRPr="003E5029">
        <w:rPr>
          <w:sz w:val="22"/>
          <w:szCs w:val="22"/>
        </w:rPr>
        <w:t>in biochemistry, cell biology, molecular biology, genetics,</w:t>
      </w:r>
      <w:r w:rsidRPr="00BE46AE">
        <w:rPr>
          <w:sz w:val="22"/>
        </w:rPr>
        <w:t xml:space="preserve"> and </w:t>
      </w:r>
      <w:r w:rsidRPr="003E5029">
        <w:rPr>
          <w:sz w:val="22"/>
          <w:szCs w:val="22"/>
        </w:rPr>
        <w:t>physiology</w:t>
      </w:r>
      <w:r w:rsidRPr="00BE46AE">
        <w:rPr>
          <w:sz w:val="22"/>
        </w:rPr>
        <w:t xml:space="preserve">. However, students with </w:t>
      </w:r>
      <w:r w:rsidRPr="003E5029">
        <w:rPr>
          <w:sz w:val="22"/>
          <w:szCs w:val="22"/>
        </w:rPr>
        <w:t xml:space="preserve">strong </w:t>
      </w:r>
      <w:r w:rsidRPr="00BE46AE">
        <w:rPr>
          <w:sz w:val="22"/>
        </w:rPr>
        <w:t xml:space="preserve">backgrounds in related fields may also be </w:t>
      </w:r>
      <w:r w:rsidRPr="003E5029">
        <w:rPr>
          <w:sz w:val="22"/>
          <w:szCs w:val="22"/>
        </w:rPr>
        <w:t>considered</w:t>
      </w:r>
      <w:r w:rsidRPr="00BE46AE">
        <w:rPr>
          <w:sz w:val="22"/>
        </w:rPr>
        <w:t xml:space="preserve"> for admission</w:t>
      </w:r>
      <w:r w:rsidRPr="003E5029">
        <w:rPr>
          <w:sz w:val="22"/>
          <w:szCs w:val="22"/>
        </w:rPr>
        <w:t>.</w:t>
      </w:r>
      <w:r w:rsidR="00FB2555" w:rsidRPr="003E5029">
        <w:rPr>
          <w:sz w:val="22"/>
          <w:szCs w:val="22"/>
        </w:rPr>
        <w:t xml:space="preserve"> </w:t>
      </w:r>
      <w:r w:rsidRPr="003E5029">
        <w:rPr>
          <w:sz w:val="22"/>
          <w:szCs w:val="22"/>
        </w:rPr>
        <w:t xml:space="preserve">Admission requirements, as </w:t>
      </w:r>
      <w:r w:rsidRPr="00BE46AE">
        <w:rPr>
          <w:sz w:val="22"/>
        </w:rPr>
        <w:t>specified in the Graduate Catalog</w:t>
      </w:r>
      <w:r w:rsidRPr="003E5029">
        <w:rPr>
          <w:sz w:val="22"/>
          <w:szCs w:val="22"/>
        </w:rPr>
        <w:t>,</w:t>
      </w:r>
      <w:r w:rsidRPr="00BE46AE">
        <w:rPr>
          <w:sz w:val="22"/>
        </w:rPr>
        <w:t xml:space="preserve"> are summarized as follows:</w:t>
      </w:r>
    </w:p>
    <w:p w14:paraId="678C24F6" w14:textId="5FE23A40" w:rsidR="00D64FA7" w:rsidRPr="003E5029" w:rsidRDefault="00D64FA7" w:rsidP="003E5029">
      <w:pPr>
        <w:pStyle w:val="BodyText"/>
        <w:numPr>
          <w:ilvl w:val="0"/>
          <w:numId w:val="21"/>
        </w:numPr>
        <w:adjustRightInd w:val="0"/>
        <w:snapToGrid w:val="0"/>
        <w:rPr>
          <w:sz w:val="22"/>
          <w:szCs w:val="22"/>
        </w:rPr>
      </w:pPr>
      <w:r w:rsidRPr="003E5029">
        <w:rPr>
          <w:sz w:val="22"/>
          <w:szCs w:val="22"/>
        </w:rPr>
        <w:t>One</w:t>
      </w:r>
      <w:r w:rsidRPr="00BE46AE">
        <w:rPr>
          <w:sz w:val="22"/>
        </w:rPr>
        <w:t xml:space="preserve"> year of general biology </w:t>
      </w:r>
      <w:r w:rsidRPr="003E5029">
        <w:rPr>
          <w:sz w:val="22"/>
          <w:szCs w:val="22"/>
        </w:rPr>
        <w:t>(</w:t>
      </w:r>
      <w:r w:rsidRPr="00BE46AE">
        <w:rPr>
          <w:sz w:val="22"/>
        </w:rPr>
        <w:t>or equivalent</w:t>
      </w:r>
      <w:r w:rsidRPr="003E5029">
        <w:rPr>
          <w:sz w:val="22"/>
          <w:szCs w:val="22"/>
        </w:rPr>
        <w:t>)</w:t>
      </w:r>
    </w:p>
    <w:p w14:paraId="0672EF53" w14:textId="04E18F9B" w:rsidR="00D64FA7" w:rsidRPr="003E5029" w:rsidRDefault="00D64FA7" w:rsidP="003E5029">
      <w:pPr>
        <w:pStyle w:val="BodyText"/>
        <w:numPr>
          <w:ilvl w:val="0"/>
          <w:numId w:val="21"/>
        </w:numPr>
        <w:adjustRightInd w:val="0"/>
        <w:snapToGrid w:val="0"/>
        <w:rPr>
          <w:sz w:val="22"/>
          <w:szCs w:val="22"/>
        </w:rPr>
      </w:pPr>
      <w:r w:rsidRPr="003E5029">
        <w:rPr>
          <w:sz w:val="22"/>
          <w:szCs w:val="22"/>
        </w:rPr>
        <w:t xml:space="preserve">At least </w:t>
      </w:r>
      <w:r w:rsidRPr="00BE46AE">
        <w:rPr>
          <w:sz w:val="22"/>
        </w:rPr>
        <w:t>8 semester hours beyond introductory biology</w:t>
      </w:r>
    </w:p>
    <w:p w14:paraId="02540398" w14:textId="5C4EE56E" w:rsidR="00D64FA7" w:rsidRPr="003E5029" w:rsidRDefault="00D64FA7" w:rsidP="003E5029">
      <w:pPr>
        <w:pStyle w:val="BodyText"/>
        <w:numPr>
          <w:ilvl w:val="0"/>
          <w:numId w:val="21"/>
        </w:numPr>
        <w:adjustRightInd w:val="0"/>
        <w:snapToGrid w:val="0"/>
        <w:rPr>
          <w:sz w:val="22"/>
          <w:szCs w:val="22"/>
        </w:rPr>
      </w:pPr>
      <w:r w:rsidRPr="003E5029">
        <w:rPr>
          <w:sz w:val="22"/>
          <w:szCs w:val="22"/>
        </w:rPr>
        <w:t>General</w:t>
      </w:r>
      <w:r w:rsidRPr="00BE46AE">
        <w:rPr>
          <w:sz w:val="22"/>
        </w:rPr>
        <w:t xml:space="preserve"> and organic chemistry, </w:t>
      </w:r>
      <w:r w:rsidRPr="003E5029">
        <w:rPr>
          <w:sz w:val="22"/>
          <w:szCs w:val="22"/>
        </w:rPr>
        <w:t>including laboratory experience</w:t>
      </w:r>
    </w:p>
    <w:p w14:paraId="6C1A99C9" w14:textId="59C488AC" w:rsidR="00D64FA7" w:rsidRPr="003E5029" w:rsidRDefault="00D64FA7" w:rsidP="003E5029">
      <w:pPr>
        <w:pStyle w:val="BodyText"/>
        <w:numPr>
          <w:ilvl w:val="0"/>
          <w:numId w:val="21"/>
        </w:numPr>
        <w:adjustRightInd w:val="0"/>
        <w:snapToGrid w:val="0"/>
        <w:rPr>
          <w:sz w:val="22"/>
          <w:szCs w:val="22"/>
        </w:rPr>
      </w:pPr>
      <w:r w:rsidRPr="003E5029">
        <w:rPr>
          <w:sz w:val="22"/>
          <w:szCs w:val="22"/>
        </w:rPr>
        <w:t>At</w:t>
      </w:r>
      <w:r w:rsidRPr="00BE46AE">
        <w:rPr>
          <w:sz w:val="22"/>
        </w:rPr>
        <w:t xml:space="preserve"> least one semester of biochemistry</w:t>
      </w:r>
    </w:p>
    <w:p w14:paraId="15F17F4C" w14:textId="417B1419" w:rsidR="0092796D" w:rsidRPr="003E5029" w:rsidRDefault="00D64FA7" w:rsidP="003E5029">
      <w:pPr>
        <w:pStyle w:val="BodyText"/>
        <w:numPr>
          <w:ilvl w:val="0"/>
          <w:numId w:val="21"/>
        </w:numPr>
        <w:adjustRightInd w:val="0"/>
        <w:snapToGrid w:val="0"/>
        <w:rPr>
          <w:sz w:val="22"/>
          <w:szCs w:val="22"/>
        </w:rPr>
      </w:pPr>
      <w:r w:rsidRPr="003E5029">
        <w:rPr>
          <w:sz w:val="22"/>
          <w:szCs w:val="22"/>
        </w:rPr>
        <w:t>One</w:t>
      </w:r>
      <w:r w:rsidRPr="00BE46AE">
        <w:rPr>
          <w:sz w:val="22"/>
        </w:rPr>
        <w:t xml:space="preserve"> year of physics</w:t>
      </w:r>
    </w:p>
    <w:p w14:paraId="0AE46DDA" w14:textId="77777777" w:rsidR="00DB7D42" w:rsidRDefault="0092796D" w:rsidP="00BE46AE">
      <w:pPr>
        <w:pStyle w:val="BodyText"/>
        <w:numPr>
          <w:ilvl w:val="0"/>
          <w:numId w:val="21"/>
        </w:numPr>
        <w:adjustRightInd w:val="0"/>
        <w:snapToGrid w:val="0"/>
        <w:rPr>
          <w:sz w:val="22"/>
          <w:szCs w:val="22"/>
        </w:rPr>
      </w:pPr>
      <w:r w:rsidRPr="003E5029">
        <w:rPr>
          <w:sz w:val="22"/>
          <w:szCs w:val="22"/>
        </w:rPr>
        <w:t>U.S. Degree holders must have earned a 2.7 out of a possible 4.0 GPA or a minimum of 3.0 during the senior year of undergraduate study. Foreign degree holders must have earned</w:t>
      </w:r>
      <w:r w:rsidRPr="00BE46AE">
        <w:rPr>
          <w:sz w:val="22"/>
        </w:rPr>
        <w:t xml:space="preserve"> a minimum of 3.0 on a </w:t>
      </w:r>
      <w:r w:rsidRPr="003E5029">
        <w:rPr>
          <w:sz w:val="22"/>
          <w:szCs w:val="22"/>
        </w:rPr>
        <w:t xml:space="preserve">4.0 </w:t>
      </w:r>
      <w:r w:rsidRPr="00BE46AE">
        <w:rPr>
          <w:sz w:val="22"/>
        </w:rPr>
        <w:t xml:space="preserve">scale </w:t>
      </w:r>
      <w:r w:rsidRPr="003E5029">
        <w:rPr>
          <w:sz w:val="22"/>
          <w:szCs w:val="22"/>
        </w:rPr>
        <w:t>or other equivalent to a ‘B’ average.</w:t>
      </w:r>
    </w:p>
    <w:p w14:paraId="54FB26DD" w14:textId="377A89B9" w:rsidR="00DB7D42" w:rsidRDefault="00191BBA" w:rsidP="0036110C">
      <w:pPr>
        <w:pStyle w:val="BodyText"/>
        <w:numPr>
          <w:ilvl w:val="0"/>
          <w:numId w:val="21"/>
        </w:numPr>
        <w:adjustRightInd w:val="0"/>
        <w:snapToGrid w:val="0"/>
        <w:rPr>
          <w:sz w:val="22"/>
        </w:rPr>
      </w:pPr>
      <w:r w:rsidRPr="00191BBA">
        <w:rPr>
          <w:sz w:val="22"/>
          <w:szCs w:val="22"/>
        </w:rPr>
        <w:t>International applicants from countries where English is not an official language must submit an English proficiency score from one of the approved exams</w:t>
      </w:r>
      <w:r w:rsidR="009F3276">
        <w:rPr>
          <w:sz w:val="22"/>
        </w:rPr>
        <w:t xml:space="preserve"> (</w:t>
      </w:r>
      <w:proofErr w:type="spellStart"/>
      <w:r w:rsidR="004925FC">
        <w:rPr>
          <w:sz w:val="22"/>
        </w:rPr>
        <w:t>e.g</w:t>
      </w:r>
      <w:proofErr w:type="spellEnd"/>
      <w:r w:rsidR="004925FC">
        <w:rPr>
          <w:sz w:val="22"/>
        </w:rPr>
        <w:t xml:space="preserve"> TOEFL iBT or IELTS)</w:t>
      </w:r>
      <w:r w:rsidR="00020841">
        <w:rPr>
          <w:sz w:val="22"/>
        </w:rPr>
        <w:t>.</w:t>
      </w:r>
    </w:p>
    <w:p w14:paraId="574ED875" w14:textId="77777777" w:rsidR="005F2263" w:rsidRDefault="005F2263" w:rsidP="00DB7D42">
      <w:pPr>
        <w:pStyle w:val="BodyText"/>
        <w:adjustRightInd w:val="0"/>
        <w:snapToGrid w:val="0"/>
        <w:rPr>
          <w:sz w:val="22"/>
        </w:rPr>
      </w:pPr>
    </w:p>
    <w:p w14:paraId="401C57B0" w14:textId="424BE167" w:rsidR="00F53165" w:rsidRPr="00DB7D42" w:rsidRDefault="00DB614A" w:rsidP="00DB7D42">
      <w:pPr>
        <w:pStyle w:val="BodyText"/>
        <w:adjustRightInd w:val="0"/>
        <w:snapToGrid w:val="0"/>
        <w:rPr>
          <w:sz w:val="22"/>
        </w:rPr>
      </w:pPr>
      <w:r w:rsidRPr="00DB7D42">
        <w:rPr>
          <w:sz w:val="22"/>
        </w:rPr>
        <w:t>For detailed application instructions and deadline, see:</w:t>
      </w:r>
      <w:r w:rsidRPr="00DB7D42">
        <w:rPr>
          <w:spacing w:val="1"/>
          <w:sz w:val="22"/>
        </w:rPr>
        <w:t xml:space="preserve"> </w:t>
      </w:r>
      <w:hyperlink r:id="rId23">
        <w:r w:rsidR="001B2E78">
          <w:rPr>
            <w:color w:val="0000FF"/>
            <w:spacing w:val="-1"/>
            <w:sz w:val="22"/>
            <w:u w:val="single" w:color="0000FF"/>
          </w:rPr>
          <w:t>Graduate School Admissions</w:t>
        </w:r>
      </w:hyperlink>
    </w:p>
    <w:p w14:paraId="57FCC9ED" w14:textId="77777777" w:rsidR="00B861C3" w:rsidRPr="00BE46AE" w:rsidRDefault="00B861C3" w:rsidP="00BE46AE">
      <w:pPr>
        <w:pStyle w:val="BodyText"/>
        <w:adjustRightInd w:val="0"/>
        <w:snapToGrid w:val="0"/>
        <w:rPr>
          <w:sz w:val="22"/>
        </w:rPr>
      </w:pPr>
    </w:p>
    <w:p w14:paraId="2DBF0753" w14:textId="48276B9B" w:rsidR="00D77D06" w:rsidRPr="003E5029" w:rsidRDefault="00D77D06" w:rsidP="00C811B0">
      <w:pPr>
        <w:pStyle w:val="Heading2"/>
      </w:pPr>
      <w:bookmarkStart w:id="18" w:name="_Toc227855358"/>
      <w:r>
        <w:lastRenderedPageBreak/>
        <w:t>Graduate assistantships</w:t>
      </w:r>
      <w:bookmarkEnd w:id="18"/>
    </w:p>
    <w:p w14:paraId="25A8083B" w14:textId="70DAE587" w:rsidR="003A6EFE" w:rsidRPr="00BE46AE" w:rsidRDefault="003A6EFE" w:rsidP="00BE46AE">
      <w:pPr>
        <w:pStyle w:val="BodyText"/>
        <w:adjustRightInd w:val="0"/>
        <w:snapToGrid w:val="0"/>
        <w:rPr>
          <w:sz w:val="22"/>
        </w:rPr>
      </w:pPr>
      <w:r w:rsidRPr="00BE46AE">
        <w:rPr>
          <w:sz w:val="22"/>
        </w:rPr>
        <w:t xml:space="preserve">Most students in the Department are supported by Graduate Teaching Assistantships (GTA) and Graduate </w:t>
      </w:r>
      <w:r w:rsidRPr="003A6EFE">
        <w:rPr>
          <w:sz w:val="22"/>
          <w:szCs w:val="22"/>
        </w:rPr>
        <w:t xml:space="preserve">Research </w:t>
      </w:r>
      <w:r w:rsidRPr="00BE46AE">
        <w:rPr>
          <w:sz w:val="22"/>
        </w:rPr>
        <w:t>Assistantships (</w:t>
      </w:r>
      <w:r w:rsidRPr="003A6EFE">
        <w:rPr>
          <w:sz w:val="22"/>
          <w:szCs w:val="22"/>
        </w:rPr>
        <w:t>GRA). GTAs are expected</w:t>
      </w:r>
      <w:r w:rsidRPr="00BE46AE">
        <w:rPr>
          <w:sz w:val="22"/>
        </w:rPr>
        <w:t xml:space="preserve"> to </w:t>
      </w:r>
      <w:r w:rsidRPr="003A6EFE">
        <w:rPr>
          <w:sz w:val="22"/>
          <w:szCs w:val="22"/>
        </w:rPr>
        <w:t>dedicate</w:t>
      </w:r>
      <w:r w:rsidRPr="00BE46AE">
        <w:rPr>
          <w:sz w:val="22"/>
        </w:rPr>
        <w:t xml:space="preserve"> approximately 20 hours per week </w:t>
      </w:r>
      <w:r w:rsidRPr="003A6EFE">
        <w:rPr>
          <w:sz w:val="22"/>
          <w:szCs w:val="22"/>
        </w:rPr>
        <w:t xml:space="preserve">to supporting the Department’s and General Biology’s teaching programs during </w:t>
      </w:r>
      <w:r w:rsidRPr="00BE46AE">
        <w:rPr>
          <w:sz w:val="22"/>
        </w:rPr>
        <w:t>fall and spring semesters</w:t>
      </w:r>
      <w:r w:rsidRPr="003A6EFE">
        <w:rPr>
          <w:sz w:val="22"/>
          <w:szCs w:val="22"/>
        </w:rPr>
        <w:t>. GRAs are responsible for conducting research full-time under faculty supervision, contributing to</w:t>
      </w:r>
      <w:r w:rsidRPr="00BE46AE">
        <w:rPr>
          <w:sz w:val="22"/>
        </w:rPr>
        <w:t xml:space="preserve"> the </w:t>
      </w:r>
      <w:r w:rsidRPr="003A6EFE">
        <w:rPr>
          <w:sz w:val="22"/>
          <w:szCs w:val="22"/>
        </w:rPr>
        <w:t xml:space="preserve">design, execution, and analysis </w:t>
      </w:r>
      <w:r w:rsidRPr="00BE46AE">
        <w:rPr>
          <w:sz w:val="22"/>
        </w:rPr>
        <w:t xml:space="preserve">of </w:t>
      </w:r>
      <w:r w:rsidRPr="003A6EFE">
        <w:rPr>
          <w:sz w:val="22"/>
          <w:szCs w:val="22"/>
        </w:rPr>
        <w:t>projects, and communicating results through reports, presentations, and publications.</w:t>
      </w:r>
      <w:r w:rsidRPr="00BE46AE">
        <w:rPr>
          <w:sz w:val="22"/>
        </w:rPr>
        <w:t xml:space="preserve"> In return, each student's tuition is paid for </w:t>
      </w:r>
      <w:r w:rsidRPr="003A6EFE">
        <w:rPr>
          <w:sz w:val="22"/>
          <w:szCs w:val="22"/>
        </w:rPr>
        <w:t>fall, spring, and summer semesters,</w:t>
      </w:r>
      <w:r w:rsidRPr="00BE46AE">
        <w:rPr>
          <w:sz w:val="22"/>
        </w:rPr>
        <w:t xml:space="preserve"> and a stipend is paid in </w:t>
      </w:r>
      <w:r w:rsidRPr="003A6EFE">
        <w:rPr>
          <w:sz w:val="22"/>
          <w:szCs w:val="22"/>
        </w:rPr>
        <w:t xml:space="preserve">12 </w:t>
      </w:r>
      <w:r w:rsidRPr="00BE46AE">
        <w:rPr>
          <w:sz w:val="22"/>
        </w:rPr>
        <w:t xml:space="preserve">equal monthly installments. Graduate assistantships are renewed </w:t>
      </w:r>
      <w:r w:rsidRPr="003A6EFE">
        <w:rPr>
          <w:sz w:val="22"/>
          <w:szCs w:val="22"/>
        </w:rPr>
        <w:t>annually</w:t>
      </w:r>
      <w:r w:rsidRPr="00BE46AE">
        <w:rPr>
          <w:sz w:val="22"/>
        </w:rPr>
        <w:t xml:space="preserve"> and </w:t>
      </w:r>
      <w:r w:rsidRPr="003A6EFE">
        <w:rPr>
          <w:sz w:val="22"/>
          <w:szCs w:val="22"/>
        </w:rPr>
        <w:t>depend on</w:t>
      </w:r>
      <w:r w:rsidRPr="00BE46AE">
        <w:rPr>
          <w:sz w:val="22"/>
        </w:rPr>
        <w:t xml:space="preserve"> satisfactory teaching evaluations from prior years and progress in dissertation research. Students who receive poor </w:t>
      </w:r>
      <w:r w:rsidRPr="003A6EFE">
        <w:rPr>
          <w:sz w:val="22"/>
          <w:szCs w:val="22"/>
        </w:rPr>
        <w:t xml:space="preserve">teaching </w:t>
      </w:r>
      <w:proofErr w:type="spellStart"/>
      <w:r w:rsidRPr="003A6EFE">
        <w:rPr>
          <w:sz w:val="22"/>
          <w:szCs w:val="22"/>
        </w:rPr>
        <w:t>TNVoice</w:t>
      </w:r>
      <w:proofErr w:type="spellEnd"/>
      <w:r w:rsidRPr="00BE46AE">
        <w:rPr>
          <w:sz w:val="22"/>
        </w:rPr>
        <w:t xml:space="preserve"> evaluations will </w:t>
      </w:r>
      <w:r w:rsidRPr="003A6EFE">
        <w:rPr>
          <w:sz w:val="22"/>
          <w:szCs w:val="22"/>
        </w:rPr>
        <w:t>receive</w:t>
      </w:r>
      <w:r w:rsidRPr="00BE46AE">
        <w:rPr>
          <w:sz w:val="22"/>
        </w:rPr>
        <w:t xml:space="preserve"> additional resources and mentorship to improve </w:t>
      </w:r>
      <w:r w:rsidRPr="003A6EFE">
        <w:rPr>
          <w:sz w:val="22"/>
          <w:szCs w:val="22"/>
        </w:rPr>
        <w:t xml:space="preserve">their </w:t>
      </w:r>
      <w:r w:rsidRPr="00BE46AE">
        <w:rPr>
          <w:sz w:val="22"/>
        </w:rPr>
        <w:t xml:space="preserve">teaching. Generally, a score below 3.0 is cause for concern </w:t>
      </w:r>
      <w:r w:rsidRPr="003A6EFE">
        <w:rPr>
          <w:sz w:val="22"/>
          <w:szCs w:val="22"/>
        </w:rPr>
        <w:t>and</w:t>
      </w:r>
      <w:r w:rsidRPr="00BE46AE">
        <w:rPr>
          <w:sz w:val="22"/>
        </w:rPr>
        <w:t xml:space="preserve"> may </w:t>
      </w:r>
      <w:r w:rsidRPr="003A6EFE">
        <w:rPr>
          <w:sz w:val="22"/>
          <w:szCs w:val="22"/>
        </w:rPr>
        <w:t>prompt</w:t>
      </w:r>
      <w:r w:rsidRPr="00BE46AE">
        <w:rPr>
          <w:sz w:val="22"/>
        </w:rPr>
        <w:t xml:space="preserve"> the </w:t>
      </w:r>
      <w:r w:rsidR="00667E4B">
        <w:rPr>
          <w:sz w:val="22"/>
        </w:rPr>
        <w:t>PhD</w:t>
      </w:r>
      <w:r w:rsidR="00C0773A">
        <w:rPr>
          <w:sz w:val="22"/>
        </w:rPr>
        <w:t>/MS</w:t>
      </w:r>
      <w:r w:rsidR="00A95354">
        <w:rPr>
          <w:sz w:val="22"/>
        </w:rPr>
        <w:t xml:space="preserve"> </w:t>
      </w:r>
      <w:r w:rsidRPr="00BE46AE">
        <w:rPr>
          <w:sz w:val="22"/>
        </w:rPr>
        <w:t xml:space="preserve">committee to ask the student to take </w:t>
      </w:r>
      <w:r w:rsidRPr="003A6EFE">
        <w:rPr>
          <w:sz w:val="22"/>
          <w:szCs w:val="22"/>
        </w:rPr>
        <w:t>action</w:t>
      </w:r>
      <w:r w:rsidRPr="00BE46AE">
        <w:rPr>
          <w:sz w:val="22"/>
        </w:rPr>
        <w:t xml:space="preserve"> to improve teaching. A score below 2.0 will require the student to take actions to improve his/her teaching. If poor teaching continues, the committee will recommend to the department head that GTA support for the student in question</w:t>
      </w:r>
      <w:r w:rsidRPr="003A6EFE">
        <w:rPr>
          <w:sz w:val="22"/>
          <w:szCs w:val="22"/>
        </w:rPr>
        <w:t xml:space="preserve"> not be renewed.</w:t>
      </w:r>
      <w:r w:rsidRPr="00BE46AE">
        <w:rPr>
          <w:sz w:val="22"/>
        </w:rPr>
        <w:t xml:space="preserve"> Similarly, if a student </w:t>
      </w:r>
      <w:r w:rsidRPr="003A6EFE">
        <w:rPr>
          <w:sz w:val="22"/>
          <w:szCs w:val="22"/>
        </w:rPr>
        <w:t>meets</w:t>
      </w:r>
      <w:r w:rsidRPr="00BE46AE">
        <w:rPr>
          <w:sz w:val="22"/>
        </w:rPr>
        <w:t xml:space="preserve"> any grounds for dismissal</w:t>
      </w:r>
      <w:r w:rsidRPr="003A6EFE">
        <w:rPr>
          <w:sz w:val="22"/>
          <w:szCs w:val="22"/>
        </w:rPr>
        <w:t>,</w:t>
      </w:r>
      <w:r w:rsidRPr="00BE46AE">
        <w:rPr>
          <w:sz w:val="22"/>
        </w:rPr>
        <w:t xml:space="preserve"> the head may choose to discontinue TA support rather than recommend dismissal from the program.</w:t>
      </w:r>
    </w:p>
    <w:p w14:paraId="3A50832B" w14:textId="77777777" w:rsidR="003A6EFE" w:rsidRPr="00BE46AE" w:rsidRDefault="003A6EFE" w:rsidP="00BE46AE">
      <w:pPr>
        <w:pStyle w:val="BodyText"/>
        <w:adjustRightInd w:val="0"/>
        <w:snapToGrid w:val="0"/>
        <w:rPr>
          <w:sz w:val="22"/>
        </w:rPr>
      </w:pPr>
    </w:p>
    <w:p w14:paraId="465B8D17" w14:textId="4652C22D" w:rsidR="003A6EFE" w:rsidRDefault="00722758" w:rsidP="00BE46AE">
      <w:pPr>
        <w:pStyle w:val="BodyText"/>
        <w:adjustRightInd w:val="0"/>
        <w:snapToGrid w:val="0"/>
        <w:rPr>
          <w:sz w:val="22"/>
        </w:rPr>
      </w:pPr>
      <w:r w:rsidRPr="00722758">
        <w:rPr>
          <w:sz w:val="22"/>
        </w:rPr>
        <w:t xml:space="preserve">International students whose first language is not English must take </w:t>
      </w:r>
      <w:r w:rsidR="00922DF7" w:rsidRPr="00922DF7">
        <w:rPr>
          <w:sz w:val="22"/>
        </w:rPr>
        <w:t>the oral proficiency test for teaching assistants</w:t>
      </w:r>
      <w:r w:rsidR="00DB0F3C">
        <w:rPr>
          <w:sz w:val="22"/>
        </w:rPr>
        <w:t xml:space="preserve">, </w:t>
      </w:r>
      <w:proofErr w:type="spellStart"/>
      <w:r w:rsidR="00DB0F3C">
        <w:rPr>
          <w:sz w:val="22"/>
        </w:rPr>
        <w:t>OPIc</w:t>
      </w:r>
      <w:proofErr w:type="spellEnd"/>
      <w:r w:rsidR="00DB0F3C">
        <w:rPr>
          <w:sz w:val="22"/>
        </w:rPr>
        <w:t>,</w:t>
      </w:r>
      <w:r w:rsidR="00922DF7">
        <w:rPr>
          <w:sz w:val="22"/>
        </w:rPr>
        <w:t xml:space="preserve"> </w:t>
      </w:r>
      <w:r w:rsidR="00922DF7" w:rsidRPr="00922DF7">
        <w:rPr>
          <w:sz w:val="22"/>
        </w:rPr>
        <w:t xml:space="preserve">administered by </w:t>
      </w:r>
      <w:r w:rsidR="00DB0F3C">
        <w:rPr>
          <w:sz w:val="22"/>
        </w:rPr>
        <w:t>the UTK Graduate School,</w:t>
      </w:r>
      <w:r w:rsidR="00922DF7">
        <w:rPr>
          <w:sz w:val="22"/>
        </w:rPr>
        <w:t xml:space="preserve"> </w:t>
      </w:r>
      <w:r w:rsidRPr="00722758">
        <w:rPr>
          <w:sz w:val="22"/>
        </w:rPr>
        <w:t>before registering for their first fall semester. The test assesses oral proficiency for teaching assistants. Students who score below Advanced High (AH) must retake it annually—at least twice per academic year—until they achieve AH or higher. Failure to comply may result in dismissal from the program. The full GTA stipend is awarded only after attaining an AH score.</w:t>
      </w:r>
    </w:p>
    <w:p w14:paraId="040EF87C" w14:textId="77777777" w:rsidR="00722758" w:rsidRPr="00BE46AE" w:rsidRDefault="00722758" w:rsidP="00BE46AE">
      <w:pPr>
        <w:pStyle w:val="BodyText"/>
        <w:adjustRightInd w:val="0"/>
        <w:snapToGrid w:val="0"/>
        <w:rPr>
          <w:sz w:val="22"/>
        </w:rPr>
      </w:pPr>
    </w:p>
    <w:p w14:paraId="096D9F41" w14:textId="3C1709CB" w:rsidR="00F53165" w:rsidRPr="00BE46AE" w:rsidRDefault="003A6EFE" w:rsidP="00BE46AE">
      <w:pPr>
        <w:pStyle w:val="BodyText"/>
        <w:adjustRightInd w:val="0"/>
        <w:snapToGrid w:val="0"/>
        <w:rPr>
          <w:sz w:val="22"/>
        </w:rPr>
      </w:pPr>
      <w:r w:rsidRPr="00BE46AE">
        <w:rPr>
          <w:sz w:val="22"/>
        </w:rPr>
        <w:t>It is expected that</w:t>
      </w:r>
      <w:r w:rsidRPr="003A6EFE">
        <w:rPr>
          <w:sz w:val="22"/>
          <w:szCs w:val="22"/>
        </w:rPr>
        <w:t>,</w:t>
      </w:r>
      <w:r w:rsidRPr="00BE46AE">
        <w:rPr>
          <w:sz w:val="22"/>
        </w:rPr>
        <w:t xml:space="preserve"> as a GTA</w:t>
      </w:r>
      <w:r w:rsidRPr="003A6EFE">
        <w:rPr>
          <w:sz w:val="22"/>
          <w:szCs w:val="22"/>
        </w:rPr>
        <w:t>,</w:t>
      </w:r>
      <w:r w:rsidRPr="00BE46AE">
        <w:rPr>
          <w:sz w:val="22"/>
        </w:rPr>
        <w:t xml:space="preserve"> </w:t>
      </w:r>
      <w:r w:rsidR="001376D3">
        <w:rPr>
          <w:sz w:val="22"/>
        </w:rPr>
        <w:t>students</w:t>
      </w:r>
      <w:r w:rsidR="001376D3" w:rsidRPr="00BE46AE">
        <w:rPr>
          <w:sz w:val="22"/>
        </w:rPr>
        <w:t xml:space="preserve"> </w:t>
      </w:r>
      <w:r w:rsidRPr="00BE46AE">
        <w:rPr>
          <w:sz w:val="22"/>
        </w:rPr>
        <w:t>will be available prior to the start of the semester to meet with the instructor(s) for training</w:t>
      </w:r>
      <w:r w:rsidRPr="003A6EFE">
        <w:rPr>
          <w:sz w:val="22"/>
          <w:szCs w:val="22"/>
        </w:rPr>
        <w:t>.</w:t>
      </w:r>
      <w:r w:rsidRPr="00BE46AE">
        <w:rPr>
          <w:sz w:val="22"/>
        </w:rPr>
        <w:t xml:space="preserve"> It is also expected that </w:t>
      </w:r>
      <w:r w:rsidR="00107777">
        <w:rPr>
          <w:sz w:val="22"/>
        </w:rPr>
        <w:t xml:space="preserve">students </w:t>
      </w:r>
      <w:r w:rsidRPr="00BE46AE">
        <w:rPr>
          <w:sz w:val="22"/>
        </w:rPr>
        <w:t xml:space="preserve">be available until the end of the </w:t>
      </w:r>
      <w:r w:rsidRPr="003A6EFE">
        <w:rPr>
          <w:sz w:val="22"/>
          <w:szCs w:val="22"/>
        </w:rPr>
        <w:t xml:space="preserve">semester's </w:t>
      </w:r>
      <w:r w:rsidRPr="00BE46AE">
        <w:rPr>
          <w:sz w:val="22"/>
        </w:rPr>
        <w:t xml:space="preserve">grading period. </w:t>
      </w:r>
      <w:r w:rsidR="00107777">
        <w:rPr>
          <w:sz w:val="22"/>
        </w:rPr>
        <w:t>Students</w:t>
      </w:r>
      <w:r w:rsidRPr="00BE46AE">
        <w:rPr>
          <w:sz w:val="22"/>
        </w:rPr>
        <w:t xml:space="preserve"> need to arrange </w:t>
      </w:r>
      <w:r w:rsidR="00C86D09">
        <w:rPr>
          <w:sz w:val="22"/>
        </w:rPr>
        <w:t>any absences from their duties with the instructor(s) of the class</w:t>
      </w:r>
      <w:r w:rsidRPr="00BE46AE">
        <w:rPr>
          <w:sz w:val="22"/>
        </w:rPr>
        <w:t>.</w:t>
      </w:r>
    </w:p>
    <w:p w14:paraId="250D8E92" w14:textId="77777777" w:rsidR="003A6EFE" w:rsidRPr="00BE46AE" w:rsidRDefault="003A6EFE" w:rsidP="00BE46AE">
      <w:pPr>
        <w:pStyle w:val="BodyText"/>
        <w:adjustRightInd w:val="0"/>
        <w:snapToGrid w:val="0"/>
        <w:rPr>
          <w:sz w:val="22"/>
        </w:rPr>
      </w:pPr>
    </w:p>
    <w:p w14:paraId="4D8328ED" w14:textId="77777777" w:rsidR="00F53165" w:rsidRPr="003E5029" w:rsidRDefault="00DB614A" w:rsidP="00BE46AE">
      <w:pPr>
        <w:pStyle w:val="Heading2"/>
      </w:pPr>
      <w:bookmarkStart w:id="19" w:name="_TOC_250027"/>
      <w:bookmarkStart w:id="20" w:name="_Toc227855359"/>
      <w:bookmarkEnd w:id="19"/>
      <w:r w:rsidRPr="003E5029">
        <w:t>Fellowships</w:t>
      </w:r>
      <w:bookmarkEnd w:id="20"/>
    </w:p>
    <w:p w14:paraId="69A663D0" w14:textId="0DB993B0" w:rsidR="00055AE2" w:rsidRPr="00BE46AE" w:rsidRDefault="00DB614A" w:rsidP="00BE46AE">
      <w:pPr>
        <w:pStyle w:val="BodyText"/>
        <w:adjustRightInd w:val="0"/>
        <w:snapToGrid w:val="0"/>
        <w:rPr>
          <w:sz w:val="22"/>
        </w:rPr>
      </w:pPr>
      <w:r w:rsidRPr="00BE46AE">
        <w:rPr>
          <w:sz w:val="22"/>
        </w:rPr>
        <w:t>Fellowships are available on a competitive basis to supplement the basic stipend. The Graduate School offers a limited number of fellowships to select graduate students. Fellowships require</w:t>
      </w:r>
      <w:r w:rsidRPr="00BE46AE">
        <w:rPr>
          <w:spacing w:val="1"/>
          <w:sz w:val="22"/>
        </w:rPr>
        <w:t xml:space="preserve"> </w:t>
      </w:r>
      <w:r w:rsidRPr="00BE46AE">
        <w:rPr>
          <w:sz w:val="22"/>
        </w:rPr>
        <w:t>no service and are available on a competitive basis</w:t>
      </w:r>
      <w:r w:rsidR="00DB7061" w:rsidRPr="00BE46AE">
        <w:rPr>
          <w:sz w:val="22"/>
        </w:rPr>
        <w:t xml:space="preserve">. </w:t>
      </w:r>
      <w:r w:rsidRPr="00BE46AE">
        <w:rPr>
          <w:sz w:val="22"/>
        </w:rPr>
        <w:t>Each fellowship has different requirements, application procedures</w:t>
      </w:r>
      <w:r w:rsidR="00B54CBE" w:rsidRPr="003E5029">
        <w:rPr>
          <w:sz w:val="22"/>
          <w:szCs w:val="22"/>
        </w:rPr>
        <w:t>,</w:t>
      </w:r>
      <w:r w:rsidRPr="00BE46AE">
        <w:rPr>
          <w:sz w:val="22"/>
        </w:rPr>
        <w:t xml:space="preserve"> and deadlines.</w:t>
      </w:r>
      <w:r w:rsidRPr="00BE46AE">
        <w:rPr>
          <w:spacing w:val="1"/>
          <w:sz w:val="22"/>
        </w:rPr>
        <w:t xml:space="preserve"> </w:t>
      </w:r>
      <w:r w:rsidRPr="00BE46AE">
        <w:rPr>
          <w:sz w:val="22"/>
        </w:rPr>
        <w:t>Details can be</w:t>
      </w:r>
      <w:r w:rsidRPr="00BE46AE">
        <w:rPr>
          <w:spacing w:val="1"/>
          <w:sz w:val="22"/>
        </w:rPr>
        <w:t xml:space="preserve"> </w:t>
      </w:r>
      <w:r w:rsidRPr="00BE46AE">
        <w:rPr>
          <w:sz w:val="22"/>
        </w:rPr>
        <w:t>found</w:t>
      </w:r>
      <w:r w:rsidRPr="00BE46AE">
        <w:rPr>
          <w:spacing w:val="-2"/>
          <w:sz w:val="22"/>
        </w:rPr>
        <w:t xml:space="preserve"> </w:t>
      </w:r>
      <w:r w:rsidRPr="00BE46AE">
        <w:rPr>
          <w:sz w:val="22"/>
        </w:rPr>
        <w:t>on</w:t>
      </w:r>
      <w:r w:rsidRPr="00BE46AE">
        <w:rPr>
          <w:spacing w:val="-1"/>
          <w:sz w:val="22"/>
        </w:rPr>
        <w:t xml:space="preserve"> </w:t>
      </w:r>
      <w:r w:rsidRPr="00BE46AE">
        <w:rPr>
          <w:sz w:val="22"/>
        </w:rPr>
        <w:t>the</w:t>
      </w:r>
      <w:r w:rsidRPr="00BE46AE">
        <w:rPr>
          <w:spacing w:val="-1"/>
          <w:sz w:val="22"/>
        </w:rPr>
        <w:t xml:space="preserve"> </w:t>
      </w:r>
      <w:r w:rsidRPr="00BE46AE">
        <w:rPr>
          <w:sz w:val="22"/>
        </w:rPr>
        <w:t>graduate</w:t>
      </w:r>
      <w:r w:rsidRPr="00BE46AE">
        <w:rPr>
          <w:spacing w:val="-1"/>
          <w:sz w:val="22"/>
        </w:rPr>
        <w:t xml:space="preserve"> </w:t>
      </w:r>
      <w:r w:rsidRPr="00BE46AE">
        <w:rPr>
          <w:sz w:val="22"/>
        </w:rPr>
        <w:t>school</w:t>
      </w:r>
      <w:r w:rsidRPr="00BE46AE">
        <w:rPr>
          <w:spacing w:val="-1"/>
          <w:sz w:val="22"/>
        </w:rPr>
        <w:t xml:space="preserve"> </w:t>
      </w:r>
      <w:r w:rsidRPr="00BE46AE">
        <w:rPr>
          <w:sz w:val="22"/>
        </w:rPr>
        <w:t>website:</w:t>
      </w:r>
      <w:r w:rsidR="00055AE2" w:rsidRPr="00BE46AE" w:rsidDel="00055AE2">
        <w:rPr>
          <w:sz w:val="22"/>
        </w:rPr>
        <w:t xml:space="preserve"> </w:t>
      </w:r>
      <w:r w:rsidR="00055AE2" w:rsidRPr="00BE46AE">
        <w:rPr>
          <w:sz w:val="22"/>
        </w:rPr>
        <w:t xml:space="preserve"> </w:t>
      </w:r>
      <w:hyperlink r:id="rId24" w:history="1">
        <w:r w:rsidR="00A04517">
          <w:rPr>
            <w:rStyle w:val="Hyperlink"/>
            <w:sz w:val="22"/>
            <w:szCs w:val="22"/>
          </w:rPr>
          <w:t>Graduate Fellowships and Awards</w:t>
        </w:r>
      </w:hyperlink>
      <w:r w:rsidR="00457C9F" w:rsidRPr="003E5029">
        <w:rPr>
          <w:sz w:val="22"/>
          <w:szCs w:val="22"/>
        </w:rPr>
        <w:t xml:space="preserve"> </w:t>
      </w:r>
    </w:p>
    <w:p w14:paraId="05B6D09F" w14:textId="77777777" w:rsidR="00F53165" w:rsidRPr="00BE46AE" w:rsidRDefault="00F53165" w:rsidP="00BE46AE">
      <w:pPr>
        <w:pStyle w:val="BodyText"/>
        <w:adjustRightInd w:val="0"/>
        <w:snapToGrid w:val="0"/>
        <w:rPr>
          <w:sz w:val="22"/>
        </w:rPr>
      </w:pPr>
    </w:p>
    <w:p w14:paraId="516E07E0" w14:textId="77777777" w:rsidR="00F53165" w:rsidRPr="003E5029" w:rsidRDefault="00DB614A" w:rsidP="00BE46AE">
      <w:pPr>
        <w:pStyle w:val="Heading2"/>
      </w:pPr>
      <w:bookmarkStart w:id="21" w:name="_TOC_250026"/>
      <w:bookmarkStart w:id="22" w:name="_Toc227855360"/>
      <w:r w:rsidRPr="003E5029">
        <w:t>Outside</w:t>
      </w:r>
      <w:r w:rsidRPr="003E5029">
        <w:rPr>
          <w:spacing w:val="-3"/>
        </w:rPr>
        <w:t xml:space="preserve"> </w:t>
      </w:r>
      <w:bookmarkEnd w:id="21"/>
      <w:r w:rsidRPr="003E5029">
        <w:t>Employment</w:t>
      </w:r>
      <w:bookmarkEnd w:id="22"/>
    </w:p>
    <w:p w14:paraId="215D97E8" w14:textId="554FAFD9" w:rsidR="00335696" w:rsidRDefault="00DB614A" w:rsidP="009F6559">
      <w:pPr>
        <w:pStyle w:val="BodyText"/>
        <w:adjustRightInd w:val="0"/>
        <w:snapToGrid w:val="0"/>
      </w:pPr>
      <w:r w:rsidRPr="00BE46AE">
        <w:rPr>
          <w:sz w:val="22"/>
        </w:rPr>
        <w:t>Graduate students in BCMB typically hold half-time appointments as teaching or research assistants and are</w:t>
      </w:r>
      <w:r w:rsidRPr="00BE46AE">
        <w:rPr>
          <w:spacing w:val="1"/>
          <w:sz w:val="22"/>
        </w:rPr>
        <w:t xml:space="preserve"> </w:t>
      </w:r>
      <w:r w:rsidRPr="00BE46AE">
        <w:rPr>
          <w:sz w:val="22"/>
        </w:rPr>
        <w:t>expected to pursue coursework and research activity during the remainder of their time.</w:t>
      </w:r>
      <w:r w:rsidRPr="00BE46AE">
        <w:rPr>
          <w:spacing w:val="1"/>
          <w:sz w:val="22"/>
        </w:rPr>
        <w:t xml:space="preserve"> </w:t>
      </w:r>
      <w:r w:rsidRPr="00BE46AE">
        <w:rPr>
          <w:sz w:val="22"/>
        </w:rPr>
        <w:t>Outside employment,</w:t>
      </w:r>
      <w:r w:rsidRPr="00BE46AE">
        <w:rPr>
          <w:spacing w:val="-2"/>
          <w:sz w:val="22"/>
        </w:rPr>
        <w:t xml:space="preserve"> </w:t>
      </w:r>
      <w:r w:rsidRPr="00BE46AE">
        <w:rPr>
          <w:sz w:val="22"/>
        </w:rPr>
        <w:t>except</w:t>
      </w:r>
      <w:r w:rsidRPr="00BE46AE">
        <w:rPr>
          <w:spacing w:val="-2"/>
          <w:sz w:val="22"/>
        </w:rPr>
        <w:t xml:space="preserve"> </w:t>
      </w:r>
      <w:r w:rsidRPr="00BE46AE">
        <w:rPr>
          <w:sz w:val="22"/>
        </w:rPr>
        <w:t>for</w:t>
      </w:r>
      <w:r w:rsidRPr="00BE46AE">
        <w:rPr>
          <w:spacing w:val="-1"/>
          <w:sz w:val="22"/>
        </w:rPr>
        <w:t xml:space="preserve"> </w:t>
      </w:r>
      <w:r w:rsidRPr="00BE46AE">
        <w:rPr>
          <w:sz w:val="22"/>
        </w:rPr>
        <w:t>a</w:t>
      </w:r>
      <w:r w:rsidRPr="00BE46AE">
        <w:rPr>
          <w:spacing w:val="-2"/>
          <w:sz w:val="22"/>
        </w:rPr>
        <w:t xml:space="preserve"> </w:t>
      </w:r>
      <w:r w:rsidRPr="00BE46AE">
        <w:rPr>
          <w:sz w:val="22"/>
        </w:rPr>
        <w:t>few</w:t>
      </w:r>
      <w:r w:rsidRPr="00BE46AE">
        <w:rPr>
          <w:spacing w:val="-2"/>
          <w:sz w:val="22"/>
        </w:rPr>
        <w:t xml:space="preserve"> </w:t>
      </w:r>
      <w:r w:rsidRPr="00BE46AE">
        <w:rPr>
          <w:sz w:val="22"/>
        </w:rPr>
        <w:t>hours</w:t>
      </w:r>
      <w:r w:rsidRPr="00BE46AE">
        <w:rPr>
          <w:spacing w:val="-1"/>
          <w:sz w:val="22"/>
        </w:rPr>
        <w:t xml:space="preserve"> </w:t>
      </w:r>
      <w:r w:rsidRPr="00BE46AE">
        <w:rPr>
          <w:sz w:val="22"/>
        </w:rPr>
        <w:t>tutoring</w:t>
      </w:r>
      <w:r w:rsidRPr="00BE46AE">
        <w:rPr>
          <w:spacing w:val="-2"/>
          <w:sz w:val="22"/>
        </w:rPr>
        <w:t xml:space="preserve"> </w:t>
      </w:r>
      <w:r w:rsidRPr="00BE46AE">
        <w:rPr>
          <w:sz w:val="22"/>
        </w:rPr>
        <w:t>or</w:t>
      </w:r>
      <w:r w:rsidRPr="00BE46AE">
        <w:rPr>
          <w:spacing w:val="-1"/>
          <w:sz w:val="22"/>
        </w:rPr>
        <w:t xml:space="preserve"> </w:t>
      </w:r>
      <w:r w:rsidRPr="00BE46AE">
        <w:rPr>
          <w:sz w:val="22"/>
        </w:rPr>
        <w:t>engaged</w:t>
      </w:r>
      <w:r w:rsidRPr="00BE46AE">
        <w:rPr>
          <w:spacing w:val="-2"/>
          <w:sz w:val="22"/>
        </w:rPr>
        <w:t xml:space="preserve"> </w:t>
      </w:r>
      <w:r w:rsidRPr="00BE46AE">
        <w:rPr>
          <w:sz w:val="22"/>
        </w:rPr>
        <w:t>in</w:t>
      </w:r>
      <w:r w:rsidRPr="00BE46AE">
        <w:rPr>
          <w:spacing w:val="-2"/>
          <w:sz w:val="22"/>
        </w:rPr>
        <w:t xml:space="preserve"> </w:t>
      </w:r>
      <w:r w:rsidRPr="00BE46AE">
        <w:rPr>
          <w:sz w:val="22"/>
        </w:rPr>
        <w:t>other</w:t>
      </w:r>
      <w:r w:rsidRPr="00BE46AE">
        <w:rPr>
          <w:spacing w:val="-1"/>
          <w:sz w:val="22"/>
        </w:rPr>
        <w:t xml:space="preserve"> </w:t>
      </w:r>
      <w:r w:rsidRPr="00BE46AE">
        <w:rPr>
          <w:sz w:val="22"/>
        </w:rPr>
        <w:t>professional</w:t>
      </w:r>
      <w:r w:rsidRPr="00BE46AE">
        <w:rPr>
          <w:spacing w:val="-2"/>
          <w:sz w:val="22"/>
        </w:rPr>
        <w:t xml:space="preserve"> </w:t>
      </w:r>
      <w:r w:rsidRPr="00BE46AE">
        <w:rPr>
          <w:sz w:val="22"/>
        </w:rPr>
        <w:t>activities,</w:t>
      </w:r>
      <w:r w:rsidRPr="00BE46AE">
        <w:rPr>
          <w:spacing w:val="-2"/>
          <w:sz w:val="22"/>
        </w:rPr>
        <w:t xml:space="preserve"> </w:t>
      </w:r>
      <w:r w:rsidRPr="00BE46AE">
        <w:rPr>
          <w:sz w:val="22"/>
        </w:rPr>
        <w:t>is</w:t>
      </w:r>
      <w:r w:rsidRPr="00BE46AE">
        <w:rPr>
          <w:spacing w:val="-1"/>
          <w:sz w:val="22"/>
        </w:rPr>
        <w:t xml:space="preserve"> </w:t>
      </w:r>
      <w:r w:rsidRPr="00BE46AE">
        <w:rPr>
          <w:sz w:val="22"/>
        </w:rPr>
        <w:t>prohibited.</w:t>
      </w:r>
      <w:r w:rsidR="00120116">
        <w:rPr>
          <w:sz w:val="22"/>
          <w:szCs w:val="22"/>
        </w:rPr>
        <w:t xml:space="preserve"> </w:t>
      </w:r>
      <w:r w:rsidRPr="00BE46AE">
        <w:rPr>
          <w:sz w:val="22"/>
        </w:rPr>
        <w:t xml:space="preserve">International </w:t>
      </w:r>
      <w:r w:rsidR="002A7D2D" w:rsidRPr="00BE46AE">
        <w:rPr>
          <w:sz w:val="22"/>
        </w:rPr>
        <w:t>Students</w:t>
      </w:r>
      <w:r w:rsidR="00B22EC3" w:rsidRPr="00BE46AE">
        <w:rPr>
          <w:sz w:val="22"/>
        </w:rPr>
        <w:t xml:space="preserve"> </w:t>
      </w:r>
      <w:r w:rsidR="00B22EC3" w:rsidRPr="003E5029">
        <w:rPr>
          <w:sz w:val="22"/>
          <w:szCs w:val="22"/>
        </w:rPr>
        <w:t>should not accept</w:t>
      </w:r>
      <w:r w:rsidR="002A7D2D" w:rsidRPr="00BE46AE">
        <w:rPr>
          <w:sz w:val="22"/>
        </w:rPr>
        <w:t xml:space="preserve"> tutoring </w:t>
      </w:r>
      <w:r w:rsidR="002A7D2D" w:rsidRPr="003E5029">
        <w:rPr>
          <w:sz w:val="22"/>
          <w:szCs w:val="22"/>
        </w:rPr>
        <w:t>positions</w:t>
      </w:r>
      <w:r w:rsidRPr="00BE46AE">
        <w:rPr>
          <w:sz w:val="22"/>
        </w:rPr>
        <w:t xml:space="preserve"> elsewhere on campus. These are actual UT appointments and will increase </w:t>
      </w:r>
      <w:r w:rsidR="00C86D09">
        <w:rPr>
          <w:sz w:val="22"/>
        </w:rPr>
        <w:t xml:space="preserve">students' </w:t>
      </w:r>
      <w:r w:rsidRPr="00BE46AE">
        <w:rPr>
          <w:sz w:val="22"/>
        </w:rPr>
        <w:t>total employment to more than 50%. Such an occurrence will put students</w:t>
      </w:r>
      <w:r w:rsidRPr="00BE46AE">
        <w:rPr>
          <w:spacing w:val="1"/>
          <w:sz w:val="22"/>
        </w:rPr>
        <w:t xml:space="preserve"> </w:t>
      </w:r>
      <w:r w:rsidRPr="00BE46AE">
        <w:rPr>
          <w:sz w:val="22"/>
        </w:rPr>
        <w:t>with</w:t>
      </w:r>
      <w:r w:rsidRPr="00BE46AE">
        <w:rPr>
          <w:spacing w:val="-2"/>
          <w:sz w:val="22"/>
        </w:rPr>
        <w:t xml:space="preserve"> </w:t>
      </w:r>
      <w:r w:rsidRPr="00BE46AE">
        <w:rPr>
          <w:sz w:val="22"/>
        </w:rPr>
        <w:t>F-1</w:t>
      </w:r>
      <w:r w:rsidRPr="00BE46AE">
        <w:rPr>
          <w:spacing w:val="-1"/>
          <w:sz w:val="22"/>
        </w:rPr>
        <w:t xml:space="preserve"> </w:t>
      </w:r>
      <w:r w:rsidRPr="00BE46AE">
        <w:rPr>
          <w:sz w:val="22"/>
        </w:rPr>
        <w:t>visas</w:t>
      </w:r>
      <w:r w:rsidRPr="00BE46AE">
        <w:rPr>
          <w:spacing w:val="-1"/>
          <w:sz w:val="22"/>
        </w:rPr>
        <w:t xml:space="preserve"> </w:t>
      </w:r>
      <w:r w:rsidRPr="00BE46AE">
        <w:rPr>
          <w:sz w:val="22"/>
        </w:rPr>
        <w:t>“</w:t>
      </w:r>
      <w:r w:rsidR="000436B6" w:rsidRPr="00BE46AE">
        <w:rPr>
          <w:sz w:val="22"/>
        </w:rPr>
        <w:t>out</w:t>
      </w:r>
      <w:r w:rsidR="000436B6" w:rsidRPr="003E5029">
        <w:rPr>
          <w:sz w:val="22"/>
          <w:szCs w:val="22"/>
        </w:rPr>
        <w:t xml:space="preserve"> </w:t>
      </w:r>
      <w:r w:rsidR="000436B6" w:rsidRPr="00BE46AE">
        <w:rPr>
          <w:sz w:val="22"/>
        </w:rPr>
        <w:t>of</w:t>
      </w:r>
      <w:r w:rsidR="000436B6" w:rsidRPr="003E5029">
        <w:rPr>
          <w:sz w:val="22"/>
          <w:szCs w:val="22"/>
        </w:rPr>
        <w:t xml:space="preserve"> </w:t>
      </w:r>
      <w:r w:rsidR="000436B6" w:rsidRPr="00BE46AE">
        <w:rPr>
          <w:sz w:val="22"/>
        </w:rPr>
        <w:t>status</w:t>
      </w:r>
      <w:r w:rsidRPr="00BE46AE">
        <w:rPr>
          <w:sz w:val="22"/>
        </w:rPr>
        <w:t>”</w:t>
      </w:r>
      <w:r w:rsidR="00AF1059">
        <w:rPr>
          <w:sz w:val="22"/>
        </w:rPr>
        <w:t xml:space="preserve"> and in violation of their visa </w:t>
      </w:r>
      <w:r w:rsidR="00852AE5">
        <w:rPr>
          <w:sz w:val="22"/>
        </w:rPr>
        <w:t xml:space="preserve">requirements. </w:t>
      </w:r>
      <w:r w:rsidRPr="00BE46AE">
        <w:rPr>
          <w:spacing w:val="-1"/>
          <w:sz w:val="22"/>
        </w:rPr>
        <w:t xml:space="preserve"> </w:t>
      </w:r>
    </w:p>
    <w:p w14:paraId="592FA32C" w14:textId="77777777" w:rsidR="00B861C3" w:rsidRDefault="00B861C3" w:rsidP="001F0F8E">
      <w:pPr>
        <w:pStyle w:val="Heading1"/>
      </w:pPr>
    </w:p>
    <w:p w14:paraId="269A6BF8" w14:textId="77777777" w:rsidR="00B861C3" w:rsidRDefault="00B861C3" w:rsidP="001F0F8E">
      <w:pPr>
        <w:pStyle w:val="Heading1"/>
      </w:pPr>
    </w:p>
    <w:p w14:paraId="091CD546" w14:textId="77777777" w:rsidR="00B861C3" w:rsidRDefault="00B861C3" w:rsidP="001F0F8E">
      <w:pPr>
        <w:pStyle w:val="Heading1"/>
      </w:pPr>
    </w:p>
    <w:p w14:paraId="5448DE77" w14:textId="77777777" w:rsidR="00684D1F" w:rsidRDefault="00684D1F" w:rsidP="001F0F8E">
      <w:pPr>
        <w:pStyle w:val="Heading1"/>
      </w:pPr>
    </w:p>
    <w:p w14:paraId="4077D941" w14:textId="77777777" w:rsidR="00B861C3" w:rsidRDefault="00B861C3" w:rsidP="001F0F8E">
      <w:pPr>
        <w:pStyle w:val="Heading1"/>
      </w:pPr>
    </w:p>
    <w:p w14:paraId="123C7022" w14:textId="30A121C6" w:rsidR="00335696" w:rsidRPr="006356B4" w:rsidRDefault="00335696" w:rsidP="00BE46AE">
      <w:pPr>
        <w:pStyle w:val="Heading1"/>
      </w:pPr>
      <w:bookmarkStart w:id="23" w:name="_Toc227855361"/>
      <w:r w:rsidRPr="00335696">
        <w:t>DEGREE</w:t>
      </w:r>
      <w:r w:rsidRPr="00335696">
        <w:rPr>
          <w:spacing w:val="-3"/>
        </w:rPr>
        <w:t xml:space="preserve"> </w:t>
      </w:r>
      <w:r w:rsidRPr="00335696">
        <w:t>REQUIREMENTS</w:t>
      </w:r>
      <w:bookmarkStart w:id="24" w:name="_TOC_250016"/>
      <w:bookmarkEnd w:id="23"/>
    </w:p>
    <w:p w14:paraId="3DD148A7" w14:textId="77777777" w:rsidR="003B69EE" w:rsidRDefault="003B69EE" w:rsidP="00BE46AE">
      <w:pPr>
        <w:pStyle w:val="Heading1"/>
      </w:pPr>
    </w:p>
    <w:p w14:paraId="08E4A0D6" w14:textId="02734440" w:rsidR="003B69EE" w:rsidRPr="003B69EE" w:rsidRDefault="003B69EE" w:rsidP="00C811B0">
      <w:pPr>
        <w:pStyle w:val="Heading2"/>
      </w:pPr>
      <w:bookmarkStart w:id="25" w:name="_Toc227855362"/>
      <w:r w:rsidRPr="003B69EE">
        <w:t>BCMB</w:t>
      </w:r>
      <w:r w:rsidRPr="00BE46AE">
        <w:t xml:space="preserve"> </w:t>
      </w:r>
      <w:r w:rsidRPr="003B69EE">
        <w:t>requirements for both M.S and doctoral students</w:t>
      </w:r>
      <w:bookmarkEnd w:id="25"/>
    </w:p>
    <w:p w14:paraId="02C3F951" w14:textId="77777777" w:rsidR="003B69EE" w:rsidRPr="00335696" w:rsidRDefault="003B69EE" w:rsidP="00BE46AE">
      <w:pPr>
        <w:pStyle w:val="Heading1"/>
      </w:pPr>
    </w:p>
    <w:bookmarkEnd w:id="24"/>
    <w:p w14:paraId="7964D7C0" w14:textId="25FD2007" w:rsidR="00335696" w:rsidRPr="00335696" w:rsidRDefault="00335696" w:rsidP="00335696">
      <w:pPr>
        <w:pStyle w:val="BodyText"/>
        <w:adjustRightInd w:val="0"/>
        <w:snapToGrid w:val="0"/>
        <w:rPr>
          <w:sz w:val="22"/>
          <w:szCs w:val="22"/>
        </w:rPr>
      </w:pPr>
      <w:r w:rsidRPr="00BE46AE">
        <w:rPr>
          <w:sz w:val="22"/>
        </w:rPr>
        <w:t>Graduate</w:t>
      </w:r>
      <w:r w:rsidRPr="00BE46AE">
        <w:rPr>
          <w:spacing w:val="23"/>
          <w:sz w:val="22"/>
        </w:rPr>
        <w:t xml:space="preserve"> </w:t>
      </w:r>
      <w:r w:rsidRPr="00BE46AE">
        <w:rPr>
          <w:sz w:val="22"/>
        </w:rPr>
        <w:t>courses</w:t>
      </w:r>
      <w:r w:rsidRPr="00BE46AE">
        <w:rPr>
          <w:spacing w:val="24"/>
          <w:sz w:val="22"/>
        </w:rPr>
        <w:t xml:space="preserve"> </w:t>
      </w:r>
      <w:r w:rsidRPr="00BE46AE">
        <w:rPr>
          <w:sz w:val="22"/>
        </w:rPr>
        <w:t>in</w:t>
      </w:r>
      <w:r w:rsidRPr="00BE46AE">
        <w:rPr>
          <w:spacing w:val="24"/>
          <w:sz w:val="22"/>
        </w:rPr>
        <w:t xml:space="preserve"> </w:t>
      </w:r>
      <w:r w:rsidRPr="00BE46AE">
        <w:rPr>
          <w:sz w:val="22"/>
        </w:rPr>
        <w:t>BCMB</w:t>
      </w:r>
      <w:r w:rsidRPr="00BE46AE">
        <w:rPr>
          <w:spacing w:val="24"/>
          <w:sz w:val="22"/>
        </w:rPr>
        <w:t xml:space="preserve"> </w:t>
      </w:r>
      <w:r w:rsidRPr="00BE46AE">
        <w:rPr>
          <w:sz w:val="22"/>
        </w:rPr>
        <w:t>are</w:t>
      </w:r>
      <w:r w:rsidRPr="00BE46AE">
        <w:rPr>
          <w:spacing w:val="24"/>
          <w:sz w:val="22"/>
        </w:rPr>
        <w:t xml:space="preserve"> </w:t>
      </w:r>
      <w:r w:rsidRPr="00BE46AE">
        <w:rPr>
          <w:sz w:val="22"/>
        </w:rPr>
        <w:t>offered</w:t>
      </w:r>
      <w:r w:rsidRPr="00BE46AE">
        <w:rPr>
          <w:spacing w:val="23"/>
          <w:sz w:val="22"/>
        </w:rPr>
        <w:t xml:space="preserve"> </w:t>
      </w:r>
      <w:r w:rsidRPr="00BE46AE">
        <w:rPr>
          <w:sz w:val="22"/>
        </w:rPr>
        <w:t>at</w:t>
      </w:r>
      <w:r w:rsidRPr="00BE46AE">
        <w:rPr>
          <w:spacing w:val="24"/>
          <w:sz w:val="22"/>
        </w:rPr>
        <w:t xml:space="preserve"> </w:t>
      </w:r>
      <w:r w:rsidRPr="00BE46AE">
        <w:rPr>
          <w:sz w:val="22"/>
        </w:rPr>
        <w:t>various</w:t>
      </w:r>
      <w:r w:rsidRPr="00BE46AE">
        <w:rPr>
          <w:spacing w:val="24"/>
          <w:sz w:val="22"/>
        </w:rPr>
        <w:t xml:space="preserve"> </w:t>
      </w:r>
      <w:r w:rsidRPr="00BE46AE">
        <w:rPr>
          <w:sz w:val="22"/>
        </w:rPr>
        <w:t>levels</w:t>
      </w:r>
      <w:r w:rsidRPr="00BE46AE">
        <w:rPr>
          <w:spacing w:val="24"/>
          <w:sz w:val="22"/>
        </w:rPr>
        <w:t xml:space="preserve"> </w:t>
      </w:r>
      <w:r w:rsidRPr="00BE46AE">
        <w:rPr>
          <w:sz w:val="22"/>
        </w:rPr>
        <w:t>with</w:t>
      </w:r>
      <w:r w:rsidRPr="00BE46AE">
        <w:rPr>
          <w:spacing w:val="24"/>
          <w:sz w:val="22"/>
        </w:rPr>
        <w:t xml:space="preserve"> </w:t>
      </w:r>
      <w:r w:rsidRPr="00BE46AE">
        <w:rPr>
          <w:sz w:val="22"/>
        </w:rPr>
        <w:t>differing</w:t>
      </w:r>
      <w:r w:rsidRPr="00BE46AE">
        <w:rPr>
          <w:spacing w:val="23"/>
          <w:sz w:val="22"/>
        </w:rPr>
        <w:t xml:space="preserve"> </w:t>
      </w:r>
      <w:r w:rsidRPr="00BE46AE">
        <w:rPr>
          <w:sz w:val="22"/>
        </w:rPr>
        <w:t>objectives.</w:t>
      </w:r>
      <w:r w:rsidRPr="00BE46AE">
        <w:rPr>
          <w:spacing w:val="24"/>
          <w:sz w:val="22"/>
        </w:rPr>
        <w:t xml:space="preserve"> </w:t>
      </w:r>
      <w:r w:rsidRPr="00335696">
        <w:rPr>
          <w:sz w:val="22"/>
          <w:szCs w:val="22"/>
        </w:rPr>
        <w:t>The</w:t>
      </w:r>
      <w:r w:rsidRPr="00335696">
        <w:rPr>
          <w:spacing w:val="24"/>
          <w:sz w:val="22"/>
          <w:szCs w:val="22"/>
        </w:rPr>
        <w:t xml:space="preserve"> </w:t>
      </w:r>
      <w:r w:rsidRPr="00335696">
        <w:rPr>
          <w:sz w:val="22"/>
          <w:szCs w:val="22"/>
        </w:rPr>
        <w:t>core</w:t>
      </w:r>
      <w:r w:rsidRPr="00335696">
        <w:rPr>
          <w:spacing w:val="24"/>
          <w:sz w:val="22"/>
          <w:szCs w:val="22"/>
        </w:rPr>
        <w:t xml:space="preserve"> </w:t>
      </w:r>
      <w:r w:rsidRPr="00335696">
        <w:rPr>
          <w:sz w:val="22"/>
          <w:szCs w:val="22"/>
        </w:rPr>
        <w:t>courses,</w:t>
      </w:r>
      <w:r w:rsidRPr="00335696">
        <w:rPr>
          <w:spacing w:val="24"/>
          <w:sz w:val="22"/>
          <w:szCs w:val="22"/>
        </w:rPr>
        <w:t xml:space="preserve"> </w:t>
      </w:r>
      <w:r w:rsidRPr="00335696">
        <w:rPr>
          <w:sz w:val="22"/>
          <w:szCs w:val="22"/>
        </w:rPr>
        <w:t>BCMB</w:t>
      </w:r>
      <w:r w:rsidRPr="00335696">
        <w:rPr>
          <w:spacing w:val="-45"/>
          <w:sz w:val="22"/>
          <w:szCs w:val="22"/>
        </w:rPr>
        <w:t xml:space="preserve"> </w:t>
      </w:r>
      <w:r w:rsidRPr="00335696">
        <w:rPr>
          <w:sz w:val="22"/>
          <w:szCs w:val="22"/>
        </w:rPr>
        <w:t xml:space="preserve">511, 512, </w:t>
      </w:r>
      <w:proofErr w:type="gramStart"/>
      <w:r w:rsidRPr="00335696">
        <w:rPr>
          <w:sz w:val="22"/>
          <w:szCs w:val="22"/>
        </w:rPr>
        <w:t>515,  516</w:t>
      </w:r>
      <w:proofErr w:type="gramEnd"/>
      <w:r w:rsidRPr="00335696">
        <w:rPr>
          <w:sz w:val="22"/>
          <w:szCs w:val="22"/>
        </w:rPr>
        <w:t xml:space="preserve">, </w:t>
      </w:r>
      <w:r w:rsidR="00874A57">
        <w:rPr>
          <w:sz w:val="22"/>
          <w:szCs w:val="22"/>
        </w:rPr>
        <w:t xml:space="preserve">and 614, </w:t>
      </w:r>
      <w:r w:rsidRPr="00335696">
        <w:rPr>
          <w:sz w:val="22"/>
          <w:szCs w:val="22"/>
        </w:rPr>
        <w:t>are required of all graduate students in the Department, regardless of area of</w:t>
      </w:r>
      <w:r w:rsidRPr="00335696">
        <w:rPr>
          <w:spacing w:val="1"/>
          <w:sz w:val="22"/>
          <w:szCs w:val="22"/>
        </w:rPr>
        <w:t xml:space="preserve"> </w:t>
      </w:r>
      <w:r w:rsidRPr="00335696">
        <w:rPr>
          <w:sz w:val="22"/>
          <w:szCs w:val="22"/>
        </w:rPr>
        <w:t xml:space="preserve">specialty. They are general courses in Protein Chemistry, Cell Biology, and Molecular Biology. After </w:t>
      </w:r>
      <w:r w:rsidR="00C73F1B">
        <w:rPr>
          <w:sz w:val="22"/>
          <w:szCs w:val="22"/>
        </w:rPr>
        <w:t>completing the core course requirements, students may also enroll in 500-</w:t>
      </w:r>
      <w:r w:rsidRPr="00335696">
        <w:rPr>
          <w:sz w:val="22"/>
          <w:szCs w:val="22"/>
        </w:rPr>
        <w:t xml:space="preserve"> and 600-level courses that cover advanced concepts and special topics in Neurobiology/Physiology, Structural Biology/Biochemistry, Cellular/Molecular Biology, Plant Biology, and Genetics/Developmental Biology. Students may also select additional elective science courses offered by other departments. In some cases, upper-division undergraduate courses may be taken for graduate credit with the approval of the Department Head and the Graduate Affairs Committee, or upon the recommendation of</w:t>
      </w:r>
      <w:r w:rsidRPr="00335696">
        <w:rPr>
          <w:spacing w:val="1"/>
          <w:sz w:val="22"/>
          <w:szCs w:val="22"/>
        </w:rPr>
        <w:t xml:space="preserve"> </w:t>
      </w:r>
      <w:r w:rsidRPr="00335696">
        <w:rPr>
          <w:sz w:val="22"/>
          <w:szCs w:val="22"/>
        </w:rPr>
        <w:t>the</w:t>
      </w:r>
      <w:r w:rsidRPr="00335696">
        <w:rPr>
          <w:spacing w:val="-2"/>
          <w:sz w:val="22"/>
          <w:szCs w:val="22"/>
        </w:rPr>
        <w:t xml:space="preserve"> </w:t>
      </w:r>
      <w:r w:rsidR="002A2246">
        <w:rPr>
          <w:sz w:val="22"/>
          <w:szCs w:val="22"/>
        </w:rPr>
        <w:t>PhD/</w:t>
      </w:r>
      <w:proofErr w:type="gramStart"/>
      <w:r w:rsidR="002A2246">
        <w:rPr>
          <w:sz w:val="22"/>
          <w:szCs w:val="22"/>
        </w:rPr>
        <w:t>M.S</w:t>
      </w:r>
      <w:proofErr w:type="gramEnd"/>
      <w:r w:rsidRPr="00335696">
        <w:rPr>
          <w:spacing w:val="-1"/>
          <w:sz w:val="22"/>
          <w:szCs w:val="22"/>
        </w:rPr>
        <w:t xml:space="preserve"> </w:t>
      </w:r>
      <w:r w:rsidRPr="00335696">
        <w:rPr>
          <w:sz w:val="22"/>
          <w:szCs w:val="22"/>
        </w:rPr>
        <w:t>committee.</w:t>
      </w:r>
    </w:p>
    <w:p w14:paraId="2CB5E7B3" w14:textId="77777777" w:rsidR="00335696" w:rsidRPr="00335696" w:rsidRDefault="00335696" w:rsidP="00335696">
      <w:pPr>
        <w:pStyle w:val="BodyText"/>
        <w:adjustRightInd w:val="0"/>
        <w:snapToGrid w:val="0"/>
        <w:rPr>
          <w:b/>
          <w:sz w:val="22"/>
          <w:szCs w:val="22"/>
        </w:rPr>
      </w:pPr>
    </w:p>
    <w:p w14:paraId="16866A7C" w14:textId="5AB17DAC" w:rsidR="00335696" w:rsidRDefault="00335696" w:rsidP="00BE46AE">
      <w:pPr>
        <w:tabs>
          <w:tab w:val="left" w:pos="1138"/>
        </w:tabs>
        <w:adjustRightInd w:val="0"/>
        <w:snapToGrid w:val="0"/>
      </w:pPr>
      <w:r w:rsidRPr="00335696">
        <w:t>Required</w:t>
      </w:r>
      <w:r w:rsidRPr="00335696">
        <w:rPr>
          <w:spacing w:val="-1"/>
        </w:rPr>
        <w:t xml:space="preserve"> </w:t>
      </w:r>
      <w:r w:rsidRPr="00335696">
        <w:t>courses:</w:t>
      </w:r>
      <w:r w:rsidRPr="00335696">
        <w:rPr>
          <w:spacing w:val="-1"/>
        </w:rPr>
        <w:t xml:space="preserve"> BCMB</w:t>
      </w:r>
      <w:r w:rsidRPr="00335696">
        <w:t>511,</w:t>
      </w:r>
      <w:r w:rsidRPr="00335696">
        <w:rPr>
          <w:spacing w:val="-2"/>
        </w:rPr>
        <w:t xml:space="preserve"> BCMB</w:t>
      </w:r>
      <w:r w:rsidRPr="00335696">
        <w:t>512,</w:t>
      </w:r>
      <w:r w:rsidRPr="00335696">
        <w:rPr>
          <w:spacing w:val="-2"/>
        </w:rPr>
        <w:t xml:space="preserve"> BCMB</w:t>
      </w:r>
      <w:r w:rsidRPr="00335696">
        <w:t>515,</w:t>
      </w:r>
      <w:r w:rsidR="00874A57">
        <w:t xml:space="preserve"> </w:t>
      </w:r>
      <w:r w:rsidRPr="00335696">
        <w:rPr>
          <w:spacing w:val="-1"/>
        </w:rPr>
        <w:t>BCMB</w:t>
      </w:r>
      <w:r w:rsidRPr="00335696">
        <w:t>516</w:t>
      </w:r>
      <w:r w:rsidR="00874A57">
        <w:t>, and BCMB614</w:t>
      </w:r>
      <w:r w:rsidRPr="00335696">
        <w:t xml:space="preserve">. Students must earn an A or B in all BCMB-required courses and maintain an overall GPA of 3.0 or higher in all courses taken for graduate credit. </w:t>
      </w:r>
    </w:p>
    <w:p w14:paraId="049FB2C5" w14:textId="77777777" w:rsidR="00F45C33" w:rsidRPr="00335696" w:rsidRDefault="00F45C33" w:rsidP="00BE46AE">
      <w:pPr>
        <w:tabs>
          <w:tab w:val="left" w:pos="1138"/>
        </w:tabs>
        <w:adjustRightInd w:val="0"/>
        <w:snapToGrid w:val="0"/>
      </w:pPr>
    </w:p>
    <w:p w14:paraId="3DAFDC82" w14:textId="2270C055" w:rsidR="00335696" w:rsidRPr="00335696" w:rsidRDefault="00D839CE" w:rsidP="00335696">
      <w:pPr>
        <w:pStyle w:val="ListParagraph"/>
        <w:tabs>
          <w:tab w:val="left" w:pos="1115"/>
        </w:tabs>
        <w:adjustRightInd w:val="0"/>
        <w:snapToGrid w:val="0"/>
        <w:ind w:left="0" w:firstLine="0"/>
      </w:pPr>
      <w:r>
        <w:t xml:space="preserve">Incoming students </w:t>
      </w:r>
      <w:r w:rsidR="00C73F1B">
        <w:t>complete three lab rotations during their first year, which</w:t>
      </w:r>
      <w:r>
        <w:t xml:space="preserve"> introduce them to the specific research and experimental approaches in three different labs. </w:t>
      </w:r>
      <w:r w:rsidR="00335696" w:rsidRPr="00335696">
        <w:t xml:space="preserve">After the third rotation, </w:t>
      </w:r>
      <w:r w:rsidR="00C86D09">
        <w:t xml:space="preserve">students </w:t>
      </w:r>
      <w:r w:rsidR="00335696" w:rsidRPr="00335696">
        <w:t>select</w:t>
      </w:r>
      <w:r w:rsidR="00335696" w:rsidRPr="00335696">
        <w:rPr>
          <w:spacing w:val="-3"/>
        </w:rPr>
        <w:t xml:space="preserve"> </w:t>
      </w:r>
      <w:r w:rsidR="00335696" w:rsidRPr="00335696">
        <w:t>an</w:t>
      </w:r>
      <w:r w:rsidR="00335696" w:rsidRPr="00335696">
        <w:rPr>
          <w:spacing w:val="-3"/>
        </w:rPr>
        <w:t xml:space="preserve"> </w:t>
      </w:r>
      <w:r w:rsidR="00335696" w:rsidRPr="00335696">
        <w:t>advisor/laboratory</w:t>
      </w:r>
      <w:r w:rsidR="00335696" w:rsidRPr="00335696">
        <w:rPr>
          <w:spacing w:val="-3"/>
        </w:rPr>
        <w:t xml:space="preserve"> </w:t>
      </w:r>
      <w:r w:rsidR="00335696" w:rsidRPr="00335696">
        <w:t>in</w:t>
      </w:r>
      <w:r w:rsidR="00335696" w:rsidRPr="00335696">
        <w:rPr>
          <w:spacing w:val="-3"/>
        </w:rPr>
        <w:t xml:space="preserve"> </w:t>
      </w:r>
      <w:r w:rsidR="00335696" w:rsidRPr="00335696">
        <w:t>which</w:t>
      </w:r>
      <w:r w:rsidR="00335696" w:rsidRPr="00335696">
        <w:rPr>
          <w:spacing w:val="-3"/>
        </w:rPr>
        <w:t xml:space="preserve"> </w:t>
      </w:r>
      <w:r w:rsidR="00335696" w:rsidRPr="00335696">
        <w:t>to</w:t>
      </w:r>
      <w:r w:rsidR="00335696" w:rsidRPr="00335696">
        <w:rPr>
          <w:spacing w:val="-2"/>
        </w:rPr>
        <w:t xml:space="preserve"> </w:t>
      </w:r>
      <w:r w:rsidR="00335696" w:rsidRPr="00335696">
        <w:t>carry</w:t>
      </w:r>
      <w:r w:rsidR="00335696" w:rsidRPr="00335696">
        <w:rPr>
          <w:spacing w:val="-3"/>
        </w:rPr>
        <w:t xml:space="preserve"> </w:t>
      </w:r>
      <w:r w:rsidR="00335696" w:rsidRPr="00335696">
        <w:t>out</w:t>
      </w:r>
      <w:r w:rsidR="00335696" w:rsidRPr="00335696">
        <w:rPr>
          <w:spacing w:val="-3"/>
        </w:rPr>
        <w:t xml:space="preserve"> </w:t>
      </w:r>
      <w:r w:rsidR="00C86D09">
        <w:t>their</w:t>
      </w:r>
      <w:r w:rsidR="00335696" w:rsidRPr="00335696">
        <w:rPr>
          <w:spacing w:val="-3"/>
        </w:rPr>
        <w:t xml:space="preserve"> </w:t>
      </w:r>
      <w:r w:rsidR="00335696" w:rsidRPr="00335696">
        <w:t>dissertation</w:t>
      </w:r>
      <w:r w:rsidR="00335696" w:rsidRPr="00335696">
        <w:rPr>
          <w:spacing w:val="-3"/>
        </w:rPr>
        <w:t xml:space="preserve"> </w:t>
      </w:r>
      <w:r w:rsidR="00335696" w:rsidRPr="00335696">
        <w:t xml:space="preserve">work. The selection should be based on mutual agreement between </w:t>
      </w:r>
      <w:r w:rsidR="005427CB">
        <w:t xml:space="preserve">students </w:t>
      </w:r>
      <w:r w:rsidR="00335696" w:rsidRPr="00335696">
        <w:t xml:space="preserve">and </w:t>
      </w:r>
      <w:r w:rsidR="005427CB">
        <w:t>their</w:t>
      </w:r>
      <w:r w:rsidR="00335696" w:rsidRPr="00335696">
        <w:t xml:space="preserve"> faculty advisor.</w:t>
      </w:r>
    </w:p>
    <w:p w14:paraId="1EAB2951" w14:textId="77777777" w:rsidR="00335696" w:rsidRPr="00335696" w:rsidRDefault="00335696" w:rsidP="00335696">
      <w:pPr>
        <w:pStyle w:val="BodyText"/>
        <w:adjustRightInd w:val="0"/>
        <w:snapToGrid w:val="0"/>
        <w:rPr>
          <w:sz w:val="22"/>
          <w:szCs w:val="22"/>
        </w:rPr>
      </w:pPr>
    </w:p>
    <w:p w14:paraId="2CD210E2" w14:textId="06F61C94" w:rsidR="00335696" w:rsidRDefault="00335696" w:rsidP="00335696">
      <w:pPr>
        <w:pStyle w:val="BodyText"/>
        <w:adjustRightInd w:val="0"/>
        <w:snapToGrid w:val="0"/>
        <w:rPr>
          <w:sz w:val="22"/>
          <w:szCs w:val="22"/>
        </w:rPr>
      </w:pPr>
      <w:r w:rsidRPr="00335696">
        <w:rPr>
          <w:sz w:val="22"/>
          <w:szCs w:val="22"/>
        </w:rPr>
        <w:t xml:space="preserve">Students must select a </w:t>
      </w:r>
      <w:r w:rsidR="002A2246">
        <w:rPr>
          <w:sz w:val="22"/>
          <w:szCs w:val="22"/>
        </w:rPr>
        <w:t>PhD/</w:t>
      </w:r>
      <w:proofErr w:type="gramStart"/>
      <w:r w:rsidR="002A2246">
        <w:rPr>
          <w:sz w:val="22"/>
          <w:szCs w:val="22"/>
        </w:rPr>
        <w:t>M.S</w:t>
      </w:r>
      <w:proofErr w:type="gramEnd"/>
      <w:r w:rsidR="00FB37C2" w:rsidRPr="00335696">
        <w:rPr>
          <w:spacing w:val="-1"/>
          <w:sz w:val="22"/>
          <w:szCs w:val="22"/>
        </w:rPr>
        <w:t xml:space="preserve"> </w:t>
      </w:r>
      <w:r w:rsidRPr="00335696">
        <w:rPr>
          <w:sz w:val="22"/>
          <w:szCs w:val="22"/>
        </w:rPr>
        <w:t>committee no later than the first semester of their second year. The committee’s role is to guide the student in developing a program of study, support the student's research progress, and ensure that all degree requirements are met. Beginning in the second year, students are required to meet with their committee at least once annually, providing both a written progress report and an oral presentation. The only exception is for Ph.D. students in their third year, when they complete the comprehensive exam; during that year, a committee meeting is optional.</w:t>
      </w:r>
      <w:r w:rsidR="00FD7000">
        <w:rPr>
          <w:sz w:val="22"/>
          <w:szCs w:val="22"/>
        </w:rPr>
        <w:t xml:space="preserve"> </w:t>
      </w:r>
      <w:r w:rsidR="006B76F3" w:rsidRPr="006B76F3">
        <w:rPr>
          <w:sz w:val="22"/>
          <w:szCs w:val="22"/>
        </w:rPr>
        <w:t xml:space="preserve">Following each meeting, the advisor, with feedback from </w:t>
      </w:r>
      <w:r w:rsidR="00DF2725">
        <w:rPr>
          <w:sz w:val="22"/>
          <w:szCs w:val="22"/>
        </w:rPr>
        <w:t>the committee</w:t>
      </w:r>
      <w:r w:rsidR="006B76F3" w:rsidRPr="006B76F3">
        <w:rPr>
          <w:sz w:val="22"/>
          <w:szCs w:val="22"/>
        </w:rPr>
        <w:t xml:space="preserve">, will prepare a written report documenting the student’s progress. This report will be shared with the student, who must sign it. </w:t>
      </w:r>
      <w:r w:rsidR="008E5368">
        <w:rPr>
          <w:sz w:val="22"/>
          <w:szCs w:val="22"/>
        </w:rPr>
        <w:t>The student will then submit a signed copy</w:t>
      </w:r>
      <w:r w:rsidR="00DF2725">
        <w:rPr>
          <w:sz w:val="22"/>
          <w:szCs w:val="22"/>
        </w:rPr>
        <w:t xml:space="preserve"> </w:t>
      </w:r>
      <w:r w:rsidR="006B76F3" w:rsidRPr="006B76F3">
        <w:rPr>
          <w:sz w:val="22"/>
          <w:szCs w:val="22"/>
        </w:rPr>
        <w:t xml:space="preserve">to the BCMB office and </w:t>
      </w:r>
      <w:r w:rsidR="00DF2725">
        <w:rPr>
          <w:sz w:val="22"/>
          <w:szCs w:val="22"/>
        </w:rPr>
        <w:t xml:space="preserve">the </w:t>
      </w:r>
      <w:r w:rsidR="008E5368">
        <w:rPr>
          <w:sz w:val="22"/>
          <w:szCs w:val="22"/>
        </w:rPr>
        <w:t>Director of Graduate Studies (</w:t>
      </w:r>
      <w:r w:rsidR="00DF2725">
        <w:rPr>
          <w:sz w:val="22"/>
          <w:szCs w:val="22"/>
        </w:rPr>
        <w:t>DGS</w:t>
      </w:r>
      <w:r w:rsidR="008E5368">
        <w:rPr>
          <w:sz w:val="22"/>
          <w:szCs w:val="22"/>
        </w:rPr>
        <w:t>)</w:t>
      </w:r>
      <w:r w:rsidR="006B76F3" w:rsidRPr="006B76F3">
        <w:rPr>
          <w:sz w:val="22"/>
          <w:szCs w:val="22"/>
        </w:rPr>
        <w:t xml:space="preserve"> for inclusion in the student’s file.</w:t>
      </w:r>
    </w:p>
    <w:p w14:paraId="05ABF595" w14:textId="77777777" w:rsidR="006B76F3" w:rsidRPr="00335696" w:rsidRDefault="006B76F3" w:rsidP="00335696">
      <w:pPr>
        <w:pStyle w:val="BodyText"/>
        <w:adjustRightInd w:val="0"/>
        <w:snapToGrid w:val="0"/>
        <w:rPr>
          <w:sz w:val="22"/>
          <w:szCs w:val="22"/>
        </w:rPr>
      </w:pPr>
    </w:p>
    <w:p w14:paraId="11DE78A9" w14:textId="77777777" w:rsidR="00335696" w:rsidRPr="00335696" w:rsidRDefault="00335696" w:rsidP="00335696">
      <w:pPr>
        <w:pStyle w:val="ListParagraph"/>
        <w:tabs>
          <w:tab w:val="left" w:pos="1431"/>
        </w:tabs>
        <w:adjustRightInd w:val="0"/>
        <w:snapToGrid w:val="0"/>
        <w:ind w:left="0" w:firstLine="0"/>
      </w:pPr>
      <w:r w:rsidRPr="00335696">
        <w:t>Participation</w:t>
      </w:r>
      <w:r w:rsidRPr="00335696">
        <w:rPr>
          <w:spacing w:val="-3"/>
        </w:rPr>
        <w:t xml:space="preserve"> </w:t>
      </w:r>
      <w:r w:rsidRPr="00335696">
        <w:t>in</w:t>
      </w:r>
      <w:r w:rsidRPr="00335696">
        <w:rPr>
          <w:spacing w:val="-2"/>
        </w:rPr>
        <w:t xml:space="preserve"> BCMB </w:t>
      </w:r>
      <w:r w:rsidRPr="00335696">
        <w:t>601</w:t>
      </w:r>
      <w:r w:rsidRPr="00335696">
        <w:rPr>
          <w:spacing w:val="-3"/>
        </w:rPr>
        <w:t xml:space="preserve"> </w:t>
      </w:r>
      <w:r w:rsidRPr="00335696">
        <w:t>and</w:t>
      </w:r>
      <w:r w:rsidRPr="00335696">
        <w:rPr>
          <w:spacing w:val="-2"/>
        </w:rPr>
        <w:t xml:space="preserve"> BCMB 603</w:t>
      </w:r>
      <w:r w:rsidRPr="00335696">
        <w:rPr>
          <w:spacing w:val="-3"/>
        </w:rPr>
        <w:t xml:space="preserve"> is required </w:t>
      </w:r>
      <w:r w:rsidRPr="00335696">
        <w:t>during</w:t>
      </w:r>
      <w:r w:rsidRPr="00335696">
        <w:rPr>
          <w:spacing w:val="-2"/>
        </w:rPr>
        <w:t xml:space="preserve"> </w:t>
      </w:r>
      <w:r w:rsidRPr="00335696">
        <w:t>the</w:t>
      </w:r>
      <w:r w:rsidRPr="00335696">
        <w:rPr>
          <w:spacing w:val="-3"/>
        </w:rPr>
        <w:t xml:space="preserve"> </w:t>
      </w:r>
      <w:r w:rsidRPr="00335696">
        <w:t>entire</w:t>
      </w:r>
      <w:r w:rsidRPr="00335696">
        <w:rPr>
          <w:spacing w:val="-2"/>
        </w:rPr>
        <w:t xml:space="preserve"> </w:t>
      </w:r>
      <w:r w:rsidRPr="00335696">
        <w:t>period</w:t>
      </w:r>
      <w:r w:rsidRPr="00335696">
        <w:rPr>
          <w:spacing w:val="-2"/>
        </w:rPr>
        <w:t xml:space="preserve"> </w:t>
      </w:r>
      <w:r w:rsidRPr="00335696">
        <w:t>of</w:t>
      </w:r>
      <w:r w:rsidRPr="00335696">
        <w:rPr>
          <w:spacing w:val="-2"/>
        </w:rPr>
        <w:t xml:space="preserve"> </w:t>
      </w:r>
      <w:r w:rsidRPr="00335696">
        <w:t>residence.</w:t>
      </w:r>
    </w:p>
    <w:p w14:paraId="1EC7949C" w14:textId="77777777" w:rsidR="00335696" w:rsidRPr="00335696" w:rsidRDefault="00335696" w:rsidP="00335696">
      <w:pPr>
        <w:pStyle w:val="BodyText"/>
        <w:adjustRightInd w:val="0"/>
        <w:snapToGrid w:val="0"/>
        <w:rPr>
          <w:sz w:val="22"/>
          <w:szCs w:val="22"/>
        </w:rPr>
      </w:pPr>
    </w:p>
    <w:p w14:paraId="699CD466" w14:textId="52D96BF5" w:rsidR="00335696" w:rsidRPr="00335696" w:rsidRDefault="00335696" w:rsidP="00335696">
      <w:pPr>
        <w:pStyle w:val="BodyText"/>
        <w:adjustRightInd w:val="0"/>
        <w:snapToGrid w:val="0"/>
        <w:rPr>
          <w:sz w:val="22"/>
          <w:szCs w:val="22"/>
        </w:rPr>
      </w:pPr>
      <w:r w:rsidRPr="00335696">
        <w:rPr>
          <w:sz w:val="22"/>
          <w:szCs w:val="22"/>
        </w:rPr>
        <w:t xml:space="preserve">Participation in at least one journal club chosen from among BCMB 605-609 for </w:t>
      </w:r>
      <w:r w:rsidR="00C9774F">
        <w:rPr>
          <w:sz w:val="22"/>
          <w:szCs w:val="22"/>
        </w:rPr>
        <w:t>six</w:t>
      </w:r>
      <w:r w:rsidRPr="00335696">
        <w:rPr>
          <w:sz w:val="22"/>
          <w:szCs w:val="22"/>
        </w:rPr>
        <w:t xml:space="preserve"> semesters. Journal clubs in other departments are also a potential option.  </w:t>
      </w:r>
    </w:p>
    <w:p w14:paraId="408D41F1" w14:textId="77777777" w:rsidR="00335696" w:rsidRPr="00335696" w:rsidRDefault="00335696" w:rsidP="00335696">
      <w:pPr>
        <w:pStyle w:val="BodyText"/>
        <w:adjustRightInd w:val="0"/>
        <w:snapToGrid w:val="0"/>
        <w:rPr>
          <w:sz w:val="22"/>
          <w:szCs w:val="22"/>
        </w:rPr>
      </w:pPr>
    </w:p>
    <w:p w14:paraId="0627A22E" w14:textId="3F2DA4F9" w:rsidR="00335696" w:rsidRDefault="00335696" w:rsidP="00335696">
      <w:pPr>
        <w:tabs>
          <w:tab w:val="left" w:pos="1132"/>
        </w:tabs>
        <w:adjustRightInd w:val="0"/>
        <w:snapToGrid w:val="0"/>
      </w:pPr>
      <w:r w:rsidRPr="00335696">
        <w:t xml:space="preserve">Serve as a teaching assistant in a capacity that involves lecturing and/or leading a discussion section for at least two semesters during </w:t>
      </w:r>
      <w:r w:rsidR="005427CB">
        <w:t xml:space="preserve">students' </w:t>
      </w:r>
      <w:r w:rsidRPr="00335696">
        <w:t xml:space="preserve">tenure in the Department. </w:t>
      </w:r>
    </w:p>
    <w:p w14:paraId="1EEE91B2" w14:textId="77777777" w:rsidR="00334A4A" w:rsidRPr="00BE46AE" w:rsidRDefault="00334A4A" w:rsidP="00BE46AE">
      <w:pPr>
        <w:tabs>
          <w:tab w:val="left" w:pos="1132"/>
        </w:tabs>
        <w:adjustRightInd w:val="0"/>
        <w:snapToGrid w:val="0"/>
      </w:pPr>
    </w:p>
    <w:p w14:paraId="6CC2EFCE" w14:textId="668868AE" w:rsidR="00334A4A" w:rsidRPr="00335696" w:rsidRDefault="00334A4A" w:rsidP="00BE46AE">
      <w:pPr>
        <w:tabs>
          <w:tab w:val="left" w:pos="1132"/>
        </w:tabs>
        <w:adjustRightInd w:val="0"/>
        <w:snapToGrid w:val="0"/>
      </w:pPr>
      <w:r w:rsidRPr="00334A4A">
        <w:t>The academic records of all graduate students are reviewed at the end of each semester, including the summer</w:t>
      </w:r>
      <w:r w:rsidRPr="00BE46AE">
        <w:t xml:space="preserve"> </w:t>
      </w:r>
      <w:r w:rsidRPr="00334A4A">
        <w:t>term.</w:t>
      </w:r>
      <w:r w:rsidRPr="00BE46AE">
        <w:t xml:space="preserve"> </w:t>
      </w:r>
      <w:r w:rsidRPr="00334A4A">
        <w:t>Graduate</w:t>
      </w:r>
      <w:r w:rsidRPr="00BE46AE">
        <w:t xml:space="preserve"> </w:t>
      </w:r>
      <w:r w:rsidRPr="00334A4A">
        <w:t>students</w:t>
      </w:r>
      <w:r w:rsidRPr="00BE46AE">
        <w:t xml:space="preserve"> </w:t>
      </w:r>
      <w:r w:rsidRPr="00334A4A">
        <w:t>must</w:t>
      </w:r>
      <w:r w:rsidRPr="00BE46AE">
        <w:t xml:space="preserve"> </w:t>
      </w:r>
      <w:r w:rsidRPr="00334A4A">
        <w:t>maintain</w:t>
      </w:r>
      <w:r w:rsidRPr="00BE46AE">
        <w:t xml:space="preserve"> </w:t>
      </w:r>
      <w:r w:rsidRPr="00334A4A">
        <w:t>a</w:t>
      </w:r>
      <w:r w:rsidRPr="00BE46AE">
        <w:t xml:space="preserve"> </w:t>
      </w:r>
      <w:r w:rsidRPr="00334A4A">
        <w:t>cumulative</w:t>
      </w:r>
      <w:r w:rsidRPr="00BE46AE">
        <w:t xml:space="preserve"> </w:t>
      </w:r>
      <w:r w:rsidRPr="00334A4A">
        <w:t>GPA</w:t>
      </w:r>
      <w:r w:rsidRPr="00BE46AE">
        <w:t xml:space="preserve"> </w:t>
      </w:r>
      <w:r w:rsidRPr="00334A4A">
        <w:t>of</w:t>
      </w:r>
      <w:r w:rsidRPr="00BE46AE">
        <w:t xml:space="preserve"> </w:t>
      </w:r>
      <w:r w:rsidRPr="00334A4A">
        <w:t>at</w:t>
      </w:r>
      <w:r w:rsidRPr="00BE46AE">
        <w:t xml:space="preserve"> </w:t>
      </w:r>
      <w:r w:rsidRPr="00334A4A">
        <w:t>least</w:t>
      </w:r>
      <w:r w:rsidRPr="00BE46AE">
        <w:t xml:space="preserve"> </w:t>
      </w:r>
      <w:r w:rsidRPr="00334A4A">
        <w:t>3.0</w:t>
      </w:r>
      <w:r w:rsidRPr="00BE46AE">
        <w:t xml:space="preserve"> </w:t>
      </w:r>
      <w:r w:rsidRPr="00334A4A">
        <w:t>on</w:t>
      </w:r>
      <w:r w:rsidRPr="00BE46AE">
        <w:t xml:space="preserve"> </w:t>
      </w:r>
      <w:r w:rsidRPr="00334A4A">
        <w:t>all</w:t>
      </w:r>
      <w:r w:rsidRPr="00BE46AE">
        <w:t xml:space="preserve"> </w:t>
      </w:r>
      <w:r w:rsidRPr="00334A4A">
        <w:t>graduate</w:t>
      </w:r>
      <w:r w:rsidRPr="00BE46AE">
        <w:t xml:space="preserve"> </w:t>
      </w:r>
      <w:r w:rsidRPr="00334A4A">
        <w:t>courses</w:t>
      </w:r>
      <w:r w:rsidRPr="00BE46AE">
        <w:t xml:space="preserve"> </w:t>
      </w:r>
      <w:r w:rsidRPr="00334A4A">
        <w:t>taken</w:t>
      </w:r>
      <w:r w:rsidRPr="00BE46AE">
        <w:t xml:space="preserve"> </w:t>
      </w:r>
      <w:r w:rsidRPr="00334A4A">
        <w:t>for</w:t>
      </w:r>
      <w:r w:rsidRPr="00BE46AE">
        <w:t xml:space="preserve"> </w:t>
      </w:r>
      <w:r w:rsidRPr="00334A4A">
        <w:t>a</w:t>
      </w:r>
      <w:r w:rsidRPr="00BE46AE">
        <w:t xml:space="preserve"> </w:t>
      </w:r>
      <w:r w:rsidRPr="00334A4A">
        <w:t>letter</w:t>
      </w:r>
      <w:r w:rsidRPr="00BE46AE">
        <w:t xml:space="preserve"> </w:t>
      </w:r>
      <w:r w:rsidRPr="00334A4A">
        <w:t>grade</w:t>
      </w:r>
      <w:r w:rsidRPr="00BE46AE">
        <w:t xml:space="preserve"> </w:t>
      </w:r>
      <w:r w:rsidRPr="00334A4A">
        <w:t>of</w:t>
      </w:r>
      <w:r w:rsidRPr="00BE46AE">
        <w:t xml:space="preserve"> </w:t>
      </w:r>
      <w:r w:rsidRPr="00334A4A">
        <w:t>A-F.</w:t>
      </w:r>
    </w:p>
    <w:p w14:paraId="39857A34" w14:textId="77777777" w:rsidR="00335696" w:rsidRPr="00BE46AE" w:rsidRDefault="00335696" w:rsidP="00BE46AE">
      <w:pPr>
        <w:pStyle w:val="BodyText"/>
        <w:adjustRightInd w:val="0"/>
        <w:snapToGrid w:val="0"/>
        <w:rPr>
          <w:b/>
          <w:sz w:val="22"/>
          <w:u w:val="single"/>
        </w:rPr>
      </w:pPr>
    </w:p>
    <w:p w14:paraId="50ADFF45" w14:textId="77777777" w:rsidR="00335696" w:rsidRPr="00335696" w:rsidRDefault="00335696" w:rsidP="00C811B0">
      <w:pPr>
        <w:pStyle w:val="Heading2"/>
      </w:pPr>
      <w:bookmarkStart w:id="26" w:name="_Toc227855363"/>
      <w:r w:rsidRPr="00335696">
        <w:t>Master’s</w:t>
      </w:r>
      <w:r w:rsidRPr="00335696">
        <w:rPr>
          <w:spacing w:val="-4"/>
        </w:rPr>
        <w:t xml:space="preserve"> </w:t>
      </w:r>
      <w:r w:rsidRPr="00335696">
        <w:t>Degree Requirements</w:t>
      </w:r>
      <w:bookmarkEnd w:id="26"/>
    </w:p>
    <w:p w14:paraId="3E26E6DD" w14:textId="12F88AFC" w:rsidR="00335696" w:rsidRPr="00BE46AE" w:rsidRDefault="00335696" w:rsidP="00BE46AE">
      <w:pPr>
        <w:adjustRightInd w:val="0"/>
        <w:snapToGrid w:val="0"/>
      </w:pPr>
      <w:r w:rsidRPr="00335696">
        <w:t>Minimum of 30 hours of graduate credit in courses approved by the student’s master’s committee.</w:t>
      </w:r>
      <w:r w:rsidRPr="00335696">
        <w:rPr>
          <w:spacing w:val="1"/>
        </w:rPr>
        <w:t xml:space="preserve"> 6 </w:t>
      </w:r>
      <w:r w:rsidRPr="00335696">
        <w:rPr>
          <w:spacing w:val="1"/>
        </w:rPr>
        <w:lastRenderedPageBreak/>
        <w:t xml:space="preserve">semester hours of credit must be earned in course BCMB 500 while the student is preparing the thesis. In addition to BCMB 500, at least 14 hours must be taken in courses numbered at or above the 500 level. </w:t>
      </w:r>
      <w:r w:rsidRPr="00B861C3">
        <w:rPr>
          <w:bCs/>
        </w:rPr>
        <w:t>A student must register for BCMB</w:t>
      </w:r>
      <w:r w:rsidRPr="00B861C3">
        <w:rPr>
          <w:bCs/>
          <w:spacing w:val="1"/>
        </w:rPr>
        <w:t xml:space="preserve"> </w:t>
      </w:r>
      <w:r w:rsidRPr="00B861C3">
        <w:rPr>
          <w:bCs/>
        </w:rPr>
        <w:t>500 each semester they are working on their thesis, including at least 3 hours during the semester in which the Graduate School accepts their thesis</w:t>
      </w:r>
      <w:r w:rsidRPr="00BE46AE">
        <w:t>.</w:t>
      </w:r>
      <w:r w:rsidRPr="00BE46AE">
        <w:rPr>
          <w:spacing w:val="47"/>
        </w:rPr>
        <w:t xml:space="preserve"> </w:t>
      </w:r>
      <w:r w:rsidRPr="00BE46AE">
        <w:t>This</w:t>
      </w:r>
      <w:r w:rsidRPr="00BE46AE">
        <w:rPr>
          <w:spacing w:val="-2"/>
        </w:rPr>
        <w:t xml:space="preserve"> </w:t>
      </w:r>
      <w:r w:rsidRPr="00BE46AE">
        <w:t>includes</w:t>
      </w:r>
      <w:r w:rsidRPr="00BE46AE">
        <w:rPr>
          <w:spacing w:val="-1"/>
        </w:rPr>
        <w:t xml:space="preserve"> </w:t>
      </w:r>
      <w:r w:rsidRPr="00BE46AE">
        <w:t>all</w:t>
      </w:r>
      <w:r w:rsidRPr="00BE46AE">
        <w:rPr>
          <w:spacing w:val="-1"/>
        </w:rPr>
        <w:t xml:space="preserve"> </w:t>
      </w:r>
      <w:r w:rsidRPr="00BE46AE">
        <w:t>summers.</w:t>
      </w:r>
    </w:p>
    <w:p w14:paraId="75737C3B" w14:textId="77777777" w:rsidR="00335696" w:rsidRPr="00BE46AE" w:rsidRDefault="00335696" w:rsidP="00BE46AE">
      <w:pPr>
        <w:tabs>
          <w:tab w:val="left" w:pos="1138"/>
        </w:tabs>
        <w:adjustRightInd w:val="0"/>
        <w:snapToGrid w:val="0"/>
      </w:pPr>
    </w:p>
    <w:p w14:paraId="6A71DC5E" w14:textId="74192195" w:rsidR="00335696" w:rsidRPr="00335696" w:rsidRDefault="00335696" w:rsidP="00335696">
      <w:pPr>
        <w:pStyle w:val="BodyText"/>
        <w:adjustRightInd w:val="0"/>
        <w:snapToGrid w:val="0"/>
        <w:rPr>
          <w:sz w:val="22"/>
          <w:szCs w:val="22"/>
        </w:rPr>
      </w:pPr>
      <w:r w:rsidRPr="00335696">
        <w:rPr>
          <w:sz w:val="22"/>
          <w:szCs w:val="22"/>
        </w:rPr>
        <w:t xml:space="preserve">Students must select </w:t>
      </w:r>
      <w:r w:rsidR="00C73F1B">
        <w:rPr>
          <w:sz w:val="22"/>
          <w:szCs w:val="22"/>
        </w:rPr>
        <w:t xml:space="preserve">an M.S. </w:t>
      </w:r>
      <w:r w:rsidRPr="00335696">
        <w:rPr>
          <w:sz w:val="22"/>
          <w:szCs w:val="22"/>
        </w:rPr>
        <w:t xml:space="preserve">committee no later than the first semester of their second year. For M.S. students, the committee consists of the faculty advisor and at least two additional faculty members, all of whom hold the rank of assistant professor or higher. </w:t>
      </w:r>
    </w:p>
    <w:p w14:paraId="2D1FE295" w14:textId="77777777" w:rsidR="00335696" w:rsidRPr="00335696" w:rsidRDefault="00335696" w:rsidP="00BE46AE">
      <w:pPr>
        <w:tabs>
          <w:tab w:val="left" w:pos="1132"/>
        </w:tabs>
        <w:adjustRightInd w:val="0"/>
        <w:snapToGrid w:val="0"/>
      </w:pPr>
    </w:p>
    <w:p w14:paraId="3B443F34" w14:textId="77777777" w:rsidR="00335696" w:rsidRPr="00BE46AE" w:rsidRDefault="00335696" w:rsidP="00BE46AE">
      <w:pPr>
        <w:pStyle w:val="ListParagraph"/>
        <w:tabs>
          <w:tab w:val="left" w:pos="1444"/>
        </w:tabs>
        <w:adjustRightInd w:val="0"/>
        <w:snapToGrid w:val="0"/>
        <w:ind w:left="0" w:firstLine="0"/>
      </w:pPr>
      <w:r w:rsidRPr="00BE46AE">
        <w:t>A final oral examination that covers both the thesis endeavor and the subject matter of the course requirements.</w:t>
      </w:r>
    </w:p>
    <w:p w14:paraId="443975E6" w14:textId="77777777" w:rsidR="00335696" w:rsidRPr="00BE46AE" w:rsidRDefault="00335696" w:rsidP="00BE46AE">
      <w:pPr>
        <w:pStyle w:val="BodyText"/>
        <w:adjustRightInd w:val="0"/>
        <w:snapToGrid w:val="0"/>
        <w:rPr>
          <w:sz w:val="22"/>
        </w:rPr>
      </w:pPr>
    </w:p>
    <w:p w14:paraId="6B6CC162" w14:textId="6B858C91" w:rsidR="00335696" w:rsidRPr="00335696" w:rsidRDefault="00335696" w:rsidP="00335696">
      <w:pPr>
        <w:pStyle w:val="BodyText"/>
        <w:adjustRightInd w:val="0"/>
        <w:snapToGrid w:val="0"/>
        <w:rPr>
          <w:bCs/>
          <w:sz w:val="22"/>
          <w:szCs w:val="22"/>
        </w:rPr>
      </w:pPr>
      <w:r w:rsidRPr="00335696">
        <w:rPr>
          <w:bCs/>
          <w:sz w:val="22"/>
          <w:szCs w:val="22"/>
        </w:rPr>
        <w:t xml:space="preserve">Following the defense of </w:t>
      </w:r>
      <w:r w:rsidR="00606184">
        <w:rPr>
          <w:bCs/>
          <w:sz w:val="22"/>
          <w:szCs w:val="22"/>
        </w:rPr>
        <w:t>the thesis, students either</w:t>
      </w:r>
      <w:r w:rsidRPr="00335696">
        <w:rPr>
          <w:bCs/>
          <w:sz w:val="22"/>
          <w:szCs w:val="22"/>
        </w:rPr>
        <w:t xml:space="preserve"> </w:t>
      </w:r>
      <w:r w:rsidR="00606184">
        <w:rPr>
          <w:bCs/>
          <w:sz w:val="22"/>
          <w:szCs w:val="22"/>
        </w:rPr>
        <w:t>leave</w:t>
      </w:r>
      <w:r w:rsidRPr="00335696">
        <w:rPr>
          <w:bCs/>
          <w:sz w:val="22"/>
          <w:szCs w:val="22"/>
        </w:rPr>
        <w:t xml:space="preserve"> the University with an M.S. degree</w:t>
      </w:r>
      <w:r w:rsidR="008D6FDC">
        <w:rPr>
          <w:bCs/>
          <w:sz w:val="22"/>
          <w:szCs w:val="22"/>
        </w:rPr>
        <w:t xml:space="preserve"> or,</w:t>
      </w:r>
      <w:r w:rsidR="00606184">
        <w:rPr>
          <w:bCs/>
          <w:sz w:val="22"/>
          <w:szCs w:val="22"/>
        </w:rPr>
        <w:t xml:space="preserve"> if they desire and are recommended by their committee, </w:t>
      </w:r>
      <w:r w:rsidR="008D6FDC">
        <w:rPr>
          <w:bCs/>
          <w:sz w:val="22"/>
          <w:szCs w:val="22"/>
        </w:rPr>
        <w:t xml:space="preserve">may be admitted to </w:t>
      </w:r>
      <w:r w:rsidRPr="00335696">
        <w:rPr>
          <w:bCs/>
          <w:sz w:val="22"/>
          <w:szCs w:val="22"/>
        </w:rPr>
        <w:t xml:space="preserve">the Ph.D. program. [Note: Students </w:t>
      </w:r>
      <w:r w:rsidRPr="00BE46AE">
        <w:rPr>
          <w:sz w:val="22"/>
        </w:rPr>
        <w:t xml:space="preserve">in the M.S. track can be recommended by their committee for the Ph.D. </w:t>
      </w:r>
      <w:r w:rsidRPr="00335696">
        <w:rPr>
          <w:bCs/>
          <w:sz w:val="22"/>
          <w:szCs w:val="22"/>
        </w:rPr>
        <w:t xml:space="preserve">track at any time, not just after completion and defense of a thesis.]   </w:t>
      </w:r>
    </w:p>
    <w:p w14:paraId="4643BBB8" w14:textId="77777777" w:rsidR="00335696" w:rsidRPr="00335696" w:rsidRDefault="00335696" w:rsidP="00335696">
      <w:pPr>
        <w:pStyle w:val="BodyText"/>
        <w:adjustRightInd w:val="0"/>
        <w:snapToGrid w:val="0"/>
        <w:rPr>
          <w:b/>
          <w:sz w:val="22"/>
          <w:szCs w:val="22"/>
        </w:rPr>
      </w:pPr>
    </w:p>
    <w:p w14:paraId="2F856A12" w14:textId="77777777" w:rsidR="00335696" w:rsidRPr="00335696" w:rsidRDefault="00335696" w:rsidP="00C811B0">
      <w:pPr>
        <w:pStyle w:val="Heading2"/>
      </w:pPr>
      <w:bookmarkStart w:id="27" w:name="_Toc227855364"/>
      <w:r w:rsidRPr="00335696">
        <w:t>Doctoral</w:t>
      </w:r>
      <w:r w:rsidRPr="00335696">
        <w:rPr>
          <w:spacing w:val="-3"/>
        </w:rPr>
        <w:t xml:space="preserve"> </w:t>
      </w:r>
      <w:r w:rsidRPr="00335696">
        <w:t>Degree Requirements</w:t>
      </w:r>
      <w:bookmarkEnd w:id="27"/>
    </w:p>
    <w:p w14:paraId="2C43016B" w14:textId="1E002BF7" w:rsidR="00335696" w:rsidRPr="00335696" w:rsidRDefault="00335696" w:rsidP="00335696">
      <w:bookmarkStart w:id="28" w:name="_TOC_250018"/>
      <w:r w:rsidRPr="00335696">
        <w:t xml:space="preserve">Students must complete at least 48 hours of graduate coursework beyond their baccalaureate degree. </w:t>
      </w:r>
      <w:r w:rsidRPr="00BE46AE">
        <w:t xml:space="preserve">At least 30 of these hours must be graded A-F. </w:t>
      </w:r>
      <w:r w:rsidRPr="00335696">
        <w:t>A minimum of 6 hours of the student’s coursework must be taken at the 600 level</w:t>
      </w:r>
      <w:r w:rsidR="00BE46AE">
        <w:t xml:space="preserve"> and graded A-F</w:t>
      </w:r>
      <w:r w:rsidRPr="00335696">
        <w:t xml:space="preserve">. </w:t>
      </w:r>
      <w:r w:rsidRPr="00BE46AE">
        <w:t xml:space="preserve">24 hours of BCMB 600 </w:t>
      </w:r>
      <w:r w:rsidR="00BE46AE">
        <w:t xml:space="preserve">'Dissertation' </w:t>
      </w:r>
      <w:r w:rsidRPr="00BE46AE">
        <w:t xml:space="preserve">are required. </w:t>
      </w:r>
      <w:r w:rsidRPr="00335696">
        <w:t xml:space="preserve">Once </w:t>
      </w:r>
      <w:r w:rsidR="008D6FDC">
        <w:t xml:space="preserve">students </w:t>
      </w:r>
      <w:r w:rsidRPr="00335696">
        <w:t xml:space="preserve">begin registering for BCMB 600, </w:t>
      </w:r>
      <w:r w:rsidR="008D6FDC">
        <w:t>they must continue to register for at least 3 hours of BCMB 600 each semester until they obtain their</w:t>
      </w:r>
      <w:r w:rsidRPr="00335696">
        <w:t xml:space="preserve"> degree (including the summer).</w:t>
      </w:r>
    </w:p>
    <w:bookmarkEnd w:id="28"/>
    <w:p w14:paraId="219A2749" w14:textId="77777777" w:rsidR="00335696" w:rsidRPr="00335696" w:rsidRDefault="00335696" w:rsidP="00335696">
      <w:pPr>
        <w:pStyle w:val="BodyText"/>
        <w:adjustRightInd w:val="0"/>
        <w:snapToGrid w:val="0"/>
        <w:rPr>
          <w:sz w:val="22"/>
          <w:szCs w:val="22"/>
        </w:rPr>
      </w:pPr>
    </w:p>
    <w:p w14:paraId="31E1E4F3" w14:textId="3AE63998" w:rsidR="00335696" w:rsidRPr="00335696" w:rsidRDefault="00335696" w:rsidP="00335696">
      <w:pPr>
        <w:pStyle w:val="BodyText"/>
        <w:adjustRightInd w:val="0"/>
        <w:snapToGrid w:val="0"/>
        <w:rPr>
          <w:sz w:val="22"/>
          <w:szCs w:val="22"/>
        </w:rPr>
      </w:pPr>
      <w:r w:rsidRPr="00335696">
        <w:rPr>
          <w:sz w:val="22"/>
          <w:szCs w:val="22"/>
        </w:rPr>
        <w:t xml:space="preserve">The student, in consultation with their advisor, must establish </w:t>
      </w:r>
      <w:r w:rsidR="00145E67">
        <w:rPr>
          <w:sz w:val="22"/>
          <w:szCs w:val="22"/>
        </w:rPr>
        <w:t>PhD</w:t>
      </w:r>
      <w:r w:rsidRPr="00335696">
        <w:rPr>
          <w:sz w:val="22"/>
          <w:szCs w:val="22"/>
        </w:rPr>
        <w:t xml:space="preserve"> committee consisting of at least four faculty members (including the advisor), all holding the rank of assistant professor or higher. In addition, at least one committee member must be from an academic unit outside the student’s major field. </w:t>
      </w:r>
    </w:p>
    <w:p w14:paraId="4219186B" w14:textId="77777777" w:rsidR="00335696" w:rsidRPr="00335696" w:rsidRDefault="00335696" w:rsidP="00335696">
      <w:pPr>
        <w:pStyle w:val="BodyText"/>
        <w:adjustRightInd w:val="0"/>
        <w:snapToGrid w:val="0"/>
        <w:rPr>
          <w:sz w:val="22"/>
          <w:szCs w:val="22"/>
        </w:rPr>
      </w:pPr>
    </w:p>
    <w:p w14:paraId="57CA880D" w14:textId="71C8CAB7" w:rsidR="00335696" w:rsidRPr="00335696" w:rsidRDefault="00335696" w:rsidP="00335696">
      <w:pPr>
        <w:pStyle w:val="ListParagraph"/>
        <w:tabs>
          <w:tab w:val="left" w:pos="1067"/>
        </w:tabs>
        <w:adjustRightInd w:val="0"/>
        <w:snapToGrid w:val="0"/>
        <w:ind w:left="0" w:firstLine="0"/>
      </w:pPr>
      <w:r w:rsidRPr="00335696">
        <w:t>Students must schedule their comprehensive exam with their assigned exam committee in their</w:t>
      </w:r>
      <w:r w:rsidRPr="00335696">
        <w:rPr>
          <w:spacing w:val="1"/>
        </w:rPr>
        <w:t xml:space="preserve"> </w:t>
      </w:r>
      <w:r w:rsidRPr="00335696">
        <w:t>third year. The exam, including a potential repeat, must be completed by the end of the summer</w:t>
      </w:r>
      <w:r w:rsidRPr="00335696">
        <w:rPr>
          <w:spacing w:val="1"/>
        </w:rPr>
        <w:t xml:space="preserve"> </w:t>
      </w:r>
      <w:r w:rsidRPr="00335696">
        <w:t xml:space="preserve">semester of </w:t>
      </w:r>
      <w:r w:rsidR="003A3BE8">
        <w:t xml:space="preserve">their </w:t>
      </w:r>
      <w:r w:rsidRPr="00335696">
        <w:t>third year. The exam format is explained in the section on Comprehensive Exams. In extenuating circumstances, the graduate student can appeal to take the repeat exam early in the fall</w:t>
      </w:r>
      <w:r w:rsidRPr="00335696">
        <w:rPr>
          <w:spacing w:val="-2"/>
        </w:rPr>
        <w:t xml:space="preserve"> </w:t>
      </w:r>
      <w:r w:rsidRPr="00335696">
        <w:t>semester</w:t>
      </w:r>
      <w:r w:rsidRPr="00335696">
        <w:rPr>
          <w:spacing w:val="-1"/>
        </w:rPr>
        <w:t xml:space="preserve"> </w:t>
      </w:r>
      <w:r w:rsidRPr="00335696">
        <w:t>of</w:t>
      </w:r>
      <w:r w:rsidRPr="00335696">
        <w:rPr>
          <w:spacing w:val="-2"/>
        </w:rPr>
        <w:t xml:space="preserve"> </w:t>
      </w:r>
      <w:r w:rsidRPr="00335696">
        <w:t>their</w:t>
      </w:r>
      <w:r w:rsidRPr="00335696">
        <w:rPr>
          <w:spacing w:val="-1"/>
        </w:rPr>
        <w:t xml:space="preserve"> </w:t>
      </w:r>
      <w:r w:rsidRPr="00335696">
        <w:t>fourth</w:t>
      </w:r>
      <w:r w:rsidRPr="00335696">
        <w:rPr>
          <w:spacing w:val="-1"/>
        </w:rPr>
        <w:t xml:space="preserve"> </w:t>
      </w:r>
      <w:r w:rsidRPr="00335696">
        <w:t>year</w:t>
      </w:r>
      <w:r w:rsidRPr="00335696">
        <w:rPr>
          <w:spacing w:val="-2"/>
        </w:rPr>
        <w:t xml:space="preserve"> </w:t>
      </w:r>
      <w:r w:rsidRPr="00335696">
        <w:t>with</w:t>
      </w:r>
      <w:r w:rsidRPr="00335696">
        <w:rPr>
          <w:spacing w:val="-1"/>
        </w:rPr>
        <w:t xml:space="preserve"> </w:t>
      </w:r>
      <w:r w:rsidRPr="00335696">
        <w:t>approval</w:t>
      </w:r>
      <w:r w:rsidRPr="00335696">
        <w:rPr>
          <w:spacing w:val="-2"/>
        </w:rPr>
        <w:t xml:space="preserve"> </w:t>
      </w:r>
      <w:r w:rsidRPr="00335696">
        <w:t>from</w:t>
      </w:r>
      <w:r w:rsidRPr="00335696">
        <w:rPr>
          <w:spacing w:val="-1"/>
        </w:rPr>
        <w:t xml:space="preserve"> </w:t>
      </w:r>
      <w:r w:rsidRPr="00335696">
        <w:t>the</w:t>
      </w:r>
      <w:r w:rsidRPr="00335696">
        <w:rPr>
          <w:spacing w:val="-1"/>
        </w:rPr>
        <w:t xml:space="preserve"> </w:t>
      </w:r>
      <w:r w:rsidRPr="00335696">
        <w:t>graduate</w:t>
      </w:r>
      <w:r w:rsidRPr="00335696">
        <w:rPr>
          <w:spacing w:val="-2"/>
        </w:rPr>
        <w:t xml:space="preserve"> </w:t>
      </w:r>
      <w:r w:rsidRPr="00335696">
        <w:t>affairs</w:t>
      </w:r>
      <w:r w:rsidRPr="00335696">
        <w:rPr>
          <w:spacing w:val="-1"/>
        </w:rPr>
        <w:t xml:space="preserve"> </w:t>
      </w:r>
      <w:r w:rsidRPr="00335696">
        <w:t>committee.</w:t>
      </w:r>
    </w:p>
    <w:p w14:paraId="2CC86EAB" w14:textId="77777777" w:rsidR="00335696" w:rsidRPr="00335696" w:rsidRDefault="00335696" w:rsidP="00335696">
      <w:pPr>
        <w:pStyle w:val="ListParagraph"/>
        <w:tabs>
          <w:tab w:val="left" w:pos="1435"/>
        </w:tabs>
        <w:adjustRightInd w:val="0"/>
        <w:snapToGrid w:val="0"/>
        <w:ind w:left="0" w:firstLine="0"/>
      </w:pPr>
    </w:p>
    <w:p w14:paraId="204A5C68" w14:textId="77777777" w:rsidR="00335696" w:rsidRPr="00BE46AE" w:rsidRDefault="00335696" w:rsidP="00BE46AE">
      <w:pPr>
        <w:pStyle w:val="ListParagraph"/>
        <w:tabs>
          <w:tab w:val="left" w:pos="1438"/>
        </w:tabs>
        <w:adjustRightInd w:val="0"/>
        <w:snapToGrid w:val="0"/>
        <w:ind w:left="0" w:firstLine="0"/>
      </w:pPr>
      <w:r w:rsidRPr="00BE46AE">
        <w:t>A dissertation reporting the results of original and significant research conducted during the term of</w:t>
      </w:r>
      <w:r w:rsidRPr="00BE46AE">
        <w:rPr>
          <w:spacing w:val="1"/>
        </w:rPr>
        <w:t xml:space="preserve"> </w:t>
      </w:r>
      <w:r w:rsidRPr="00BE46AE">
        <w:t>candidacy.</w:t>
      </w:r>
    </w:p>
    <w:p w14:paraId="5FC7C3CB" w14:textId="77777777" w:rsidR="00335696" w:rsidRPr="00BE46AE" w:rsidRDefault="00335696" w:rsidP="00BE46AE">
      <w:pPr>
        <w:pStyle w:val="BodyText"/>
        <w:adjustRightInd w:val="0"/>
        <w:snapToGrid w:val="0"/>
        <w:rPr>
          <w:sz w:val="22"/>
        </w:rPr>
      </w:pPr>
    </w:p>
    <w:p w14:paraId="1E152162" w14:textId="7D556E0F" w:rsidR="00557B41" w:rsidRDefault="00335696" w:rsidP="00C811B0">
      <w:pPr>
        <w:pStyle w:val="Heading2"/>
      </w:pPr>
      <w:bookmarkStart w:id="29" w:name="_Toc227855365"/>
      <w:r w:rsidRPr="00335696">
        <w:t>Publication Requirement</w:t>
      </w:r>
      <w:bookmarkEnd w:id="29"/>
    </w:p>
    <w:p w14:paraId="0DAF1D90" w14:textId="04F183E9" w:rsidR="00335696" w:rsidRPr="00335696" w:rsidRDefault="00335696" w:rsidP="00335696">
      <w:pPr>
        <w:pStyle w:val="ListParagraph"/>
        <w:tabs>
          <w:tab w:val="left" w:pos="1158"/>
        </w:tabs>
        <w:adjustRightInd w:val="0"/>
        <w:snapToGrid w:val="0"/>
        <w:ind w:left="0" w:firstLine="0"/>
      </w:pPr>
      <w:r w:rsidRPr="00335696">
        <w:t>Students are required to prepare and submit one first-authored, peer-reviewed publication relevant to the main thesis topic prior to completion of the Ph.D.</w:t>
      </w:r>
      <w:r w:rsidRPr="00BE46AE">
        <w:t xml:space="preserve"> degree. The </w:t>
      </w:r>
      <w:r w:rsidR="00A849AE">
        <w:t>PhD</w:t>
      </w:r>
      <w:r w:rsidRPr="00BE46AE">
        <w:t xml:space="preserve"> </w:t>
      </w:r>
      <w:r w:rsidR="00A849AE">
        <w:t>c</w:t>
      </w:r>
      <w:r w:rsidRPr="00BE46AE">
        <w:t xml:space="preserve">ommittee may waive this requirement in rare cases. These publications are important as they indicate that the body of work in this dissertation </w:t>
      </w:r>
      <w:r w:rsidRPr="00335696">
        <w:t>meets the scientific norm of anonymous peer review.</w:t>
      </w:r>
    </w:p>
    <w:p w14:paraId="120DD67C" w14:textId="77777777" w:rsidR="00335696" w:rsidRPr="00335696" w:rsidRDefault="00335696" w:rsidP="00335696">
      <w:pPr>
        <w:pStyle w:val="ListParagraph"/>
        <w:tabs>
          <w:tab w:val="left" w:pos="1158"/>
        </w:tabs>
        <w:adjustRightInd w:val="0"/>
        <w:snapToGrid w:val="0"/>
        <w:ind w:left="0" w:firstLine="0"/>
      </w:pPr>
    </w:p>
    <w:p w14:paraId="4CD20D31" w14:textId="366A4261" w:rsidR="009E2E43" w:rsidRPr="00BE46AE" w:rsidRDefault="00335696" w:rsidP="00BE46AE">
      <w:pPr>
        <w:pStyle w:val="ListParagraph"/>
        <w:tabs>
          <w:tab w:val="left" w:pos="1444"/>
        </w:tabs>
        <w:adjustRightInd w:val="0"/>
        <w:snapToGrid w:val="0"/>
        <w:ind w:left="0" w:firstLine="0"/>
      </w:pPr>
      <w:r w:rsidRPr="00335696">
        <w:t>The final oral examination and defense primarily concern the student's dissertation.</w:t>
      </w:r>
      <w:r w:rsidRPr="00BE46AE">
        <w:rPr>
          <w:spacing w:val="1"/>
        </w:rPr>
        <w:t xml:space="preserve"> </w:t>
      </w:r>
      <w:r w:rsidRPr="00BE46AE">
        <w:t xml:space="preserve">This examination will be preceded by a public presentation of </w:t>
      </w:r>
      <w:r w:rsidR="001A6988">
        <w:t xml:space="preserve">their </w:t>
      </w:r>
      <w:r w:rsidRPr="00BE46AE">
        <w:t>work in the form of a Departmental</w:t>
      </w:r>
      <w:r w:rsidRPr="00BE46AE">
        <w:rPr>
          <w:spacing w:val="-2"/>
        </w:rPr>
        <w:t xml:space="preserve"> </w:t>
      </w:r>
      <w:r w:rsidRPr="00BE46AE">
        <w:t>seminar.</w:t>
      </w:r>
    </w:p>
    <w:p w14:paraId="3A2378E1" w14:textId="77777777" w:rsidR="009E2E43" w:rsidRPr="00B861C3" w:rsidRDefault="009E2E43" w:rsidP="00BE46AE">
      <w:pPr>
        <w:pStyle w:val="ListParagraph"/>
        <w:tabs>
          <w:tab w:val="left" w:pos="1444"/>
        </w:tabs>
        <w:adjustRightInd w:val="0"/>
        <w:snapToGrid w:val="0"/>
        <w:ind w:left="0" w:firstLine="0"/>
      </w:pPr>
    </w:p>
    <w:p w14:paraId="768543EE" w14:textId="20F272B5" w:rsidR="009E2E43" w:rsidRPr="009E2E43" w:rsidRDefault="009E2E43" w:rsidP="009D4820">
      <w:pPr>
        <w:pStyle w:val="Heading1"/>
      </w:pPr>
      <w:bookmarkStart w:id="30" w:name="_TOC_250024"/>
      <w:bookmarkStart w:id="31" w:name="_Toc227855366"/>
      <w:bookmarkEnd w:id="30"/>
      <w:r w:rsidRPr="009E2E43">
        <w:t>Registration</w:t>
      </w:r>
      <w:bookmarkEnd w:id="31"/>
      <w:r w:rsidRPr="009E2E43">
        <w:t xml:space="preserve"> </w:t>
      </w:r>
    </w:p>
    <w:p w14:paraId="694E6FFE" w14:textId="77777777" w:rsidR="00527D3B" w:rsidRPr="00BE46AE" w:rsidRDefault="00527D3B" w:rsidP="00BE46AE">
      <w:pPr>
        <w:pStyle w:val="BodyText"/>
        <w:adjustRightInd w:val="0"/>
        <w:snapToGrid w:val="0"/>
        <w:rPr>
          <w:sz w:val="22"/>
        </w:rPr>
      </w:pPr>
    </w:p>
    <w:p w14:paraId="5613EB00" w14:textId="58F390A6" w:rsidR="00F53165" w:rsidRPr="00BE46AE" w:rsidRDefault="00DB614A" w:rsidP="00BE46AE">
      <w:pPr>
        <w:pStyle w:val="BodyText"/>
        <w:adjustRightInd w:val="0"/>
        <w:snapToGrid w:val="0"/>
        <w:rPr>
          <w:sz w:val="22"/>
        </w:rPr>
      </w:pPr>
      <w:r w:rsidRPr="00BE46AE">
        <w:rPr>
          <w:sz w:val="22"/>
        </w:rPr>
        <w:t>Once a student has been admitted into the BCMB graduate program, they can register for classes.</w:t>
      </w:r>
      <w:r w:rsidRPr="00BE46AE">
        <w:rPr>
          <w:spacing w:val="1"/>
          <w:sz w:val="22"/>
        </w:rPr>
        <w:t xml:space="preserve"> </w:t>
      </w:r>
      <w:r w:rsidR="008B3877" w:rsidRPr="007F3DF7">
        <w:rPr>
          <w:spacing w:val="1"/>
          <w:sz w:val="22"/>
          <w:szCs w:val="22"/>
        </w:rPr>
        <w:t>Registration</w:t>
      </w:r>
      <w:r w:rsidR="006B5E07" w:rsidRPr="007F3DF7">
        <w:rPr>
          <w:spacing w:val="1"/>
          <w:sz w:val="22"/>
          <w:szCs w:val="22"/>
        </w:rPr>
        <w:t xml:space="preserve"> is done</w:t>
      </w:r>
      <w:r w:rsidR="00477140" w:rsidRPr="007F3DF7">
        <w:rPr>
          <w:spacing w:val="1"/>
          <w:sz w:val="22"/>
          <w:szCs w:val="22"/>
        </w:rPr>
        <w:t xml:space="preserve"> </w:t>
      </w:r>
      <w:r w:rsidR="006B5E07" w:rsidRPr="007F3DF7">
        <w:rPr>
          <w:spacing w:val="1"/>
          <w:sz w:val="22"/>
          <w:szCs w:val="22"/>
        </w:rPr>
        <w:t>by students using the following website</w:t>
      </w:r>
      <w:r w:rsidR="00462D62" w:rsidRPr="007F3DF7">
        <w:rPr>
          <w:spacing w:val="1"/>
          <w:sz w:val="22"/>
          <w:szCs w:val="22"/>
        </w:rPr>
        <w:t>:</w:t>
      </w:r>
      <w:r w:rsidR="006B5E07" w:rsidRPr="007F3DF7">
        <w:rPr>
          <w:spacing w:val="1"/>
          <w:sz w:val="22"/>
          <w:szCs w:val="22"/>
        </w:rPr>
        <w:t xml:space="preserve"> </w:t>
      </w:r>
      <w:hyperlink r:id="rId25" w:history="1">
        <w:r w:rsidR="001A479B">
          <w:rPr>
            <w:rStyle w:val="Hyperlink"/>
            <w:spacing w:val="1"/>
            <w:sz w:val="22"/>
            <w:szCs w:val="22"/>
          </w:rPr>
          <w:t>Class Registration</w:t>
        </w:r>
      </w:hyperlink>
      <w:r w:rsidR="00531764" w:rsidRPr="007F3DF7">
        <w:rPr>
          <w:spacing w:val="1"/>
          <w:sz w:val="22"/>
          <w:szCs w:val="22"/>
        </w:rPr>
        <w:t xml:space="preserve"> </w:t>
      </w:r>
      <w:r w:rsidR="006B5E07" w:rsidRPr="007F3DF7">
        <w:rPr>
          <w:spacing w:val="1"/>
          <w:sz w:val="22"/>
          <w:szCs w:val="22"/>
        </w:rPr>
        <w:t>It is important to register on time</w:t>
      </w:r>
      <w:r w:rsidR="007F3DF7" w:rsidRPr="007F3DF7">
        <w:rPr>
          <w:spacing w:val="1"/>
          <w:sz w:val="22"/>
          <w:szCs w:val="22"/>
        </w:rPr>
        <w:t>.</w:t>
      </w:r>
      <w:r w:rsidR="0005251E" w:rsidRPr="00BE46AE">
        <w:rPr>
          <w:spacing w:val="1"/>
          <w:sz w:val="22"/>
        </w:rPr>
        <w:t xml:space="preserve"> </w:t>
      </w:r>
      <w:r w:rsidR="007F3DF7" w:rsidRPr="00BE46AE">
        <w:rPr>
          <w:sz w:val="22"/>
        </w:rPr>
        <w:t>Once</w:t>
      </w:r>
      <w:r w:rsidRPr="00BE46AE">
        <w:rPr>
          <w:sz w:val="22"/>
        </w:rPr>
        <w:t xml:space="preserve"> late registration is reached, a</w:t>
      </w:r>
      <w:r w:rsidRPr="00BE46AE">
        <w:rPr>
          <w:spacing w:val="1"/>
          <w:sz w:val="22"/>
        </w:rPr>
        <w:t xml:space="preserve"> </w:t>
      </w:r>
      <w:r w:rsidRPr="00BE46AE">
        <w:rPr>
          <w:sz w:val="22"/>
        </w:rPr>
        <w:t>late</w:t>
      </w:r>
      <w:r w:rsidR="00BC3BA1" w:rsidRPr="00BE46AE">
        <w:rPr>
          <w:sz w:val="22"/>
        </w:rPr>
        <w:t xml:space="preserve"> </w:t>
      </w:r>
      <w:r w:rsidRPr="00BE46AE">
        <w:rPr>
          <w:sz w:val="22"/>
        </w:rPr>
        <w:t>fee</w:t>
      </w:r>
      <w:r w:rsidR="00BC3BA1" w:rsidRPr="00BE46AE">
        <w:rPr>
          <w:sz w:val="22"/>
        </w:rPr>
        <w:t xml:space="preserve"> </w:t>
      </w:r>
      <w:r w:rsidRPr="00BE46AE">
        <w:rPr>
          <w:sz w:val="22"/>
        </w:rPr>
        <w:t>will</w:t>
      </w:r>
      <w:r w:rsidR="00BC3BA1" w:rsidRPr="00BE46AE">
        <w:rPr>
          <w:sz w:val="22"/>
        </w:rPr>
        <w:t xml:space="preserve"> </w:t>
      </w:r>
      <w:r w:rsidRPr="00BE46AE">
        <w:rPr>
          <w:sz w:val="22"/>
        </w:rPr>
        <w:t>be</w:t>
      </w:r>
      <w:r w:rsidR="00BC3BA1" w:rsidRPr="00BE46AE">
        <w:rPr>
          <w:sz w:val="22"/>
        </w:rPr>
        <w:t xml:space="preserve"> </w:t>
      </w:r>
      <w:r w:rsidRPr="00BE46AE">
        <w:rPr>
          <w:sz w:val="22"/>
        </w:rPr>
        <w:t>charged</w:t>
      </w:r>
      <w:r w:rsidR="00BC3BA1" w:rsidRPr="00BE46AE">
        <w:rPr>
          <w:sz w:val="22"/>
        </w:rPr>
        <w:t xml:space="preserve"> </w:t>
      </w:r>
      <w:r w:rsidRPr="00BE46AE">
        <w:rPr>
          <w:sz w:val="22"/>
        </w:rPr>
        <w:t>to</w:t>
      </w:r>
      <w:r w:rsidR="00BC3BA1" w:rsidRPr="00BE46AE">
        <w:rPr>
          <w:sz w:val="22"/>
        </w:rPr>
        <w:t xml:space="preserve"> </w:t>
      </w:r>
      <w:r w:rsidRPr="00BE46AE">
        <w:rPr>
          <w:sz w:val="22"/>
        </w:rPr>
        <w:t>students.</w:t>
      </w:r>
      <w:r w:rsidR="008B3877" w:rsidRPr="00BE46AE">
        <w:rPr>
          <w:sz w:val="22"/>
        </w:rPr>
        <w:t xml:space="preserve"> </w:t>
      </w:r>
      <w:r w:rsidR="00076A83" w:rsidRPr="007F3DF7">
        <w:rPr>
          <w:sz w:val="22"/>
          <w:szCs w:val="22"/>
        </w:rPr>
        <w:t>The date</w:t>
      </w:r>
      <w:r w:rsidR="00585280" w:rsidRPr="007F3DF7">
        <w:rPr>
          <w:sz w:val="22"/>
          <w:szCs w:val="22"/>
        </w:rPr>
        <w:t>s</w:t>
      </w:r>
      <w:r w:rsidR="00076A83" w:rsidRPr="007F3DF7">
        <w:rPr>
          <w:sz w:val="22"/>
          <w:szCs w:val="22"/>
        </w:rPr>
        <w:t xml:space="preserve"> for late registration </w:t>
      </w:r>
      <w:r w:rsidR="00585280" w:rsidRPr="007F3DF7">
        <w:rPr>
          <w:sz w:val="22"/>
          <w:szCs w:val="22"/>
        </w:rPr>
        <w:t xml:space="preserve">are available at </w:t>
      </w:r>
      <w:hyperlink r:id="rId26" w:history="1">
        <w:r w:rsidR="00332124">
          <w:rPr>
            <w:rStyle w:val="Hyperlink"/>
            <w:sz w:val="22"/>
            <w:szCs w:val="22"/>
          </w:rPr>
          <w:t>Add Classes</w:t>
        </w:r>
      </w:hyperlink>
      <w:r w:rsidR="00076A83" w:rsidRPr="007F3DF7">
        <w:rPr>
          <w:sz w:val="22"/>
          <w:szCs w:val="22"/>
        </w:rPr>
        <w:t xml:space="preserve">. </w:t>
      </w:r>
      <w:r w:rsidR="008B3877" w:rsidRPr="007F3DF7">
        <w:rPr>
          <w:sz w:val="22"/>
          <w:szCs w:val="22"/>
        </w:rPr>
        <w:t>The BCMB office</w:t>
      </w:r>
      <w:r w:rsidR="008B3877" w:rsidRPr="00BE46AE">
        <w:rPr>
          <w:sz w:val="22"/>
        </w:rPr>
        <w:t xml:space="preserve"> </w:t>
      </w:r>
      <w:r w:rsidRPr="00BE46AE">
        <w:rPr>
          <w:sz w:val="22"/>
        </w:rPr>
        <w:t xml:space="preserve">will counsel </w:t>
      </w:r>
      <w:r w:rsidR="007F3DF7" w:rsidRPr="007F3DF7">
        <w:rPr>
          <w:sz w:val="22"/>
          <w:szCs w:val="22"/>
        </w:rPr>
        <w:t>first-year</w:t>
      </w:r>
      <w:r w:rsidRPr="00BE46AE">
        <w:rPr>
          <w:sz w:val="22"/>
        </w:rPr>
        <w:t xml:space="preserve"> students </w:t>
      </w:r>
      <w:r w:rsidR="008B3877" w:rsidRPr="007F3DF7">
        <w:rPr>
          <w:sz w:val="22"/>
          <w:szCs w:val="22"/>
        </w:rPr>
        <w:t>on</w:t>
      </w:r>
      <w:r w:rsidR="008B3877" w:rsidRPr="00BE46AE">
        <w:rPr>
          <w:sz w:val="22"/>
        </w:rPr>
        <w:t xml:space="preserve"> courses to </w:t>
      </w:r>
      <w:r w:rsidR="008B3877" w:rsidRPr="007F3DF7">
        <w:rPr>
          <w:sz w:val="22"/>
          <w:szCs w:val="22"/>
        </w:rPr>
        <w:t>take to ensure they</w:t>
      </w:r>
      <w:r w:rsidR="008B3877" w:rsidRPr="00BE46AE">
        <w:rPr>
          <w:sz w:val="22"/>
        </w:rPr>
        <w:t xml:space="preserve"> are the right </w:t>
      </w:r>
      <w:r w:rsidR="008B3877" w:rsidRPr="007F3DF7">
        <w:rPr>
          <w:sz w:val="22"/>
          <w:szCs w:val="22"/>
        </w:rPr>
        <w:t>ones</w:t>
      </w:r>
      <w:r w:rsidRPr="007F3DF7">
        <w:rPr>
          <w:sz w:val="22"/>
          <w:szCs w:val="22"/>
        </w:rPr>
        <w:t xml:space="preserve"> for </w:t>
      </w:r>
      <w:r w:rsidR="008B3877" w:rsidRPr="007F3DF7">
        <w:rPr>
          <w:sz w:val="22"/>
          <w:szCs w:val="22"/>
        </w:rPr>
        <w:t>them</w:t>
      </w:r>
      <w:r w:rsidRPr="007F3DF7">
        <w:rPr>
          <w:sz w:val="22"/>
          <w:szCs w:val="22"/>
        </w:rPr>
        <w:t>.</w:t>
      </w:r>
      <w:r w:rsidRPr="007F3DF7">
        <w:rPr>
          <w:spacing w:val="1"/>
          <w:sz w:val="22"/>
          <w:szCs w:val="22"/>
        </w:rPr>
        <w:t xml:space="preserve"> </w:t>
      </w:r>
      <w:r w:rsidR="007B7418" w:rsidRPr="007F3DF7">
        <w:rPr>
          <w:sz w:val="22"/>
          <w:szCs w:val="22"/>
        </w:rPr>
        <w:t xml:space="preserve">Once </w:t>
      </w:r>
      <w:r w:rsidR="00AD0DF7" w:rsidRPr="007F3DF7">
        <w:rPr>
          <w:sz w:val="22"/>
          <w:szCs w:val="22"/>
        </w:rPr>
        <w:t xml:space="preserve">students </w:t>
      </w:r>
      <w:r w:rsidR="00AD0DF7" w:rsidRPr="00BE46AE">
        <w:rPr>
          <w:sz w:val="22"/>
        </w:rPr>
        <w:t xml:space="preserve">choose a research adviser and </w:t>
      </w:r>
      <w:r w:rsidR="00A849AE">
        <w:rPr>
          <w:sz w:val="22"/>
        </w:rPr>
        <w:t>PhD/</w:t>
      </w:r>
      <w:proofErr w:type="gramStart"/>
      <w:r w:rsidR="00A849AE">
        <w:rPr>
          <w:sz w:val="22"/>
        </w:rPr>
        <w:t>M.S</w:t>
      </w:r>
      <w:proofErr w:type="gramEnd"/>
      <w:r w:rsidR="00AD0DF7" w:rsidRPr="00BE46AE">
        <w:rPr>
          <w:sz w:val="22"/>
        </w:rPr>
        <w:t xml:space="preserve"> committee</w:t>
      </w:r>
      <w:r w:rsidR="00AD0DF7" w:rsidRPr="007F3DF7">
        <w:rPr>
          <w:sz w:val="22"/>
          <w:szCs w:val="22"/>
        </w:rPr>
        <w:t>,</w:t>
      </w:r>
      <w:r w:rsidR="00AD0DF7" w:rsidRPr="00BE46AE">
        <w:rPr>
          <w:sz w:val="22"/>
        </w:rPr>
        <w:t xml:space="preserve"> they will be able to advise </w:t>
      </w:r>
      <w:r w:rsidR="00AD0DF7" w:rsidRPr="007F3DF7">
        <w:rPr>
          <w:sz w:val="22"/>
          <w:szCs w:val="22"/>
        </w:rPr>
        <w:t>them</w:t>
      </w:r>
      <w:r w:rsidR="00AD0DF7" w:rsidRPr="00BE46AE">
        <w:rPr>
          <w:sz w:val="22"/>
        </w:rPr>
        <w:t xml:space="preserve"> on which subsequent </w:t>
      </w:r>
      <w:r w:rsidR="00AD0DF7" w:rsidRPr="007F3DF7">
        <w:rPr>
          <w:sz w:val="22"/>
          <w:szCs w:val="22"/>
        </w:rPr>
        <w:t>coursework</w:t>
      </w:r>
      <w:r w:rsidR="00AD0DF7" w:rsidRPr="00BE46AE">
        <w:rPr>
          <w:sz w:val="22"/>
        </w:rPr>
        <w:t xml:space="preserve"> is most appropriate</w:t>
      </w:r>
      <w:r w:rsidR="007B7418" w:rsidRPr="007F3DF7">
        <w:rPr>
          <w:sz w:val="22"/>
          <w:szCs w:val="22"/>
        </w:rPr>
        <w:t>.</w:t>
      </w:r>
      <w:r w:rsidR="007B7418" w:rsidRPr="007F3DF7">
        <w:rPr>
          <w:spacing w:val="48"/>
          <w:sz w:val="22"/>
          <w:szCs w:val="22"/>
        </w:rPr>
        <w:t xml:space="preserve"> </w:t>
      </w:r>
      <w:r w:rsidR="007B7418" w:rsidRPr="00BE46AE">
        <w:rPr>
          <w:sz w:val="22"/>
          <w:u w:val="single"/>
        </w:rPr>
        <w:t xml:space="preserve">Ultimately, it is </w:t>
      </w:r>
      <w:r w:rsidR="000B1506" w:rsidRPr="007F3DF7">
        <w:rPr>
          <w:sz w:val="22"/>
          <w:szCs w:val="22"/>
          <w:u w:val="single"/>
        </w:rPr>
        <w:t xml:space="preserve">the students’ </w:t>
      </w:r>
      <w:r w:rsidR="000B1506" w:rsidRPr="00BE46AE">
        <w:rPr>
          <w:sz w:val="22"/>
          <w:u w:val="single"/>
        </w:rPr>
        <w:t xml:space="preserve">responsibility to </w:t>
      </w:r>
      <w:r w:rsidR="000B1506" w:rsidRPr="007F3DF7">
        <w:rPr>
          <w:sz w:val="22"/>
          <w:szCs w:val="22"/>
          <w:u w:val="single"/>
        </w:rPr>
        <w:t>ensure they fulfill</w:t>
      </w:r>
      <w:r w:rsidR="000B1506" w:rsidRPr="00BE46AE">
        <w:rPr>
          <w:sz w:val="22"/>
          <w:u w:val="single"/>
        </w:rPr>
        <w:t xml:space="preserve"> all BCMB department and UT Graduate School requirements for </w:t>
      </w:r>
      <w:r w:rsidR="000B1506" w:rsidRPr="007F3DF7">
        <w:rPr>
          <w:sz w:val="22"/>
          <w:szCs w:val="22"/>
          <w:u w:val="single"/>
        </w:rPr>
        <w:t>their</w:t>
      </w:r>
      <w:r w:rsidR="007B7418" w:rsidRPr="00BE46AE">
        <w:rPr>
          <w:sz w:val="22"/>
          <w:u w:val="single"/>
        </w:rPr>
        <w:t xml:space="preserve"> degree.</w:t>
      </w:r>
      <w:r w:rsidR="007B7418" w:rsidRPr="007F3DF7">
        <w:rPr>
          <w:sz w:val="22"/>
          <w:szCs w:val="22"/>
        </w:rPr>
        <w:t xml:space="preserve"> </w:t>
      </w:r>
    </w:p>
    <w:p w14:paraId="212B8884" w14:textId="77777777" w:rsidR="00462D62" w:rsidRPr="00BE46AE" w:rsidRDefault="00462D62" w:rsidP="00BE46AE">
      <w:pPr>
        <w:pStyle w:val="BodyText"/>
        <w:adjustRightInd w:val="0"/>
        <w:snapToGrid w:val="0"/>
        <w:rPr>
          <w:sz w:val="22"/>
        </w:rPr>
      </w:pPr>
    </w:p>
    <w:p w14:paraId="552B50BD" w14:textId="63F6D228" w:rsidR="00F53165" w:rsidRPr="007F3DF7" w:rsidRDefault="00DB614A" w:rsidP="00C811B0">
      <w:pPr>
        <w:pStyle w:val="Heading2"/>
      </w:pPr>
      <w:bookmarkStart w:id="32" w:name="_TOC_250023"/>
      <w:bookmarkStart w:id="33" w:name="_Toc227855367"/>
      <w:r w:rsidRPr="007F3DF7">
        <w:t>Course</w:t>
      </w:r>
      <w:r w:rsidRPr="007F3DF7">
        <w:rPr>
          <w:spacing w:val="-5"/>
        </w:rPr>
        <w:t xml:space="preserve"> </w:t>
      </w:r>
      <w:r w:rsidRPr="007F3DF7">
        <w:t>Load</w:t>
      </w:r>
      <w:r w:rsidRPr="007F3DF7">
        <w:rPr>
          <w:spacing w:val="-5"/>
        </w:rPr>
        <w:t xml:space="preserve"> </w:t>
      </w:r>
      <w:bookmarkEnd w:id="32"/>
      <w:r w:rsidRPr="007F3DF7">
        <w:t>Information</w:t>
      </w:r>
      <w:bookmarkEnd w:id="33"/>
    </w:p>
    <w:p w14:paraId="5AF89CE5" w14:textId="0A73949E" w:rsidR="00F53165" w:rsidRDefault="004D172C" w:rsidP="00890891">
      <w:pPr>
        <w:pStyle w:val="BodyText"/>
        <w:tabs>
          <w:tab w:val="left" w:pos="2159"/>
          <w:tab w:val="left" w:pos="6282"/>
        </w:tabs>
        <w:adjustRightInd w:val="0"/>
        <w:snapToGrid w:val="0"/>
        <w:rPr>
          <w:sz w:val="22"/>
          <w:szCs w:val="22"/>
        </w:rPr>
      </w:pPr>
      <w:r w:rsidRPr="004D172C">
        <w:rPr>
          <w:sz w:val="22"/>
          <w:szCs w:val="22"/>
        </w:rPr>
        <w:t>Students holding GTA or GRA appointments must register for a minimum of 6 credit hours in the fall and spring, and 3 credit hours in the summer, to be considered full-time.</w:t>
      </w:r>
      <w:r>
        <w:rPr>
          <w:sz w:val="22"/>
          <w:szCs w:val="22"/>
        </w:rPr>
        <w:t xml:space="preserve"> </w:t>
      </w:r>
      <w:r w:rsidR="00DB614A" w:rsidRPr="00BE46AE">
        <w:rPr>
          <w:sz w:val="22"/>
        </w:rPr>
        <w:t xml:space="preserve">Registration for </w:t>
      </w:r>
      <w:r w:rsidR="00DB614A" w:rsidRPr="007F3DF7">
        <w:rPr>
          <w:sz w:val="22"/>
          <w:szCs w:val="22"/>
        </w:rPr>
        <w:t xml:space="preserve">more than 15 hours </w:t>
      </w:r>
      <w:r w:rsidR="00BF3653" w:rsidRPr="007F3DF7">
        <w:rPr>
          <w:sz w:val="22"/>
          <w:szCs w:val="22"/>
        </w:rPr>
        <w:t xml:space="preserve">in any semester or </w:t>
      </w:r>
      <w:r w:rsidR="00BF3653" w:rsidRPr="00BE46AE">
        <w:rPr>
          <w:sz w:val="22"/>
        </w:rPr>
        <w:t xml:space="preserve">more than 12 hours </w:t>
      </w:r>
      <w:r w:rsidR="00BF3653" w:rsidRPr="007F3DF7">
        <w:rPr>
          <w:sz w:val="22"/>
          <w:szCs w:val="22"/>
        </w:rPr>
        <w:t>in</w:t>
      </w:r>
      <w:r w:rsidR="00BF3653" w:rsidRPr="00BE46AE">
        <w:rPr>
          <w:sz w:val="22"/>
        </w:rPr>
        <w:t xml:space="preserve"> the summer is not </w:t>
      </w:r>
      <w:r w:rsidR="00BF3653" w:rsidRPr="007F3DF7">
        <w:rPr>
          <w:sz w:val="22"/>
          <w:szCs w:val="22"/>
        </w:rPr>
        <w:t>permitted</w:t>
      </w:r>
      <w:r w:rsidR="00DB614A" w:rsidRPr="00BE46AE">
        <w:rPr>
          <w:spacing w:val="-2"/>
          <w:sz w:val="22"/>
        </w:rPr>
        <w:t xml:space="preserve"> </w:t>
      </w:r>
      <w:r w:rsidR="00DB614A" w:rsidRPr="00BE46AE">
        <w:rPr>
          <w:sz w:val="22"/>
        </w:rPr>
        <w:t>without</w:t>
      </w:r>
      <w:r w:rsidR="00DB614A" w:rsidRPr="00BE46AE">
        <w:rPr>
          <w:spacing w:val="-1"/>
          <w:sz w:val="22"/>
        </w:rPr>
        <w:t xml:space="preserve"> </w:t>
      </w:r>
      <w:r w:rsidR="00DB614A" w:rsidRPr="00BE46AE">
        <w:rPr>
          <w:sz w:val="22"/>
        </w:rPr>
        <w:t>prior</w:t>
      </w:r>
      <w:r w:rsidR="00DB614A" w:rsidRPr="00BE46AE">
        <w:rPr>
          <w:spacing w:val="-2"/>
          <w:sz w:val="22"/>
        </w:rPr>
        <w:t xml:space="preserve"> </w:t>
      </w:r>
      <w:r w:rsidR="00DB614A" w:rsidRPr="00BE46AE">
        <w:rPr>
          <w:sz w:val="22"/>
        </w:rPr>
        <w:t>approval.</w:t>
      </w:r>
      <w:r w:rsidR="0048528E" w:rsidRPr="00BE46AE">
        <w:rPr>
          <w:sz w:val="22"/>
        </w:rPr>
        <w:t xml:space="preserve"> </w:t>
      </w:r>
      <w:r w:rsidR="001A6988">
        <w:rPr>
          <w:sz w:val="22"/>
        </w:rPr>
        <w:t>Students</w:t>
      </w:r>
      <w:r w:rsidR="005D595C" w:rsidRPr="00BE46AE">
        <w:rPr>
          <w:sz w:val="22"/>
        </w:rPr>
        <w:t xml:space="preserve"> need to register for at least 3 credit hours </w:t>
      </w:r>
      <w:r w:rsidR="00640F06">
        <w:rPr>
          <w:sz w:val="22"/>
          <w:u w:val="single"/>
        </w:rPr>
        <w:t xml:space="preserve">each semester </w:t>
      </w:r>
      <w:r w:rsidR="005D595C" w:rsidRPr="00BE46AE">
        <w:rPr>
          <w:sz w:val="22"/>
        </w:rPr>
        <w:t>to be eligible to purchase student</w:t>
      </w:r>
      <w:r w:rsidR="005D595C" w:rsidRPr="00BE46AE">
        <w:rPr>
          <w:spacing w:val="1"/>
          <w:sz w:val="22"/>
        </w:rPr>
        <w:t xml:space="preserve"> </w:t>
      </w:r>
      <w:r w:rsidR="005D595C" w:rsidRPr="00BE46AE">
        <w:rPr>
          <w:sz w:val="22"/>
        </w:rPr>
        <w:t>health</w:t>
      </w:r>
      <w:r w:rsidR="005D595C" w:rsidRPr="00BE46AE">
        <w:rPr>
          <w:spacing w:val="14"/>
          <w:sz w:val="22"/>
        </w:rPr>
        <w:t xml:space="preserve"> </w:t>
      </w:r>
      <w:r w:rsidR="005D595C" w:rsidRPr="00BE46AE">
        <w:rPr>
          <w:sz w:val="22"/>
        </w:rPr>
        <w:t>insurance.</w:t>
      </w:r>
      <w:r w:rsidR="005D595C" w:rsidRPr="00BE46AE">
        <w:rPr>
          <w:spacing w:val="32"/>
          <w:sz w:val="22"/>
        </w:rPr>
        <w:t xml:space="preserve"> </w:t>
      </w:r>
      <w:r w:rsidR="00B302AC" w:rsidRPr="007F3DF7">
        <w:rPr>
          <w:sz w:val="22"/>
          <w:szCs w:val="22"/>
        </w:rPr>
        <w:t xml:space="preserve">International students must </w:t>
      </w:r>
      <w:r w:rsidR="005431EE">
        <w:rPr>
          <w:sz w:val="22"/>
          <w:szCs w:val="22"/>
        </w:rPr>
        <w:t xml:space="preserve">be </w:t>
      </w:r>
      <w:r w:rsidR="00274463">
        <w:rPr>
          <w:sz w:val="22"/>
          <w:szCs w:val="22"/>
        </w:rPr>
        <w:t>full-time students in all semesters, including summer,</w:t>
      </w:r>
      <w:r w:rsidR="00A91681" w:rsidRPr="007F3DF7">
        <w:rPr>
          <w:sz w:val="22"/>
          <w:szCs w:val="22"/>
        </w:rPr>
        <w:t xml:space="preserve"> to legally remain</w:t>
      </w:r>
      <w:r w:rsidR="00B302AC" w:rsidRPr="007F3DF7">
        <w:rPr>
          <w:sz w:val="22"/>
          <w:szCs w:val="22"/>
        </w:rPr>
        <w:t xml:space="preserve"> in the U.S.</w:t>
      </w:r>
    </w:p>
    <w:p w14:paraId="52F8F36D" w14:textId="77777777" w:rsidR="00890891" w:rsidRPr="00890891" w:rsidRDefault="00890891" w:rsidP="00890891">
      <w:pPr>
        <w:pStyle w:val="BodyText"/>
        <w:tabs>
          <w:tab w:val="left" w:pos="2159"/>
          <w:tab w:val="left" w:pos="6282"/>
        </w:tabs>
        <w:adjustRightInd w:val="0"/>
        <w:snapToGrid w:val="0"/>
        <w:rPr>
          <w:sz w:val="22"/>
        </w:rPr>
      </w:pPr>
    </w:p>
    <w:p w14:paraId="32271B25" w14:textId="77777777" w:rsidR="00F22F7E" w:rsidRPr="007A0D98" w:rsidRDefault="00F22F7E" w:rsidP="00C811B0">
      <w:pPr>
        <w:pStyle w:val="Heading2"/>
      </w:pPr>
      <w:bookmarkStart w:id="34" w:name="_Toc227855368"/>
      <w:r w:rsidRPr="007A0D98">
        <w:t>Recommended Course Progression for Graduate Students</w:t>
      </w:r>
      <w:bookmarkEnd w:id="34"/>
    </w:p>
    <w:p w14:paraId="6085612A" w14:textId="77777777" w:rsidR="00CE07D4" w:rsidRDefault="00CE07D4" w:rsidP="00BE46AE">
      <w:pPr>
        <w:pStyle w:val="BodyText"/>
      </w:pPr>
    </w:p>
    <w:p w14:paraId="5B826022" w14:textId="1AB8B62D" w:rsidR="004B2814" w:rsidRPr="00CA1404" w:rsidRDefault="00DB614A" w:rsidP="0091787C">
      <w:pPr>
        <w:pStyle w:val="Heading3"/>
        <w:rPr>
          <w:bCs/>
        </w:rPr>
      </w:pPr>
      <w:r w:rsidRPr="00BE46AE">
        <w:t>First-yea</w:t>
      </w:r>
      <w:r w:rsidR="00DC58BC" w:rsidRPr="00BE46AE">
        <w:t>r</w:t>
      </w:r>
      <w:r w:rsidR="00CE07D4" w:rsidRPr="00BE46AE">
        <w:t xml:space="preserve"> BCMB </w:t>
      </w:r>
      <w:r w:rsidR="00CE07D4" w:rsidRPr="00CA1404">
        <w:rPr>
          <w:bCs/>
        </w:rPr>
        <w:t xml:space="preserve">coursework </w:t>
      </w:r>
    </w:p>
    <w:p w14:paraId="7D4895EE" w14:textId="0A996EB2" w:rsidR="00F53165" w:rsidRPr="004B2814" w:rsidRDefault="00B861C3" w:rsidP="0094232B">
      <w:pPr>
        <w:pStyle w:val="BodyText"/>
      </w:pPr>
      <w:r>
        <w:rPr>
          <w:noProof/>
        </w:rPr>
        <mc:AlternateContent>
          <mc:Choice Requires="wps">
            <w:drawing>
              <wp:inline distT="0" distB="0" distL="0" distR="0" wp14:anchorId="2971B87F" wp14:editId="30EFF209">
                <wp:extent cx="5790565" cy="3086100"/>
                <wp:effectExtent l="0" t="0" r="635" b="0"/>
                <wp:docPr id="1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0565"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786" w:type="dxa"/>
                              <w:tblInd w:w="7" w:type="dxa"/>
                              <w:tblLayout w:type="fixed"/>
                              <w:tblCellMar>
                                <w:left w:w="0" w:type="dxa"/>
                                <w:right w:w="0" w:type="dxa"/>
                              </w:tblCellMar>
                              <w:tblLook w:val="01E0" w:firstRow="1" w:lastRow="1" w:firstColumn="1" w:lastColumn="1" w:noHBand="0" w:noVBand="0"/>
                            </w:tblPr>
                            <w:tblGrid>
                              <w:gridCol w:w="1825"/>
                              <w:gridCol w:w="3568"/>
                              <w:gridCol w:w="1385"/>
                              <w:gridCol w:w="248"/>
                              <w:gridCol w:w="3760"/>
                            </w:tblGrid>
                            <w:tr w:rsidR="005247D3" w14:paraId="2696C0BA" w14:textId="77777777" w:rsidTr="00F82BE2">
                              <w:trPr>
                                <w:gridAfter w:val="1"/>
                                <w:wAfter w:w="3760" w:type="dxa"/>
                                <w:trHeight w:val="250"/>
                              </w:trPr>
                              <w:tc>
                                <w:tcPr>
                                  <w:tcW w:w="1825" w:type="dxa"/>
                                  <w:tcBorders>
                                    <w:bottom w:val="single" w:sz="6" w:space="0" w:color="000000"/>
                                  </w:tcBorders>
                                </w:tcPr>
                                <w:p w14:paraId="39F84943" w14:textId="06D0C649" w:rsidR="005247D3" w:rsidRDefault="005247D3">
                                  <w:pPr>
                                    <w:pStyle w:val="TableParagraph"/>
                                    <w:spacing w:before="1" w:line="204" w:lineRule="exact"/>
                                    <w:ind w:left="0"/>
                                    <w:rPr>
                                      <w:sz w:val="21"/>
                                    </w:rPr>
                                  </w:pPr>
                                  <w:r>
                                    <w:rPr>
                                      <w:sz w:val="21"/>
                                    </w:rPr>
                                    <w:t>Fall</w:t>
                                  </w:r>
                                </w:p>
                              </w:tc>
                              <w:tc>
                                <w:tcPr>
                                  <w:tcW w:w="3568" w:type="dxa"/>
                                  <w:tcBorders>
                                    <w:bottom w:val="single" w:sz="6" w:space="0" w:color="000000"/>
                                  </w:tcBorders>
                                </w:tcPr>
                                <w:p w14:paraId="051F674F" w14:textId="77777777" w:rsidR="005247D3" w:rsidRDefault="005247D3" w:rsidP="00EE5499">
                                  <w:pPr>
                                    <w:pStyle w:val="TableParagraph"/>
                                    <w:spacing w:before="1" w:line="204" w:lineRule="exact"/>
                                    <w:rPr>
                                      <w:sz w:val="21"/>
                                    </w:rPr>
                                  </w:pPr>
                                  <w:r>
                                    <w:rPr>
                                      <w:sz w:val="21"/>
                                    </w:rPr>
                                    <w:t>Course</w:t>
                                  </w:r>
                                </w:p>
                              </w:tc>
                              <w:tc>
                                <w:tcPr>
                                  <w:tcW w:w="1633" w:type="dxa"/>
                                  <w:gridSpan w:val="2"/>
                                  <w:tcBorders>
                                    <w:bottom w:val="single" w:sz="6" w:space="0" w:color="000000"/>
                                  </w:tcBorders>
                                </w:tcPr>
                                <w:p w14:paraId="20CAFE9E" w14:textId="305E7D44" w:rsidR="005247D3" w:rsidRDefault="007F3DF7" w:rsidP="007F3DF7">
                                  <w:pPr>
                                    <w:pStyle w:val="TableParagraph"/>
                                    <w:spacing w:before="1" w:line="204" w:lineRule="exact"/>
                                    <w:ind w:right="-15"/>
                                    <w:rPr>
                                      <w:sz w:val="21"/>
                                    </w:rPr>
                                  </w:pPr>
                                  <w:r>
                                    <w:rPr>
                                      <w:sz w:val="21"/>
                                    </w:rPr>
                                    <w:t xml:space="preserve">  </w:t>
                                  </w:r>
                                  <w:r w:rsidR="005247D3">
                                    <w:rPr>
                                      <w:sz w:val="21"/>
                                    </w:rPr>
                                    <w:t>#</w:t>
                                  </w:r>
                                  <w:r w:rsidR="005247D3">
                                    <w:rPr>
                                      <w:spacing w:val="-3"/>
                                      <w:sz w:val="21"/>
                                    </w:rPr>
                                    <w:t xml:space="preserve"> </w:t>
                                  </w:r>
                                  <w:r w:rsidR="005247D3">
                                    <w:rPr>
                                      <w:sz w:val="21"/>
                                    </w:rPr>
                                    <w:t>credit</w:t>
                                  </w:r>
                                  <w:r w:rsidR="005247D3">
                                    <w:rPr>
                                      <w:spacing w:val="-2"/>
                                      <w:sz w:val="21"/>
                                    </w:rPr>
                                    <w:t xml:space="preserve"> </w:t>
                                  </w:r>
                                  <w:r w:rsidR="005247D3">
                                    <w:rPr>
                                      <w:sz w:val="21"/>
                                    </w:rPr>
                                    <w:t>hours</w:t>
                                  </w:r>
                                </w:p>
                              </w:tc>
                            </w:tr>
                            <w:tr w:rsidR="005247D3" w14:paraId="7938F556" w14:textId="77777777" w:rsidTr="00F82BE2">
                              <w:trPr>
                                <w:gridAfter w:val="1"/>
                                <w:wAfter w:w="3760" w:type="dxa"/>
                                <w:trHeight w:val="245"/>
                              </w:trPr>
                              <w:tc>
                                <w:tcPr>
                                  <w:tcW w:w="1825" w:type="dxa"/>
                                  <w:tcBorders>
                                    <w:top w:val="single" w:sz="6" w:space="0" w:color="000000"/>
                                  </w:tcBorders>
                                </w:tcPr>
                                <w:p w14:paraId="006C646F" w14:textId="52E0ABB2" w:rsidR="005247D3" w:rsidRDefault="005247D3" w:rsidP="003703BA">
                                  <w:pPr>
                                    <w:pStyle w:val="TableParagraph"/>
                                    <w:spacing w:before="15" w:line="235" w:lineRule="exact"/>
                                    <w:ind w:left="0" w:right="213"/>
                                    <w:jc w:val="right"/>
                                    <w:rPr>
                                      <w:sz w:val="21"/>
                                    </w:rPr>
                                  </w:pPr>
                                  <w:r>
                                    <w:rPr>
                                      <w:sz w:val="21"/>
                                    </w:rPr>
                                    <w:t>BCMB</w:t>
                                  </w:r>
                                  <w:r>
                                    <w:rPr>
                                      <w:spacing w:val="45"/>
                                      <w:sz w:val="21"/>
                                    </w:rPr>
                                    <w:t xml:space="preserve"> </w:t>
                                  </w:r>
                                  <w:r>
                                    <w:rPr>
                                      <w:sz w:val="21"/>
                                    </w:rPr>
                                    <w:t>511</w:t>
                                  </w:r>
                                </w:p>
                              </w:tc>
                              <w:tc>
                                <w:tcPr>
                                  <w:tcW w:w="3568" w:type="dxa"/>
                                  <w:tcBorders>
                                    <w:top w:val="single" w:sz="6" w:space="0" w:color="000000"/>
                                  </w:tcBorders>
                                </w:tcPr>
                                <w:p w14:paraId="5955A707" w14:textId="1027A14F" w:rsidR="005247D3" w:rsidRDefault="005247D3" w:rsidP="00FC73E5">
                                  <w:pPr>
                                    <w:pStyle w:val="TableParagraph"/>
                                    <w:spacing w:before="15" w:line="235" w:lineRule="exact"/>
                                    <w:rPr>
                                      <w:sz w:val="21"/>
                                    </w:rPr>
                                  </w:pPr>
                                  <w:r>
                                    <w:rPr>
                                      <w:sz w:val="21"/>
                                    </w:rPr>
                                    <w:t>Advanced</w:t>
                                  </w:r>
                                  <w:r>
                                    <w:rPr>
                                      <w:spacing w:val="-4"/>
                                      <w:sz w:val="21"/>
                                    </w:rPr>
                                    <w:t xml:space="preserve"> </w:t>
                                  </w:r>
                                  <w:r>
                                    <w:rPr>
                                      <w:sz w:val="21"/>
                                    </w:rPr>
                                    <w:t>Protein</w:t>
                                  </w:r>
                                  <w:r>
                                    <w:rPr>
                                      <w:spacing w:val="-3"/>
                                      <w:sz w:val="21"/>
                                    </w:rPr>
                                    <w:t xml:space="preserve"> </w:t>
                                  </w:r>
                                  <w:r>
                                    <w:rPr>
                                      <w:sz w:val="21"/>
                                    </w:rPr>
                                    <w:t>Chemistry</w:t>
                                  </w:r>
                                  <w:r>
                                    <w:rPr>
                                      <w:spacing w:val="-4"/>
                                      <w:sz w:val="21"/>
                                    </w:rPr>
                                    <w:t xml:space="preserve"> </w:t>
                                  </w:r>
                                  <w:r>
                                    <w:rPr>
                                      <w:sz w:val="21"/>
                                    </w:rPr>
                                    <w:t>&amp;</w:t>
                                  </w:r>
                                  <w:r>
                                    <w:rPr>
                                      <w:spacing w:val="-3"/>
                                      <w:sz w:val="21"/>
                                    </w:rPr>
                                    <w:t xml:space="preserve"> </w:t>
                                  </w:r>
                                  <w:r>
                                    <w:rPr>
                                      <w:sz w:val="21"/>
                                    </w:rPr>
                                    <w:t>Cellular</w:t>
                                  </w:r>
                                  <w:r>
                                    <w:rPr>
                                      <w:spacing w:val="-3"/>
                                      <w:sz w:val="21"/>
                                    </w:rPr>
                                    <w:t xml:space="preserve"> </w:t>
                                  </w:r>
                                  <w:r>
                                    <w:rPr>
                                      <w:sz w:val="21"/>
                                    </w:rPr>
                                    <w:t>Biology</w:t>
                                  </w:r>
                                </w:p>
                              </w:tc>
                              <w:tc>
                                <w:tcPr>
                                  <w:tcW w:w="1633" w:type="dxa"/>
                                  <w:gridSpan w:val="2"/>
                                  <w:tcBorders>
                                    <w:top w:val="single" w:sz="6" w:space="0" w:color="000000"/>
                                  </w:tcBorders>
                                </w:tcPr>
                                <w:p w14:paraId="45F593EE" w14:textId="5B641EC7" w:rsidR="005247D3" w:rsidRDefault="005247D3" w:rsidP="001F72F3">
                                  <w:pPr>
                                    <w:pStyle w:val="TableParagraph"/>
                                    <w:spacing w:before="15" w:line="235" w:lineRule="exact"/>
                                    <w:ind w:left="0" w:right="396"/>
                                    <w:jc w:val="right"/>
                                    <w:rPr>
                                      <w:sz w:val="21"/>
                                    </w:rPr>
                                  </w:pPr>
                                  <w:r>
                                    <w:rPr>
                                      <w:sz w:val="21"/>
                                    </w:rPr>
                                    <w:t>3</w:t>
                                  </w:r>
                                </w:p>
                              </w:tc>
                            </w:tr>
                            <w:tr w:rsidR="005247D3" w14:paraId="3EC91F02" w14:textId="77777777" w:rsidTr="00F82BE2">
                              <w:trPr>
                                <w:gridAfter w:val="1"/>
                                <w:wAfter w:w="3760" w:type="dxa"/>
                                <w:trHeight w:val="256"/>
                              </w:trPr>
                              <w:tc>
                                <w:tcPr>
                                  <w:tcW w:w="1825" w:type="dxa"/>
                                </w:tcPr>
                                <w:p w14:paraId="1928E951" w14:textId="2AFD9249" w:rsidR="005247D3" w:rsidRDefault="005247D3" w:rsidP="001F72F3">
                                  <w:pPr>
                                    <w:pStyle w:val="TableParagraph"/>
                                    <w:spacing w:line="237" w:lineRule="exact"/>
                                    <w:ind w:left="0" w:right="168"/>
                                    <w:jc w:val="right"/>
                                    <w:rPr>
                                      <w:sz w:val="21"/>
                                    </w:rPr>
                                  </w:pPr>
                                  <w:r>
                                    <w:rPr>
                                      <w:sz w:val="21"/>
                                    </w:rPr>
                                    <w:t>BCMB</w:t>
                                  </w:r>
                                  <w:r>
                                    <w:rPr>
                                      <w:spacing w:val="45"/>
                                      <w:sz w:val="21"/>
                                    </w:rPr>
                                    <w:t xml:space="preserve"> </w:t>
                                  </w:r>
                                  <w:r>
                                    <w:rPr>
                                      <w:sz w:val="21"/>
                                    </w:rPr>
                                    <w:t>515</w:t>
                                  </w:r>
                                </w:p>
                              </w:tc>
                              <w:tc>
                                <w:tcPr>
                                  <w:tcW w:w="3568" w:type="dxa"/>
                                </w:tcPr>
                                <w:p w14:paraId="518B92AE" w14:textId="5CE1B3C3" w:rsidR="005247D3" w:rsidRDefault="005247D3" w:rsidP="001F72F3">
                                  <w:pPr>
                                    <w:pStyle w:val="TableParagraph"/>
                                    <w:spacing w:line="237" w:lineRule="exact"/>
                                    <w:ind w:left="66"/>
                                    <w:rPr>
                                      <w:sz w:val="21"/>
                                    </w:rPr>
                                  </w:pPr>
                                  <w:r>
                                    <w:rPr>
                                      <w:sz w:val="21"/>
                                    </w:rPr>
                                    <w:t>Experimental</w:t>
                                  </w:r>
                                  <w:r>
                                    <w:rPr>
                                      <w:spacing w:val="-4"/>
                                      <w:sz w:val="21"/>
                                    </w:rPr>
                                    <w:t xml:space="preserve"> </w:t>
                                  </w:r>
                                  <w:r>
                                    <w:rPr>
                                      <w:sz w:val="21"/>
                                    </w:rPr>
                                    <w:t>Techniques</w:t>
                                  </w:r>
                                  <w:r>
                                    <w:rPr>
                                      <w:spacing w:val="-3"/>
                                      <w:sz w:val="21"/>
                                    </w:rPr>
                                    <w:t xml:space="preserve"> </w:t>
                                  </w:r>
                                  <w:r>
                                    <w:rPr>
                                      <w:sz w:val="21"/>
                                    </w:rPr>
                                    <w:t>I</w:t>
                                  </w:r>
                                </w:p>
                              </w:tc>
                              <w:tc>
                                <w:tcPr>
                                  <w:tcW w:w="1633" w:type="dxa"/>
                                  <w:gridSpan w:val="2"/>
                                </w:tcPr>
                                <w:p w14:paraId="7286F746" w14:textId="59BA3759" w:rsidR="005247D3" w:rsidRDefault="005247D3" w:rsidP="001F72F3">
                                  <w:pPr>
                                    <w:pStyle w:val="TableParagraph"/>
                                    <w:spacing w:line="237" w:lineRule="exact"/>
                                    <w:ind w:left="0" w:right="396"/>
                                    <w:jc w:val="right"/>
                                    <w:rPr>
                                      <w:sz w:val="21"/>
                                    </w:rPr>
                                  </w:pPr>
                                  <w:r>
                                    <w:rPr>
                                      <w:sz w:val="21"/>
                                    </w:rPr>
                                    <w:t>3</w:t>
                                  </w:r>
                                </w:p>
                              </w:tc>
                            </w:tr>
                            <w:tr w:rsidR="005247D3" w14:paraId="161150F7" w14:textId="77777777" w:rsidTr="00F82BE2">
                              <w:trPr>
                                <w:gridAfter w:val="1"/>
                                <w:wAfter w:w="3760" w:type="dxa"/>
                                <w:trHeight w:val="256"/>
                              </w:trPr>
                              <w:tc>
                                <w:tcPr>
                                  <w:tcW w:w="1825" w:type="dxa"/>
                                </w:tcPr>
                                <w:p w14:paraId="44B75CD4" w14:textId="57EA46AB" w:rsidR="005247D3" w:rsidRDefault="005247D3" w:rsidP="001F72F3">
                                  <w:pPr>
                                    <w:pStyle w:val="TableParagraph"/>
                                    <w:spacing w:before="2" w:line="235" w:lineRule="exact"/>
                                    <w:ind w:left="0" w:right="168"/>
                                    <w:jc w:val="right"/>
                                    <w:rPr>
                                      <w:sz w:val="21"/>
                                    </w:rPr>
                                  </w:pPr>
                                  <w:r>
                                    <w:rPr>
                                      <w:sz w:val="21"/>
                                    </w:rPr>
                                    <w:t>BCMB</w:t>
                                  </w:r>
                                  <w:r>
                                    <w:rPr>
                                      <w:spacing w:val="45"/>
                                      <w:sz w:val="21"/>
                                    </w:rPr>
                                    <w:t xml:space="preserve"> </w:t>
                                  </w:r>
                                  <w:r>
                                    <w:rPr>
                                      <w:sz w:val="21"/>
                                    </w:rPr>
                                    <w:t>516</w:t>
                                  </w:r>
                                </w:p>
                              </w:tc>
                              <w:tc>
                                <w:tcPr>
                                  <w:tcW w:w="3568" w:type="dxa"/>
                                </w:tcPr>
                                <w:p w14:paraId="49710755" w14:textId="1270928C" w:rsidR="005247D3" w:rsidRDefault="005247D3" w:rsidP="001F72F3">
                                  <w:pPr>
                                    <w:pStyle w:val="TableParagraph"/>
                                    <w:spacing w:before="2" w:line="235" w:lineRule="exact"/>
                                    <w:ind w:left="66"/>
                                    <w:rPr>
                                      <w:sz w:val="21"/>
                                    </w:rPr>
                                  </w:pPr>
                                  <w:r>
                                    <w:rPr>
                                      <w:sz w:val="21"/>
                                    </w:rPr>
                                    <w:t>Experimental</w:t>
                                  </w:r>
                                  <w:r>
                                    <w:rPr>
                                      <w:spacing w:val="-4"/>
                                      <w:sz w:val="21"/>
                                    </w:rPr>
                                    <w:t xml:space="preserve"> </w:t>
                                  </w:r>
                                  <w:r>
                                    <w:rPr>
                                      <w:sz w:val="21"/>
                                    </w:rPr>
                                    <w:t>Techniques</w:t>
                                  </w:r>
                                  <w:r>
                                    <w:rPr>
                                      <w:spacing w:val="-3"/>
                                      <w:sz w:val="21"/>
                                    </w:rPr>
                                    <w:t xml:space="preserve"> </w:t>
                                  </w:r>
                                  <w:r>
                                    <w:rPr>
                                      <w:sz w:val="21"/>
                                    </w:rPr>
                                    <w:t>II</w:t>
                                  </w:r>
                                  <w:r w:rsidR="00BE46AE">
                                    <w:rPr>
                                      <w:sz w:val="21"/>
                                    </w:rPr>
                                    <w:t xml:space="preserve"> (lab rotation)</w:t>
                                  </w:r>
                                </w:p>
                              </w:tc>
                              <w:tc>
                                <w:tcPr>
                                  <w:tcW w:w="1633" w:type="dxa"/>
                                  <w:gridSpan w:val="2"/>
                                </w:tcPr>
                                <w:p w14:paraId="10332B50" w14:textId="6755BC4B" w:rsidR="005247D3" w:rsidRDefault="005247D3" w:rsidP="001F72F3">
                                  <w:pPr>
                                    <w:pStyle w:val="TableParagraph"/>
                                    <w:spacing w:before="2" w:line="235" w:lineRule="exact"/>
                                    <w:ind w:left="0" w:right="396"/>
                                    <w:jc w:val="right"/>
                                    <w:rPr>
                                      <w:sz w:val="21"/>
                                    </w:rPr>
                                  </w:pPr>
                                  <w:r>
                                    <w:rPr>
                                      <w:sz w:val="21"/>
                                    </w:rPr>
                                    <w:t>2</w:t>
                                  </w:r>
                                </w:p>
                              </w:tc>
                            </w:tr>
                            <w:tr w:rsidR="005247D3" w14:paraId="3FA6C060" w14:textId="77777777" w:rsidTr="00F82BE2">
                              <w:trPr>
                                <w:gridAfter w:val="1"/>
                                <w:wAfter w:w="3760" w:type="dxa"/>
                                <w:trHeight w:val="256"/>
                              </w:trPr>
                              <w:tc>
                                <w:tcPr>
                                  <w:tcW w:w="1825" w:type="dxa"/>
                                </w:tcPr>
                                <w:p w14:paraId="315BD059" w14:textId="5F256DE0" w:rsidR="005247D3" w:rsidRDefault="005247D3" w:rsidP="001F72F3">
                                  <w:pPr>
                                    <w:pStyle w:val="TableParagraph"/>
                                    <w:spacing w:line="237" w:lineRule="exact"/>
                                    <w:ind w:left="0" w:right="168"/>
                                    <w:jc w:val="right"/>
                                    <w:rPr>
                                      <w:sz w:val="21"/>
                                    </w:rPr>
                                  </w:pPr>
                                  <w:r>
                                    <w:rPr>
                                      <w:sz w:val="21"/>
                                    </w:rPr>
                                    <w:t>BCMB</w:t>
                                  </w:r>
                                  <w:r>
                                    <w:rPr>
                                      <w:spacing w:val="45"/>
                                      <w:sz w:val="21"/>
                                    </w:rPr>
                                    <w:t xml:space="preserve"> </w:t>
                                  </w:r>
                                  <w:r>
                                    <w:rPr>
                                      <w:sz w:val="21"/>
                                    </w:rPr>
                                    <w:t>601</w:t>
                                  </w:r>
                                </w:p>
                              </w:tc>
                              <w:tc>
                                <w:tcPr>
                                  <w:tcW w:w="3568" w:type="dxa"/>
                                </w:tcPr>
                                <w:p w14:paraId="2A54BE26" w14:textId="39F5020B" w:rsidR="005247D3" w:rsidRDefault="005247D3" w:rsidP="001F72F3">
                                  <w:pPr>
                                    <w:pStyle w:val="TableParagraph"/>
                                    <w:spacing w:line="237" w:lineRule="exact"/>
                                    <w:ind w:left="66"/>
                                    <w:rPr>
                                      <w:sz w:val="21"/>
                                    </w:rPr>
                                  </w:pPr>
                                  <w:r>
                                    <w:rPr>
                                      <w:sz w:val="21"/>
                                    </w:rPr>
                                    <w:t>Departmental</w:t>
                                  </w:r>
                                  <w:r>
                                    <w:rPr>
                                      <w:spacing w:val="-4"/>
                                      <w:sz w:val="21"/>
                                    </w:rPr>
                                    <w:t xml:space="preserve"> </w:t>
                                  </w:r>
                                  <w:r>
                                    <w:rPr>
                                      <w:sz w:val="21"/>
                                    </w:rPr>
                                    <w:t>Seminar</w:t>
                                  </w:r>
                                </w:p>
                              </w:tc>
                              <w:tc>
                                <w:tcPr>
                                  <w:tcW w:w="1633" w:type="dxa"/>
                                  <w:gridSpan w:val="2"/>
                                </w:tcPr>
                                <w:p w14:paraId="100F8D27" w14:textId="075C2768" w:rsidR="005247D3" w:rsidRDefault="005247D3" w:rsidP="001F72F3">
                                  <w:pPr>
                                    <w:pStyle w:val="TableParagraph"/>
                                    <w:spacing w:line="237" w:lineRule="exact"/>
                                    <w:ind w:left="0" w:right="396"/>
                                    <w:jc w:val="right"/>
                                    <w:rPr>
                                      <w:sz w:val="21"/>
                                    </w:rPr>
                                  </w:pPr>
                                  <w:r>
                                    <w:rPr>
                                      <w:sz w:val="21"/>
                                    </w:rPr>
                                    <w:t>1</w:t>
                                  </w:r>
                                </w:p>
                              </w:tc>
                            </w:tr>
                            <w:tr w:rsidR="005247D3" w14:paraId="15E94860" w14:textId="77777777" w:rsidTr="00F82BE2">
                              <w:trPr>
                                <w:gridAfter w:val="1"/>
                                <w:wAfter w:w="3760" w:type="dxa"/>
                                <w:trHeight w:val="256"/>
                              </w:trPr>
                              <w:tc>
                                <w:tcPr>
                                  <w:tcW w:w="1825" w:type="dxa"/>
                                </w:tcPr>
                                <w:p w14:paraId="7B2EE6FB" w14:textId="7560783A" w:rsidR="005247D3" w:rsidRDefault="005247D3" w:rsidP="001F72F3">
                                  <w:pPr>
                                    <w:pStyle w:val="TableParagraph"/>
                                    <w:spacing w:before="2" w:line="235" w:lineRule="exact"/>
                                    <w:ind w:left="0" w:right="168"/>
                                    <w:jc w:val="right"/>
                                    <w:rPr>
                                      <w:sz w:val="21"/>
                                    </w:rPr>
                                  </w:pPr>
                                  <w:r>
                                    <w:rPr>
                                      <w:sz w:val="21"/>
                                    </w:rPr>
                                    <w:t>BCMB</w:t>
                                  </w:r>
                                  <w:r>
                                    <w:rPr>
                                      <w:spacing w:val="45"/>
                                      <w:sz w:val="21"/>
                                    </w:rPr>
                                    <w:t xml:space="preserve"> </w:t>
                                  </w:r>
                                  <w:r>
                                    <w:rPr>
                                      <w:sz w:val="21"/>
                                    </w:rPr>
                                    <w:t>603</w:t>
                                  </w:r>
                                </w:p>
                              </w:tc>
                              <w:tc>
                                <w:tcPr>
                                  <w:tcW w:w="3568" w:type="dxa"/>
                                </w:tcPr>
                                <w:p w14:paraId="51602FA8" w14:textId="10F132CC" w:rsidR="005247D3" w:rsidRDefault="005247D3" w:rsidP="001F72F3">
                                  <w:pPr>
                                    <w:pStyle w:val="TableParagraph"/>
                                    <w:spacing w:before="2" w:line="235" w:lineRule="exact"/>
                                    <w:ind w:left="66"/>
                                    <w:rPr>
                                      <w:sz w:val="21"/>
                                    </w:rPr>
                                  </w:pPr>
                                  <w:r>
                                    <w:rPr>
                                      <w:sz w:val="21"/>
                                    </w:rPr>
                                    <w:t>Graduate</w:t>
                                  </w:r>
                                  <w:r>
                                    <w:rPr>
                                      <w:spacing w:val="-4"/>
                                      <w:sz w:val="21"/>
                                    </w:rPr>
                                    <w:t xml:space="preserve"> </w:t>
                                  </w:r>
                                  <w:r>
                                    <w:rPr>
                                      <w:sz w:val="21"/>
                                    </w:rPr>
                                    <w:t>Research</w:t>
                                  </w:r>
                                  <w:r>
                                    <w:rPr>
                                      <w:spacing w:val="-4"/>
                                      <w:sz w:val="21"/>
                                    </w:rPr>
                                    <w:t xml:space="preserve"> </w:t>
                                  </w:r>
                                  <w:r>
                                    <w:rPr>
                                      <w:sz w:val="21"/>
                                    </w:rPr>
                                    <w:t>Colloquium</w:t>
                                  </w:r>
                                </w:p>
                              </w:tc>
                              <w:tc>
                                <w:tcPr>
                                  <w:tcW w:w="1633" w:type="dxa"/>
                                  <w:gridSpan w:val="2"/>
                                </w:tcPr>
                                <w:p w14:paraId="72111F43" w14:textId="10367AFA" w:rsidR="005247D3" w:rsidRDefault="005247D3" w:rsidP="001F72F3">
                                  <w:pPr>
                                    <w:pStyle w:val="TableParagraph"/>
                                    <w:spacing w:before="2" w:line="235" w:lineRule="exact"/>
                                    <w:ind w:left="0" w:right="396"/>
                                    <w:jc w:val="right"/>
                                    <w:rPr>
                                      <w:sz w:val="21"/>
                                    </w:rPr>
                                  </w:pPr>
                                  <w:r>
                                    <w:rPr>
                                      <w:sz w:val="21"/>
                                    </w:rPr>
                                    <w:t>1</w:t>
                                  </w:r>
                                </w:p>
                              </w:tc>
                            </w:tr>
                            <w:tr w:rsidR="005247D3" w14:paraId="500845F9" w14:textId="77777777" w:rsidTr="00F82BE2">
                              <w:trPr>
                                <w:gridAfter w:val="1"/>
                                <w:wAfter w:w="3760" w:type="dxa"/>
                                <w:trHeight w:val="259"/>
                              </w:trPr>
                              <w:tc>
                                <w:tcPr>
                                  <w:tcW w:w="7026" w:type="dxa"/>
                                  <w:gridSpan w:val="4"/>
                                </w:tcPr>
                                <w:p w14:paraId="047678E3" w14:textId="7AC26FD6" w:rsidR="005247D3" w:rsidRDefault="005247D3" w:rsidP="00F82BE2">
                                  <w:pPr>
                                    <w:pStyle w:val="TableParagraph"/>
                                    <w:tabs>
                                      <w:tab w:val="right" w:pos="7306"/>
                                    </w:tabs>
                                    <w:spacing w:before="2" w:line="237" w:lineRule="exact"/>
                                    <w:ind w:left="0"/>
                                    <w:rPr>
                                      <w:sz w:val="21"/>
                                    </w:rPr>
                                  </w:pPr>
                                </w:p>
                              </w:tc>
                            </w:tr>
                            <w:tr w:rsidR="005247D3" w14:paraId="6003D250" w14:textId="77777777" w:rsidTr="00F82BE2">
                              <w:trPr>
                                <w:gridAfter w:val="1"/>
                                <w:wAfter w:w="3760" w:type="dxa"/>
                                <w:trHeight w:val="501"/>
                              </w:trPr>
                              <w:tc>
                                <w:tcPr>
                                  <w:tcW w:w="5393" w:type="dxa"/>
                                  <w:gridSpan w:val="2"/>
                                  <w:tcBorders>
                                    <w:bottom w:val="single" w:sz="6" w:space="0" w:color="000000"/>
                                  </w:tcBorders>
                                </w:tcPr>
                                <w:p w14:paraId="6871536C" w14:textId="77777777" w:rsidR="005247D3" w:rsidRDefault="005247D3" w:rsidP="001F72F3">
                                  <w:pPr>
                                    <w:pStyle w:val="TableParagraph"/>
                                    <w:spacing w:before="7"/>
                                    <w:ind w:left="0"/>
                                    <w:rPr>
                                      <w:sz w:val="20"/>
                                    </w:rPr>
                                  </w:pPr>
                                </w:p>
                                <w:p w14:paraId="5E9A3AA3" w14:textId="1253900D" w:rsidR="005247D3" w:rsidRDefault="005247D3" w:rsidP="001F72F3">
                                  <w:pPr>
                                    <w:pStyle w:val="TableParagraph"/>
                                    <w:tabs>
                                      <w:tab w:val="left" w:pos="1439"/>
                                    </w:tabs>
                                    <w:spacing w:before="1" w:line="204" w:lineRule="exact"/>
                                    <w:ind w:left="0"/>
                                    <w:rPr>
                                      <w:sz w:val="21"/>
                                    </w:rPr>
                                  </w:pPr>
                                  <w:r>
                                    <w:rPr>
                                      <w:sz w:val="21"/>
                                    </w:rPr>
                                    <w:t>Spring</w:t>
                                  </w:r>
                                  <w:r>
                                    <w:rPr>
                                      <w:sz w:val="21"/>
                                    </w:rPr>
                                    <w:tab/>
                                  </w:r>
                                </w:p>
                              </w:tc>
                              <w:tc>
                                <w:tcPr>
                                  <w:tcW w:w="1385" w:type="dxa"/>
                                  <w:tcBorders>
                                    <w:bottom w:val="single" w:sz="6" w:space="0" w:color="000000"/>
                                  </w:tcBorders>
                                </w:tcPr>
                                <w:p w14:paraId="5DC86856" w14:textId="77777777" w:rsidR="005247D3" w:rsidRDefault="005247D3" w:rsidP="001F72F3">
                                  <w:pPr>
                                    <w:pStyle w:val="TableParagraph"/>
                                    <w:spacing w:before="7"/>
                                    <w:ind w:left="0"/>
                                    <w:rPr>
                                      <w:sz w:val="20"/>
                                    </w:rPr>
                                  </w:pPr>
                                </w:p>
                                <w:p w14:paraId="6C57A55F" w14:textId="3C2DD470" w:rsidR="005247D3" w:rsidRDefault="005247D3" w:rsidP="001F72F3">
                                  <w:pPr>
                                    <w:pStyle w:val="TableParagraph"/>
                                    <w:spacing w:before="1" w:line="204" w:lineRule="exact"/>
                                    <w:ind w:left="205" w:right="-15"/>
                                    <w:rPr>
                                      <w:sz w:val="21"/>
                                    </w:rPr>
                                  </w:pPr>
                                </w:p>
                              </w:tc>
                              <w:tc>
                                <w:tcPr>
                                  <w:tcW w:w="248" w:type="dxa"/>
                                </w:tcPr>
                                <w:p w14:paraId="7970308F" w14:textId="77777777" w:rsidR="005247D3" w:rsidRDefault="005247D3" w:rsidP="001F72F3">
                                  <w:pPr>
                                    <w:pStyle w:val="TableParagraph"/>
                                    <w:ind w:left="0"/>
                                    <w:rPr>
                                      <w:rFonts w:ascii="Times New Roman"/>
                                      <w:sz w:val="20"/>
                                    </w:rPr>
                                  </w:pPr>
                                </w:p>
                              </w:tc>
                            </w:tr>
                            <w:tr w:rsidR="005247D3" w14:paraId="7E45C170" w14:textId="77777777" w:rsidTr="00F82BE2">
                              <w:trPr>
                                <w:gridAfter w:val="1"/>
                                <w:wAfter w:w="3760" w:type="dxa"/>
                                <w:trHeight w:val="249"/>
                              </w:trPr>
                              <w:tc>
                                <w:tcPr>
                                  <w:tcW w:w="5393" w:type="dxa"/>
                                  <w:gridSpan w:val="2"/>
                                  <w:tcBorders>
                                    <w:top w:val="single" w:sz="6" w:space="0" w:color="000000"/>
                                  </w:tcBorders>
                                </w:tcPr>
                                <w:p w14:paraId="0DA8245A" w14:textId="4B06B802" w:rsidR="005247D3" w:rsidRDefault="005247D3" w:rsidP="001F72F3">
                                  <w:pPr>
                                    <w:pStyle w:val="TableParagraph"/>
                                    <w:spacing w:before="20" w:line="235" w:lineRule="exact"/>
                                    <w:ind w:left="720"/>
                                    <w:rPr>
                                      <w:sz w:val="21"/>
                                    </w:rPr>
                                  </w:pPr>
                                  <w:r>
                                    <w:rPr>
                                      <w:sz w:val="21"/>
                                    </w:rPr>
                                    <w:t>BCMB 512</w:t>
                                  </w:r>
                                  <w:r>
                                    <w:rPr>
                                      <w:spacing w:val="91"/>
                                      <w:sz w:val="21"/>
                                    </w:rPr>
                                    <w:t xml:space="preserve"> </w:t>
                                  </w:r>
                                  <w:r>
                                    <w:rPr>
                                      <w:sz w:val="21"/>
                                    </w:rPr>
                                    <w:t>Advanced</w:t>
                                  </w:r>
                                  <w:r>
                                    <w:rPr>
                                      <w:spacing w:val="-2"/>
                                      <w:sz w:val="21"/>
                                    </w:rPr>
                                    <w:t xml:space="preserve"> </w:t>
                                  </w:r>
                                  <w:r>
                                    <w:rPr>
                                      <w:sz w:val="21"/>
                                    </w:rPr>
                                    <w:t>Molecular</w:t>
                                  </w:r>
                                  <w:r>
                                    <w:rPr>
                                      <w:spacing w:val="-2"/>
                                      <w:sz w:val="21"/>
                                    </w:rPr>
                                    <w:t xml:space="preserve"> </w:t>
                                  </w:r>
                                  <w:r>
                                    <w:rPr>
                                      <w:sz w:val="21"/>
                                    </w:rPr>
                                    <w:t>Biology</w:t>
                                  </w:r>
                                </w:p>
                              </w:tc>
                              <w:tc>
                                <w:tcPr>
                                  <w:tcW w:w="1385" w:type="dxa"/>
                                  <w:tcBorders>
                                    <w:top w:val="single" w:sz="6" w:space="0" w:color="000000"/>
                                  </w:tcBorders>
                                </w:tcPr>
                                <w:p w14:paraId="068749A5" w14:textId="77777777" w:rsidR="005247D3" w:rsidRDefault="005247D3" w:rsidP="001F72F3">
                                  <w:pPr>
                                    <w:pStyle w:val="TableParagraph"/>
                                    <w:spacing w:before="20" w:line="235" w:lineRule="exact"/>
                                    <w:ind w:left="0" w:right="152"/>
                                    <w:jc w:val="right"/>
                                    <w:rPr>
                                      <w:sz w:val="21"/>
                                    </w:rPr>
                                  </w:pPr>
                                  <w:r>
                                    <w:rPr>
                                      <w:sz w:val="21"/>
                                    </w:rPr>
                                    <w:t>3</w:t>
                                  </w:r>
                                </w:p>
                              </w:tc>
                              <w:tc>
                                <w:tcPr>
                                  <w:tcW w:w="248" w:type="dxa"/>
                                </w:tcPr>
                                <w:p w14:paraId="0F20F438" w14:textId="77777777" w:rsidR="005247D3" w:rsidRDefault="005247D3" w:rsidP="001F72F3">
                                  <w:pPr>
                                    <w:pStyle w:val="TableParagraph"/>
                                    <w:ind w:left="0"/>
                                    <w:rPr>
                                      <w:rFonts w:ascii="Times New Roman"/>
                                      <w:sz w:val="20"/>
                                    </w:rPr>
                                  </w:pPr>
                                </w:p>
                              </w:tc>
                            </w:tr>
                            <w:tr w:rsidR="005247D3" w14:paraId="3879A5B6" w14:textId="77777777" w:rsidTr="00F82BE2">
                              <w:trPr>
                                <w:gridAfter w:val="1"/>
                                <w:wAfter w:w="3760" w:type="dxa"/>
                                <w:trHeight w:val="256"/>
                              </w:trPr>
                              <w:tc>
                                <w:tcPr>
                                  <w:tcW w:w="5393" w:type="dxa"/>
                                  <w:gridSpan w:val="2"/>
                                </w:tcPr>
                                <w:p w14:paraId="551ACF43" w14:textId="62EE71FB" w:rsidR="005247D3" w:rsidRDefault="005247D3" w:rsidP="001F72F3">
                                  <w:pPr>
                                    <w:pStyle w:val="TableParagraph"/>
                                    <w:spacing w:line="237" w:lineRule="exact"/>
                                    <w:ind w:left="720"/>
                                    <w:rPr>
                                      <w:sz w:val="21"/>
                                    </w:rPr>
                                  </w:pPr>
                                  <w:r>
                                    <w:rPr>
                                      <w:sz w:val="21"/>
                                    </w:rPr>
                                    <w:t>BCMB</w:t>
                                  </w:r>
                                  <w:r>
                                    <w:rPr>
                                      <w:spacing w:val="-3"/>
                                      <w:sz w:val="21"/>
                                    </w:rPr>
                                    <w:t xml:space="preserve"> </w:t>
                                  </w:r>
                                  <w:r>
                                    <w:rPr>
                                      <w:sz w:val="21"/>
                                    </w:rPr>
                                    <w:t>516</w:t>
                                  </w:r>
                                  <w:r>
                                    <w:rPr>
                                      <w:spacing w:val="91"/>
                                      <w:sz w:val="21"/>
                                    </w:rPr>
                                    <w:t xml:space="preserve"> </w:t>
                                  </w:r>
                                  <w:r>
                                    <w:rPr>
                                      <w:sz w:val="21"/>
                                    </w:rPr>
                                    <w:t>Experimental</w:t>
                                  </w:r>
                                  <w:r>
                                    <w:rPr>
                                      <w:spacing w:val="-2"/>
                                      <w:sz w:val="21"/>
                                    </w:rPr>
                                    <w:t xml:space="preserve"> </w:t>
                                  </w:r>
                                  <w:r>
                                    <w:rPr>
                                      <w:sz w:val="21"/>
                                    </w:rPr>
                                    <w:t>Techniques</w:t>
                                  </w:r>
                                  <w:r>
                                    <w:rPr>
                                      <w:spacing w:val="-2"/>
                                      <w:sz w:val="21"/>
                                    </w:rPr>
                                    <w:t xml:space="preserve"> </w:t>
                                  </w:r>
                                  <w:r>
                                    <w:rPr>
                                      <w:sz w:val="21"/>
                                    </w:rPr>
                                    <w:t>II</w:t>
                                  </w:r>
                                  <w:r w:rsidR="00BE46AE">
                                    <w:rPr>
                                      <w:sz w:val="21"/>
                                    </w:rPr>
                                    <w:t xml:space="preserve"> (lab rotation)</w:t>
                                  </w:r>
                                </w:p>
                              </w:tc>
                              <w:tc>
                                <w:tcPr>
                                  <w:tcW w:w="1385" w:type="dxa"/>
                                </w:tcPr>
                                <w:p w14:paraId="008E14A3" w14:textId="77777777" w:rsidR="005247D3" w:rsidRDefault="005247D3" w:rsidP="001F72F3">
                                  <w:pPr>
                                    <w:pStyle w:val="TableParagraph"/>
                                    <w:spacing w:line="237" w:lineRule="exact"/>
                                    <w:ind w:left="0" w:right="152"/>
                                    <w:jc w:val="right"/>
                                    <w:rPr>
                                      <w:sz w:val="21"/>
                                    </w:rPr>
                                  </w:pPr>
                                  <w:r>
                                    <w:rPr>
                                      <w:sz w:val="21"/>
                                    </w:rPr>
                                    <w:t>4</w:t>
                                  </w:r>
                                </w:p>
                              </w:tc>
                              <w:tc>
                                <w:tcPr>
                                  <w:tcW w:w="248" w:type="dxa"/>
                                </w:tcPr>
                                <w:p w14:paraId="65BA55C7" w14:textId="77777777" w:rsidR="005247D3" w:rsidRDefault="005247D3" w:rsidP="001F72F3">
                                  <w:pPr>
                                    <w:pStyle w:val="TableParagraph"/>
                                    <w:ind w:left="0"/>
                                    <w:rPr>
                                      <w:rFonts w:ascii="Times New Roman"/>
                                      <w:sz w:val="18"/>
                                    </w:rPr>
                                  </w:pPr>
                                </w:p>
                              </w:tc>
                            </w:tr>
                            <w:tr w:rsidR="005247D3" w14:paraId="7F491582" w14:textId="77777777" w:rsidTr="00F82BE2">
                              <w:trPr>
                                <w:gridAfter w:val="1"/>
                                <w:wAfter w:w="3760" w:type="dxa"/>
                                <w:trHeight w:val="256"/>
                              </w:trPr>
                              <w:tc>
                                <w:tcPr>
                                  <w:tcW w:w="5393" w:type="dxa"/>
                                  <w:gridSpan w:val="2"/>
                                </w:tcPr>
                                <w:p w14:paraId="2DD70412" w14:textId="77777777" w:rsidR="005247D3" w:rsidRDefault="005247D3" w:rsidP="001F72F3">
                                  <w:pPr>
                                    <w:pStyle w:val="TableParagraph"/>
                                    <w:spacing w:before="2" w:line="235" w:lineRule="exact"/>
                                    <w:ind w:left="720"/>
                                    <w:rPr>
                                      <w:sz w:val="21"/>
                                    </w:rPr>
                                  </w:pPr>
                                  <w:r>
                                    <w:rPr>
                                      <w:sz w:val="21"/>
                                    </w:rPr>
                                    <w:t>BCMB</w:t>
                                  </w:r>
                                  <w:r>
                                    <w:rPr>
                                      <w:spacing w:val="-2"/>
                                      <w:sz w:val="21"/>
                                    </w:rPr>
                                    <w:t xml:space="preserve"> </w:t>
                                  </w:r>
                                  <w:r>
                                    <w:rPr>
                                      <w:sz w:val="21"/>
                                    </w:rPr>
                                    <w:t>601</w:t>
                                  </w:r>
                                  <w:r>
                                    <w:rPr>
                                      <w:spacing w:val="91"/>
                                      <w:sz w:val="21"/>
                                    </w:rPr>
                                    <w:t xml:space="preserve"> </w:t>
                                  </w:r>
                                  <w:r>
                                    <w:rPr>
                                      <w:sz w:val="21"/>
                                    </w:rPr>
                                    <w:t>Departmental</w:t>
                                  </w:r>
                                  <w:r>
                                    <w:rPr>
                                      <w:spacing w:val="-2"/>
                                      <w:sz w:val="21"/>
                                    </w:rPr>
                                    <w:t xml:space="preserve"> </w:t>
                                  </w:r>
                                  <w:r>
                                    <w:rPr>
                                      <w:sz w:val="21"/>
                                    </w:rPr>
                                    <w:t>Seminar</w:t>
                                  </w:r>
                                </w:p>
                              </w:tc>
                              <w:tc>
                                <w:tcPr>
                                  <w:tcW w:w="1385" w:type="dxa"/>
                                </w:tcPr>
                                <w:p w14:paraId="2CC3EEEC" w14:textId="77777777" w:rsidR="005247D3" w:rsidRDefault="005247D3" w:rsidP="001F72F3">
                                  <w:pPr>
                                    <w:pStyle w:val="TableParagraph"/>
                                    <w:spacing w:before="2" w:line="235" w:lineRule="exact"/>
                                    <w:ind w:left="0" w:right="152"/>
                                    <w:jc w:val="right"/>
                                    <w:rPr>
                                      <w:sz w:val="21"/>
                                    </w:rPr>
                                  </w:pPr>
                                  <w:r>
                                    <w:rPr>
                                      <w:sz w:val="21"/>
                                    </w:rPr>
                                    <w:t>1</w:t>
                                  </w:r>
                                </w:p>
                              </w:tc>
                              <w:tc>
                                <w:tcPr>
                                  <w:tcW w:w="248" w:type="dxa"/>
                                </w:tcPr>
                                <w:p w14:paraId="73B1990A" w14:textId="77777777" w:rsidR="005247D3" w:rsidRDefault="005247D3" w:rsidP="001F72F3">
                                  <w:pPr>
                                    <w:pStyle w:val="TableParagraph"/>
                                    <w:ind w:left="0"/>
                                    <w:rPr>
                                      <w:rFonts w:ascii="Times New Roman"/>
                                      <w:sz w:val="18"/>
                                    </w:rPr>
                                  </w:pPr>
                                </w:p>
                              </w:tc>
                            </w:tr>
                            <w:tr w:rsidR="005247D3" w14:paraId="320E679F" w14:textId="77777777" w:rsidTr="00F82BE2">
                              <w:trPr>
                                <w:gridAfter w:val="1"/>
                                <w:wAfter w:w="3760" w:type="dxa"/>
                                <w:trHeight w:val="254"/>
                              </w:trPr>
                              <w:tc>
                                <w:tcPr>
                                  <w:tcW w:w="5393" w:type="dxa"/>
                                  <w:gridSpan w:val="2"/>
                                </w:tcPr>
                                <w:p w14:paraId="25726971" w14:textId="77777777" w:rsidR="005247D3" w:rsidRDefault="005247D3" w:rsidP="001F72F3">
                                  <w:pPr>
                                    <w:pStyle w:val="TableParagraph"/>
                                    <w:spacing w:line="234" w:lineRule="exact"/>
                                    <w:ind w:left="720"/>
                                    <w:rPr>
                                      <w:sz w:val="21"/>
                                    </w:rPr>
                                  </w:pPr>
                                  <w:r>
                                    <w:rPr>
                                      <w:sz w:val="21"/>
                                    </w:rPr>
                                    <w:t>BCMB</w:t>
                                  </w:r>
                                  <w:r>
                                    <w:rPr>
                                      <w:spacing w:val="-3"/>
                                      <w:sz w:val="21"/>
                                    </w:rPr>
                                    <w:t xml:space="preserve"> </w:t>
                                  </w:r>
                                  <w:r>
                                    <w:rPr>
                                      <w:sz w:val="21"/>
                                    </w:rPr>
                                    <w:t>603</w:t>
                                  </w:r>
                                  <w:r>
                                    <w:rPr>
                                      <w:spacing w:val="91"/>
                                      <w:sz w:val="21"/>
                                    </w:rPr>
                                    <w:t xml:space="preserve"> </w:t>
                                  </w:r>
                                  <w:r>
                                    <w:rPr>
                                      <w:sz w:val="21"/>
                                    </w:rPr>
                                    <w:t>Graduate</w:t>
                                  </w:r>
                                  <w:r>
                                    <w:rPr>
                                      <w:spacing w:val="-2"/>
                                      <w:sz w:val="21"/>
                                    </w:rPr>
                                    <w:t xml:space="preserve"> </w:t>
                                  </w:r>
                                  <w:r>
                                    <w:rPr>
                                      <w:sz w:val="21"/>
                                    </w:rPr>
                                    <w:t>Research</w:t>
                                  </w:r>
                                  <w:r>
                                    <w:rPr>
                                      <w:spacing w:val="-2"/>
                                      <w:sz w:val="21"/>
                                    </w:rPr>
                                    <w:t xml:space="preserve"> </w:t>
                                  </w:r>
                                  <w:r>
                                    <w:rPr>
                                      <w:sz w:val="21"/>
                                    </w:rPr>
                                    <w:t>Colloquium</w:t>
                                  </w:r>
                                </w:p>
                                <w:p w14:paraId="31CB0640" w14:textId="2F15A8F9" w:rsidR="00312866" w:rsidRDefault="00312866" w:rsidP="001F72F3">
                                  <w:pPr>
                                    <w:pStyle w:val="TableParagraph"/>
                                    <w:spacing w:line="234" w:lineRule="exact"/>
                                    <w:ind w:left="720"/>
                                    <w:rPr>
                                      <w:sz w:val="21"/>
                                    </w:rPr>
                                  </w:pPr>
                                  <w:r>
                                    <w:rPr>
                                      <w:sz w:val="21"/>
                                    </w:rPr>
                                    <w:t xml:space="preserve">BCMB </w:t>
                                  </w:r>
                                  <w:r w:rsidR="00AF549D">
                                    <w:rPr>
                                      <w:sz w:val="21"/>
                                    </w:rPr>
                                    <w:t xml:space="preserve">614   </w:t>
                                  </w:r>
                                  <w:r w:rsidR="00AF549D" w:rsidRPr="007F3DF7">
                                    <w:t>Responsible Conduct of Research</w:t>
                                  </w:r>
                                  <w:r w:rsidR="00AF549D">
                                    <w:t xml:space="preserve">                  </w:t>
                                  </w:r>
                                </w:p>
                              </w:tc>
                              <w:tc>
                                <w:tcPr>
                                  <w:tcW w:w="1385" w:type="dxa"/>
                                </w:tcPr>
                                <w:p w14:paraId="316BDBE0" w14:textId="77777777" w:rsidR="005247D3" w:rsidRDefault="005247D3" w:rsidP="001F72F3">
                                  <w:pPr>
                                    <w:pStyle w:val="TableParagraph"/>
                                    <w:spacing w:line="234" w:lineRule="exact"/>
                                    <w:ind w:left="0" w:right="152"/>
                                    <w:jc w:val="right"/>
                                    <w:rPr>
                                      <w:sz w:val="21"/>
                                    </w:rPr>
                                  </w:pPr>
                                  <w:r>
                                    <w:rPr>
                                      <w:sz w:val="21"/>
                                    </w:rPr>
                                    <w:t>1</w:t>
                                  </w:r>
                                </w:p>
                                <w:p w14:paraId="074A47BF" w14:textId="6D001CDD" w:rsidR="00312866" w:rsidRDefault="00AF549D" w:rsidP="001F72F3">
                                  <w:pPr>
                                    <w:pStyle w:val="TableParagraph"/>
                                    <w:spacing w:line="234" w:lineRule="exact"/>
                                    <w:ind w:left="0" w:right="152"/>
                                    <w:jc w:val="right"/>
                                    <w:rPr>
                                      <w:sz w:val="21"/>
                                    </w:rPr>
                                  </w:pPr>
                                  <w:r>
                                    <w:rPr>
                                      <w:sz w:val="21"/>
                                    </w:rPr>
                                    <w:t>1</w:t>
                                  </w:r>
                                </w:p>
                                <w:p w14:paraId="54BB9FFD" w14:textId="557CD7B3" w:rsidR="004427F4" w:rsidRDefault="004427F4" w:rsidP="001F72F3">
                                  <w:pPr>
                                    <w:pStyle w:val="TableParagraph"/>
                                    <w:spacing w:line="234" w:lineRule="exact"/>
                                    <w:ind w:left="0" w:right="152"/>
                                    <w:jc w:val="right"/>
                                    <w:rPr>
                                      <w:sz w:val="21"/>
                                    </w:rPr>
                                  </w:pPr>
                                </w:p>
                              </w:tc>
                              <w:tc>
                                <w:tcPr>
                                  <w:tcW w:w="248" w:type="dxa"/>
                                </w:tcPr>
                                <w:p w14:paraId="3CF5857A" w14:textId="77777777" w:rsidR="005247D3" w:rsidRDefault="005247D3" w:rsidP="001F72F3">
                                  <w:pPr>
                                    <w:pStyle w:val="TableParagraph"/>
                                    <w:ind w:left="0"/>
                                    <w:rPr>
                                      <w:rFonts w:ascii="Times New Roman"/>
                                      <w:sz w:val="18"/>
                                    </w:rPr>
                                  </w:pPr>
                                </w:p>
                              </w:tc>
                            </w:tr>
                            <w:tr w:rsidR="00976287" w14:paraId="23572338" w14:textId="691B2FFA" w:rsidTr="00F82BE2">
                              <w:trPr>
                                <w:trHeight w:val="256"/>
                              </w:trPr>
                              <w:tc>
                                <w:tcPr>
                                  <w:tcW w:w="5393" w:type="dxa"/>
                                  <w:gridSpan w:val="2"/>
                                </w:tcPr>
                                <w:p w14:paraId="6DAA117B" w14:textId="0F42B39B" w:rsidR="00976287" w:rsidRPr="00684D1F" w:rsidRDefault="00976287" w:rsidP="00F82BE2">
                                  <w:pPr>
                                    <w:pStyle w:val="BodyText"/>
                                    <w:tabs>
                                      <w:tab w:val="left" w:pos="2159"/>
                                      <w:tab w:val="left" w:pos="6830"/>
                                    </w:tabs>
                                    <w:spacing w:before="101"/>
                                    <w:ind w:right="-1354"/>
                                    <w:rPr>
                                      <w:u w:val="single"/>
                                    </w:rPr>
                                  </w:pPr>
                                  <w:r w:rsidRPr="00684D1F">
                                    <w:rPr>
                                      <w:u w:val="single"/>
                                    </w:rPr>
                                    <w:t xml:space="preserve">Summer   </w:t>
                                  </w:r>
                                  <w:r w:rsidR="00EE5499" w:rsidRPr="00684D1F">
                                    <w:rPr>
                                      <w:u w:val="single"/>
                                    </w:rPr>
                                    <w:t xml:space="preserve">       </w:t>
                                  </w:r>
                                  <w:r w:rsidR="00A90D70" w:rsidRPr="00684D1F">
                                    <w:rPr>
                                      <w:u w:val="single"/>
                                    </w:rPr>
                                    <w:t xml:space="preserve">                                                                    </w:t>
                                  </w:r>
                                  <w:r w:rsidR="00684D1F">
                                    <w:rPr>
                                      <w:u w:val="single"/>
                                    </w:rPr>
                                    <w:t xml:space="preserve">                        </w:t>
                                  </w:r>
                                  <w:r w:rsidR="00A90D70" w:rsidRPr="00684D1F">
                                    <w:rPr>
                                      <w:u w:val="single"/>
                                    </w:rPr>
                                    <w:t xml:space="preserve">  </w:t>
                                  </w:r>
                                </w:p>
                              </w:tc>
                              <w:tc>
                                <w:tcPr>
                                  <w:tcW w:w="5393" w:type="dxa"/>
                                  <w:gridSpan w:val="3"/>
                                </w:tcPr>
                                <w:p w14:paraId="530C8514" w14:textId="73150F02" w:rsidR="00976287" w:rsidRPr="00684D1F" w:rsidRDefault="00A90D70" w:rsidP="004A42CD">
                                  <w:pPr>
                                    <w:pStyle w:val="BodyText"/>
                                    <w:tabs>
                                      <w:tab w:val="left" w:pos="2159"/>
                                      <w:tab w:val="left" w:pos="6830"/>
                                    </w:tabs>
                                    <w:spacing w:before="101"/>
                                    <w:ind w:right="-1354"/>
                                    <w:rPr>
                                      <w:u w:val="single"/>
                                    </w:rPr>
                                  </w:pPr>
                                  <w:r w:rsidRPr="00684D1F">
                                    <w:rPr>
                                      <w:u w:val="single"/>
                                    </w:rPr>
                                    <w:t xml:space="preserve">   </w:t>
                                  </w:r>
                                  <w:r w:rsidR="00684D1F">
                                    <w:rPr>
                                      <w:u w:val="single"/>
                                    </w:rPr>
                                    <w:t xml:space="preserve">                          </w:t>
                                  </w:r>
                                </w:p>
                              </w:tc>
                            </w:tr>
                            <w:tr w:rsidR="008D2FFD" w14:paraId="281E97D5" w14:textId="77777777" w:rsidTr="00F82BE2">
                              <w:trPr>
                                <w:trHeight w:val="256"/>
                              </w:trPr>
                              <w:tc>
                                <w:tcPr>
                                  <w:tcW w:w="5393" w:type="dxa"/>
                                  <w:gridSpan w:val="2"/>
                                </w:tcPr>
                                <w:p w14:paraId="6ED141EC" w14:textId="1BC0CD52" w:rsidR="008D2FFD" w:rsidRPr="00470843" w:rsidRDefault="008D2FFD" w:rsidP="004A42CD">
                                  <w:pPr>
                                    <w:pStyle w:val="BodyText"/>
                                    <w:tabs>
                                      <w:tab w:val="left" w:pos="2159"/>
                                      <w:tab w:val="left" w:pos="6830"/>
                                    </w:tabs>
                                    <w:spacing w:before="101"/>
                                    <w:ind w:right="-1354"/>
                                    <w:rPr>
                                      <w:u w:val="single"/>
                                    </w:rPr>
                                  </w:pPr>
                                  <w:r>
                                    <w:t xml:space="preserve">               </w:t>
                                  </w:r>
                                  <w:r w:rsidRPr="00EF38BF">
                                    <w:t>BCMB</w:t>
                                  </w:r>
                                  <w:r w:rsidRPr="00EF38BF">
                                    <w:rPr>
                                      <w:spacing w:val="-2"/>
                                    </w:rPr>
                                    <w:t xml:space="preserve"> </w:t>
                                  </w:r>
                                  <w:r w:rsidRPr="00EF38BF">
                                    <w:t>502</w:t>
                                  </w:r>
                                  <w:r>
                                    <w:t xml:space="preserve">    </w:t>
                                  </w:r>
                                  <w:r w:rsidRPr="00EF38BF">
                                    <w:t>Use</w:t>
                                  </w:r>
                                  <w:r w:rsidRPr="00EF38BF">
                                    <w:rPr>
                                      <w:spacing w:val="-2"/>
                                    </w:rPr>
                                    <w:t xml:space="preserve"> </w:t>
                                  </w:r>
                                  <w:r w:rsidRPr="00EF38BF">
                                    <w:t>of</w:t>
                                  </w:r>
                                  <w:r w:rsidRPr="00EF38BF">
                                    <w:rPr>
                                      <w:spacing w:val="-2"/>
                                    </w:rPr>
                                    <w:t xml:space="preserve"> </w:t>
                                  </w:r>
                                  <w:r w:rsidRPr="00EF38BF">
                                    <w:t>Facilities</w:t>
                                  </w:r>
                                  <w:r>
                                    <w:t xml:space="preserve">                      </w:t>
                                  </w:r>
                                </w:p>
                              </w:tc>
                              <w:tc>
                                <w:tcPr>
                                  <w:tcW w:w="5393" w:type="dxa"/>
                                  <w:gridSpan w:val="3"/>
                                </w:tcPr>
                                <w:p w14:paraId="6CDAFCBC" w14:textId="7441DEA9" w:rsidR="008D2FFD" w:rsidRPr="007F3DF7" w:rsidRDefault="008D2FFD" w:rsidP="004A42CD">
                                  <w:pPr>
                                    <w:pStyle w:val="BodyText"/>
                                    <w:tabs>
                                      <w:tab w:val="left" w:pos="2159"/>
                                      <w:tab w:val="left" w:pos="6830"/>
                                    </w:tabs>
                                    <w:spacing w:before="101"/>
                                    <w:ind w:right="-1354"/>
                                  </w:pPr>
                                  <w:r w:rsidRPr="007F3DF7">
                                    <w:t xml:space="preserve">                         3</w:t>
                                  </w:r>
                                </w:p>
                              </w:tc>
                            </w:tr>
                          </w:tbl>
                          <w:p w14:paraId="60EED869" w14:textId="6D60685B" w:rsidR="005247D3" w:rsidRDefault="005247D3">
                            <w:pPr>
                              <w:pStyle w:val="BodyText"/>
                            </w:pPr>
                          </w:p>
                        </w:txbxContent>
                      </wps:txbx>
                      <wps:bodyPr rot="0" vert="horz" wrap="square" lIns="0" tIns="0" rIns="0" bIns="0" anchor="t" anchorCtr="0" upright="1">
                        <a:noAutofit/>
                      </wps:bodyPr>
                    </wps:wsp>
                  </a:graphicData>
                </a:graphic>
              </wp:inline>
            </w:drawing>
          </mc:Choice>
          <mc:Fallback>
            <w:pict>
              <v:shapetype w14:anchorId="2971B87F" id="_x0000_t202" coordsize="21600,21600" o:spt="202" path="m,l,21600r21600,l21600,xe">
                <v:stroke joinstyle="miter"/>
                <v:path gradientshapeok="t" o:connecttype="rect"/>
              </v:shapetype>
              <v:shape id="docshape2" o:spid="_x0000_s1026" type="#_x0000_t202" style="width:455.95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" filled="f" stroked="f">
                <v:textbox inset="0,0,0,0">
                  <w:txbxContent>
                    <w:tbl>
                      <w:tblPr>
                        <w:tblW w:w="10786" w:type="dxa"/>
                        <w:tblInd w:w="7" w:type="dxa"/>
                        <w:tblLayout w:type="fixed"/>
                        <w:tblCellMar>
                          <w:left w:w="0" w:type="dxa"/>
                          <w:right w:w="0" w:type="dxa"/>
                        </w:tblCellMar>
                        <w:tblLook w:val="01E0" w:firstRow="1" w:lastRow="1" w:firstColumn="1" w:lastColumn="1" w:noHBand="0" w:noVBand="0"/>
                      </w:tblPr>
                      <w:tblGrid>
                        <w:gridCol w:w="1825"/>
                        <w:gridCol w:w="3568"/>
                        <w:gridCol w:w="1385"/>
                        <w:gridCol w:w="248"/>
                        <w:gridCol w:w="3760"/>
                      </w:tblGrid>
                      <w:tr w:rsidR="005247D3" w14:paraId="2696C0BA" w14:textId="77777777" w:rsidTr="00F82BE2">
                        <w:trPr>
                          <w:gridAfter w:val="1"/>
                          <w:wAfter w:w="3760" w:type="dxa"/>
                          <w:trHeight w:val="250"/>
                        </w:trPr>
                        <w:tc>
                          <w:tcPr>
                            <w:tcW w:w="1825" w:type="dxa"/>
                            <w:tcBorders>
                              <w:bottom w:val="single" w:sz="6" w:space="0" w:color="000000"/>
                            </w:tcBorders>
                          </w:tcPr>
                          <w:p w14:paraId="39F84943" w14:textId="06D0C649" w:rsidR="005247D3" w:rsidRDefault="005247D3">
                            <w:pPr>
                              <w:pStyle w:val="TableParagraph"/>
                              <w:spacing w:before="1" w:line="204" w:lineRule="exact"/>
                              <w:ind w:left="0"/>
                              <w:rPr>
                                <w:sz w:val="21"/>
                              </w:rPr>
                            </w:pPr>
                            <w:r>
                              <w:rPr>
                                <w:sz w:val="21"/>
                              </w:rPr>
                              <w:t>Fall</w:t>
                            </w:r>
                          </w:p>
                        </w:tc>
                        <w:tc>
                          <w:tcPr>
                            <w:tcW w:w="3568" w:type="dxa"/>
                            <w:tcBorders>
                              <w:bottom w:val="single" w:sz="6" w:space="0" w:color="000000"/>
                            </w:tcBorders>
                          </w:tcPr>
                          <w:p w14:paraId="051F674F" w14:textId="77777777" w:rsidR="005247D3" w:rsidRDefault="005247D3" w:rsidP="00EE5499">
                            <w:pPr>
                              <w:pStyle w:val="TableParagraph"/>
                              <w:spacing w:before="1" w:line="204" w:lineRule="exact"/>
                              <w:rPr>
                                <w:sz w:val="21"/>
                              </w:rPr>
                            </w:pPr>
                            <w:r>
                              <w:rPr>
                                <w:sz w:val="21"/>
                              </w:rPr>
                              <w:t>Course</w:t>
                            </w:r>
                          </w:p>
                        </w:tc>
                        <w:tc>
                          <w:tcPr>
                            <w:tcW w:w="1633" w:type="dxa"/>
                            <w:gridSpan w:val="2"/>
                            <w:tcBorders>
                              <w:bottom w:val="single" w:sz="6" w:space="0" w:color="000000"/>
                            </w:tcBorders>
                          </w:tcPr>
                          <w:p w14:paraId="20CAFE9E" w14:textId="305E7D44" w:rsidR="005247D3" w:rsidRDefault="007F3DF7" w:rsidP="007F3DF7">
                            <w:pPr>
                              <w:pStyle w:val="TableParagraph"/>
                              <w:spacing w:before="1" w:line="204" w:lineRule="exact"/>
                              <w:ind w:right="-15"/>
                              <w:rPr>
                                <w:sz w:val="21"/>
                              </w:rPr>
                            </w:pPr>
                            <w:r>
                              <w:rPr>
                                <w:sz w:val="21"/>
                              </w:rPr>
                              <w:t xml:space="preserve">  </w:t>
                            </w:r>
                            <w:r w:rsidR="005247D3">
                              <w:rPr>
                                <w:sz w:val="21"/>
                              </w:rPr>
                              <w:t>#</w:t>
                            </w:r>
                            <w:r w:rsidR="005247D3">
                              <w:rPr>
                                <w:spacing w:val="-3"/>
                                <w:sz w:val="21"/>
                              </w:rPr>
                              <w:t xml:space="preserve"> </w:t>
                            </w:r>
                            <w:r w:rsidR="005247D3">
                              <w:rPr>
                                <w:sz w:val="21"/>
                              </w:rPr>
                              <w:t>credit</w:t>
                            </w:r>
                            <w:r w:rsidR="005247D3">
                              <w:rPr>
                                <w:spacing w:val="-2"/>
                                <w:sz w:val="21"/>
                              </w:rPr>
                              <w:t xml:space="preserve"> </w:t>
                            </w:r>
                            <w:r w:rsidR="005247D3">
                              <w:rPr>
                                <w:sz w:val="21"/>
                              </w:rPr>
                              <w:t>hours</w:t>
                            </w:r>
                          </w:p>
                        </w:tc>
                      </w:tr>
                      <w:tr w:rsidR="005247D3" w14:paraId="7938F556" w14:textId="77777777" w:rsidTr="00F82BE2">
                        <w:trPr>
                          <w:gridAfter w:val="1"/>
                          <w:wAfter w:w="3760" w:type="dxa"/>
                          <w:trHeight w:val="245"/>
                        </w:trPr>
                        <w:tc>
                          <w:tcPr>
                            <w:tcW w:w="1825" w:type="dxa"/>
                            <w:tcBorders>
                              <w:top w:val="single" w:sz="6" w:space="0" w:color="000000"/>
                            </w:tcBorders>
                          </w:tcPr>
                          <w:p w14:paraId="006C646F" w14:textId="52E0ABB2" w:rsidR="005247D3" w:rsidRDefault="005247D3" w:rsidP="003703BA">
                            <w:pPr>
                              <w:pStyle w:val="TableParagraph"/>
                              <w:spacing w:before="15" w:line="235" w:lineRule="exact"/>
                              <w:ind w:left="0" w:right="213"/>
                              <w:jc w:val="right"/>
                              <w:rPr>
                                <w:sz w:val="21"/>
                              </w:rPr>
                            </w:pPr>
                            <w:r>
                              <w:rPr>
                                <w:sz w:val="21"/>
                              </w:rPr>
                              <w:t>BCMB</w:t>
                            </w:r>
                            <w:r>
                              <w:rPr>
                                <w:spacing w:val="45"/>
                                <w:sz w:val="21"/>
                              </w:rPr>
                              <w:t xml:space="preserve"> </w:t>
                            </w:r>
                            <w:r>
                              <w:rPr>
                                <w:sz w:val="21"/>
                              </w:rPr>
                              <w:t>511</w:t>
                            </w:r>
                          </w:p>
                        </w:tc>
                        <w:tc>
                          <w:tcPr>
                            <w:tcW w:w="3568" w:type="dxa"/>
                            <w:tcBorders>
                              <w:top w:val="single" w:sz="6" w:space="0" w:color="000000"/>
                            </w:tcBorders>
                          </w:tcPr>
                          <w:p w14:paraId="5955A707" w14:textId="1027A14F" w:rsidR="005247D3" w:rsidRDefault="005247D3" w:rsidP="00FC73E5">
                            <w:pPr>
                              <w:pStyle w:val="TableParagraph"/>
                              <w:spacing w:before="15" w:line="235" w:lineRule="exact"/>
                              <w:rPr>
                                <w:sz w:val="21"/>
                              </w:rPr>
                            </w:pPr>
                            <w:r>
                              <w:rPr>
                                <w:sz w:val="21"/>
                              </w:rPr>
                              <w:t>Advanced</w:t>
                            </w:r>
                            <w:r>
                              <w:rPr>
                                <w:spacing w:val="-4"/>
                                <w:sz w:val="21"/>
                              </w:rPr>
                              <w:t xml:space="preserve"> </w:t>
                            </w:r>
                            <w:r>
                              <w:rPr>
                                <w:sz w:val="21"/>
                              </w:rPr>
                              <w:t>Protein</w:t>
                            </w:r>
                            <w:r>
                              <w:rPr>
                                <w:spacing w:val="-3"/>
                                <w:sz w:val="21"/>
                              </w:rPr>
                              <w:t xml:space="preserve"> </w:t>
                            </w:r>
                            <w:r>
                              <w:rPr>
                                <w:sz w:val="21"/>
                              </w:rPr>
                              <w:t>Chemistry</w:t>
                            </w:r>
                            <w:r>
                              <w:rPr>
                                <w:spacing w:val="-4"/>
                                <w:sz w:val="21"/>
                              </w:rPr>
                              <w:t xml:space="preserve"> </w:t>
                            </w:r>
                            <w:r>
                              <w:rPr>
                                <w:sz w:val="21"/>
                              </w:rPr>
                              <w:t>&amp;</w:t>
                            </w:r>
                            <w:r>
                              <w:rPr>
                                <w:spacing w:val="-3"/>
                                <w:sz w:val="21"/>
                              </w:rPr>
                              <w:t xml:space="preserve"> </w:t>
                            </w:r>
                            <w:r>
                              <w:rPr>
                                <w:sz w:val="21"/>
                              </w:rPr>
                              <w:t>Cellular</w:t>
                            </w:r>
                            <w:r>
                              <w:rPr>
                                <w:spacing w:val="-3"/>
                                <w:sz w:val="21"/>
                              </w:rPr>
                              <w:t xml:space="preserve"> </w:t>
                            </w:r>
                            <w:r>
                              <w:rPr>
                                <w:sz w:val="21"/>
                              </w:rPr>
                              <w:t>Biology</w:t>
                            </w:r>
                          </w:p>
                        </w:tc>
                        <w:tc>
                          <w:tcPr>
                            <w:tcW w:w="1633" w:type="dxa"/>
                            <w:gridSpan w:val="2"/>
                            <w:tcBorders>
                              <w:top w:val="single" w:sz="6" w:space="0" w:color="000000"/>
                            </w:tcBorders>
                          </w:tcPr>
                          <w:p w14:paraId="45F593EE" w14:textId="5B641EC7" w:rsidR="005247D3" w:rsidRDefault="005247D3" w:rsidP="001F72F3">
                            <w:pPr>
                              <w:pStyle w:val="TableParagraph"/>
                              <w:spacing w:before="15" w:line="235" w:lineRule="exact"/>
                              <w:ind w:left="0" w:right="396"/>
                              <w:jc w:val="right"/>
                              <w:rPr>
                                <w:sz w:val="21"/>
                              </w:rPr>
                            </w:pPr>
                            <w:r>
                              <w:rPr>
                                <w:sz w:val="21"/>
                              </w:rPr>
                              <w:t>3</w:t>
                            </w:r>
                          </w:p>
                        </w:tc>
                      </w:tr>
                      <w:tr w:rsidR="005247D3" w14:paraId="3EC91F02" w14:textId="77777777" w:rsidTr="00F82BE2">
                        <w:trPr>
                          <w:gridAfter w:val="1"/>
                          <w:wAfter w:w="3760" w:type="dxa"/>
                          <w:trHeight w:val="256"/>
                        </w:trPr>
                        <w:tc>
                          <w:tcPr>
                            <w:tcW w:w="1825" w:type="dxa"/>
                          </w:tcPr>
                          <w:p w14:paraId="1928E951" w14:textId="2AFD9249" w:rsidR="005247D3" w:rsidRDefault="005247D3" w:rsidP="001F72F3">
                            <w:pPr>
                              <w:pStyle w:val="TableParagraph"/>
                              <w:spacing w:line="237" w:lineRule="exact"/>
                              <w:ind w:left="0" w:right="168"/>
                              <w:jc w:val="right"/>
                              <w:rPr>
                                <w:sz w:val="21"/>
                              </w:rPr>
                            </w:pPr>
                            <w:r>
                              <w:rPr>
                                <w:sz w:val="21"/>
                              </w:rPr>
                              <w:t>BCMB</w:t>
                            </w:r>
                            <w:r>
                              <w:rPr>
                                <w:spacing w:val="45"/>
                                <w:sz w:val="21"/>
                              </w:rPr>
                              <w:t xml:space="preserve"> </w:t>
                            </w:r>
                            <w:r>
                              <w:rPr>
                                <w:sz w:val="21"/>
                              </w:rPr>
                              <w:t>515</w:t>
                            </w:r>
                          </w:p>
                        </w:tc>
                        <w:tc>
                          <w:tcPr>
                            <w:tcW w:w="3568" w:type="dxa"/>
                          </w:tcPr>
                          <w:p w14:paraId="518B92AE" w14:textId="5CE1B3C3" w:rsidR="005247D3" w:rsidRDefault="005247D3" w:rsidP="001F72F3">
                            <w:pPr>
                              <w:pStyle w:val="TableParagraph"/>
                              <w:spacing w:line="237" w:lineRule="exact"/>
                              <w:ind w:left="66"/>
                              <w:rPr>
                                <w:sz w:val="21"/>
                              </w:rPr>
                            </w:pPr>
                            <w:r>
                              <w:rPr>
                                <w:sz w:val="21"/>
                              </w:rPr>
                              <w:t>Experimental</w:t>
                            </w:r>
                            <w:r>
                              <w:rPr>
                                <w:spacing w:val="-4"/>
                                <w:sz w:val="21"/>
                              </w:rPr>
                              <w:t xml:space="preserve"> </w:t>
                            </w:r>
                            <w:r>
                              <w:rPr>
                                <w:sz w:val="21"/>
                              </w:rPr>
                              <w:t>Techniques</w:t>
                            </w:r>
                            <w:r>
                              <w:rPr>
                                <w:spacing w:val="-3"/>
                                <w:sz w:val="21"/>
                              </w:rPr>
                              <w:t xml:space="preserve"> </w:t>
                            </w:r>
                            <w:r>
                              <w:rPr>
                                <w:sz w:val="21"/>
                              </w:rPr>
                              <w:t>I</w:t>
                            </w:r>
                          </w:p>
                        </w:tc>
                        <w:tc>
                          <w:tcPr>
                            <w:tcW w:w="1633" w:type="dxa"/>
                            <w:gridSpan w:val="2"/>
                          </w:tcPr>
                          <w:p w14:paraId="7286F746" w14:textId="59BA3759" w:rsidR="005247D3" w:rsidRDefault="005247D3" w:rsidP="001F72F3">
                            <w:pPr>
                              <w:pStyle w:val="TableParagraph"/>
                              <w:spacing w:line="237" w:lineRule="exact"/>
                              <w:ind w:left="0" w:right="396"/>
                              <w:jc w:val="right"/>
                              <w:rPr>
                                <w:sz w:val="21"/>
                              </w:rPr>
                            </w:pPr>
                            <w:r>
                              <w:rPr>
                                <w:sz w:val="21"/>
                              </w:rPr>
                              <w:t>3</w:t>
                            </w:r>
                          </w:p>
                        </w:tc>
                      </w:tr>
                      <w:tr w:rsidR="005247D3" w14:paraId="161150F7" w14:textId="77777777" w:rsidTr="00F82BE2">
                        <w:trPr>
                          <w:gridAfter w:val="1"/>
                          <w:wAfter w:w="3760" w:type="dxa"/>
                          <w:trHeight w:val="256"/>
                        </w:trPr>
                        <w:tc>
                          <w:tcPr>
                            <w:tcW w:w="1825" w:type="dxa"/>
                          </w:tcPr>
                          <w:p w14:paraId="44B75CD4" w14:textId="57EA46AB" w:rsidR="005247D3" w:rsidRDefault="005247D3" w:rsidP="001F72F3">
                            <w:pPr>
                              <w:pStyle w:val="TableParagraph"/>
                              <w:spacing w:before="2" w:line="235" w:lineRule="exact"/>
                              <w:ind w:left="0" w:right="168"/>
                              <w:jc w:val="right"/>
                              <w:rPr>
                                <w:sz w:val="21"/>
                              </w:rPr>
                            </w:pPr>
                            <w:r>
                              <w:rPr>
                                <w:sz w:val="21"/>
                              </w:rPr>
                              <w:t>BCMB</w:t>
                            </w:r>
                            <w:r>
                              <w:rPr>
                                <w:spacing w:val="45"/>
                                <w:sz w:val="21"/>
                              </w:rPr>
                              <w:t xml:space="preserve"> </w:t>
                            </w:r>
                            <w:r>
                              <w:rPr>
                                <w:sz w:val="21"/>
                              </w:rPr>
                              <w:t>516</w:t>
                            </w:r>
                          </w:p>
                        </w:tc>
                        <w:tc>
                          <w:tcPr>
                            <w:tcW w:w="3568" w:type="dxa"/>
                          </w:tcPr>
                          <w:p w14:paraId="49710755" w14:textId="1270928C" w:rsidR="005247D3" w:rsidRDefault="005247D3" w:rsidP="001F72F3">
                            <w:pPr>
                              <w:pStyle w:val="TableParagraph"/>
                              <w:spacing w:before="2" w:line="235" w:lineRule="exact"/>
                              <w:ind w:left="66"/>
                              <w:rPr>
                                <w:sz w:val="21"/>
                              </w:rPr>
                            </w:pPr>
                            <w:r>
                              <w:rPr>
                                <w:sz w:val="21"/>
                              </w:rPr>
                              <w:t>Experimental</w:t>
                            </w:r>
                            <w:r>
                              <w:rPr>
                                <w:spacing w:val="-4"/>
                                <w:sz w:val="21"/>
                              </w:rPr>
                              <w:t xml:space="preserve"> </w:t>
                            </w:r>
                            <w:r>
                              <w:rPr>
                                <w:sz w:val="21"/>
                              </w:rPr>
                              <w:t>Techniques</w:t>
                            </w:r>
                            <w:r>
                              <w:rPr>
                                <w:spacing w:val="-3"/>
                                <w:sz w:val="21"/>
                              </w:rPr>
                              <w:t xml:space="preserve"> </w:t>
                            </w:r>
                            <w:r>
                              <w:rPr>
                                <w:sz w:val="21"/>
                              </w:rPr>
                              <w:t>II</w:t>
                            </w:r>
                            <w:r w:rsidR="00BE46AE">
                              <w:rPr>
                                <w:sz w:val="21"/>
                              </w:rPr>
                              <w:t xml:space="preserve"> (lab rotation)</w:t>
                            </w:r>
                          </w:p>
                        </w:tc>
                        <w:tc>
                          <w:tcPr>
                            <w:tcW w:w="1633" w:type="dxa"/>
                            <w:gridSpan w:val="2"/>
                          </w:tcPr>
                          <w:p w14:paraId="10332B50" w14:textId="6755BC4B" w:rsidR="005247D3" w:rsidRDefault="005247D3" w:rsidP="001F72F3">
                            <w:pPr>
                              <w:pStyle w:val="TableParagraph"/>
                              <w:spacing w:before="2" w:line="235" w:lineRule="exact"/>
                              <w:ind w:left="0" w:right="396"/>
                              <w:jc w:val="right"/>
                              <w:rPr>
                                <w:sz w:val="21"/>
                              </w:rPr>
                            </w:pPr>
                            <w:r>
                              <w:rPr>
                                <w:sz w:val="21"/>
                              </w:rPr>
                              <w:t>2</w:t>
                            </w:r>
                          </w:p>
                        </w:tc>
                      </w:tr>
                      <w:tr w:rsidR="005247D3" w14:paraId="3FA6C060" w14:textId="77777777" w:rsidTr="00F82BE2">
                        <w:trPr>
                          <w:gridAfter w:val="1"/>
                          <w:wAfter w:w="3760" w:type="dxa"/>
                          <w:trHeight w:val="256"/>
                        </w:trPr>
                        <w:tc>
                          <w:tcPr>
                            <w:tcW w:w="1825" w:type="dxa"/>
                          </w:tcPr>
                          <w:p w14:paraId="315BD059" w14:textId="5F256DE0" w:rsidR="005247D3" w:rsidRDefault="005247D3" w:rsidP="001F72F3">
                            <w:pPr>
                              <w:pStyle w:val="TableParagraph"/>
                              <w:spacing w:line="237" w:lineRule="exact"/>
                              <w:ind w:left="0" w:right="168"/>
                              <w:jc w:val="right"/>
                              <w:rPr>
                                <w:sz w:val="21"/>
                              </w:rPr>
                            </w:pPr>
                            <w:r>
                              <w:rPr>
                                <w:sz w:val="21"/>
                              </w:rPr>
                              <w:t>BCMB</w:t>
                            </w:r>
                            <w:r>
                              <w:rPr>
                                <w:spacing w:val="45"/>
                                <w:sz w:val="21"/>
                              </w:rPr>
                              <w:t xml:space="preserve"> </w:t>
                            </w:r>
                            <w:r>
                              <w:rPr>
                                <w:sz w:val="21"/>
                              </w:rPr>
                              <w:t>601</w:t>
                            </w:r>
                          </w:p>
                        </w:tc>
                        <w:tc>
                          <w:tcPr>
                            <w:tcW w:w="3568" w:type="dxa"/>
                          </w:tcPr>
                          <w:p w14:paraId="2A54BE26" w14:textId="39F5020B" w:rsidR="005247D3" w:rsidRDefault="005247D3" w:rsidP="001F72F3">
                            <w:pPr>
                              <w:pStyle w:val="TableParagraph"/>
                              <w:spacing w:line="237" w:lineRule="exact"/>
                              <w:ind w:left="66"/>
                              <w:rPr>
                                <w:sz w:val="21"/>
                              </w:rPr>
                            </w:pPr>
                            <w:r>
                              <w:rPr>
                                <w:sz w:val="21"/>
                              </w:rPr>
                              <w:t>Departmental</w:t>
                            </w:r>
                            <w:r>
                              <w:rPr>
                                <w:spacing w:val="-4"/>
                                <w:sz w:val="21"/>
                              </w:rPr>
                              <w:t xml:space="preserve"> </w:t>
                            </w:r>
                            <w:r>
                              <w:rPr>
                                <w:sz w:val="21"/>
                              </w:rPr>
                              <w:t>Seminar</w:t>
                            </w:r>
                          </w:p>
                        </w:tc>
                        <w:tc>
                          <w:tcPr>
                            <w:tcW w:w="1633" w:type="dxa"/>
                            <w:gridSpan w:val="2"/>
                          </w:tcPr>
                          <w:p w14:paraId="100F8D27" w14:textId="075C2768" w:rsidR="005247D3" w:rsidRDefault="005247D3" w:rsidP="001F72F3">
                            <w:pPr>
                              <w:pStyle w:val="TableParagraph"/>
                              <w:spacing w:line="237" w:lineRule="exact"/>
                              <w:ind w:left="0" w:right="396"/>
                              <w:jc w:val="right"/>
                              <w:rPr>
                                <w:sz w:val="21"/>
                              </w:rPr>
                            </w:pPr>
                            <w:r>
                              <w:rPr>
                                <w:sz w:val="21"/>
                              </w:rPr>
                              <w:t>1</w:t>
                            </w:r>
                          </w:p>
                        </w:tc>
                      </w:tr>
                      <w:tr w:rsidR="005247D3" w14:paraId="15E94860" w14:textId="77777777" w:rsidTr="00F82BE2">
                        <w:trPr>
                          <w:gridAfter w:val="1"/>
                          <w:wAfter w:w="3760" w:type="dxa"/>
                          <w:trHeight w:val="256"/>
                        </w:trPr>
                        <w:tc>
                          <w:tcPr>
                            <w:tcW w:w="1825" w:type="dxa"/>
                          </w:tcPr>
                          <w:p w14:paraId="7B2EE6FB" w14:textId="7560783A" w:rsidR="005247D3" w:rsidRDefault="005247D3" w:rsidP="001F72F3">
                            <w:pPr>
                              <w:pStyle w:val="TableParagraph"/>
                              <w:spacing w:before="2" w:line="235" w:lineRule="exact"/>
                              <w:ind w:left="0" w:right="168"/>
                              <w:jc w:val="right"/>
                              <w:rPr>
                                <w:sz w:val="21"/>
                              </w:rPr>
                            </w:pPr>
                            <w:r>
                              <w:rPr>
                                <w:sz w:val="21"/>
                              </w:rPr>
                              <w:t>BCMB</w:t>
                            </w:r>
                            <w:r>
                              <w:rPr>
                                <w:spacing w:val="45"/>
                                <w:sz w:val="21"/>
                              </w:rPr>
                              <w:t xml:space="preserve"> </w:t>
                            </w:r>
                            <w:r>
                              <w:rPr>
                                <w:sz w:val="21"/>
                              </w:rPr>
                              <w:t>603</w:t>
                            </w:r>
                          </w:p>
                        </w:tc>
                        <w:tc>
                          <w:tcPr>
                            <w:tcW w:w="3568" w:type="dxa"/>
                          </w:tcPr>
                          <w:p w14:paraId="51602FA8" w14:textId="10F132CC" w:rsidR="005247D3" w:rsidRDefault="005247D3" w:rsidP="001F72F3">
                            <w:pPr>
                              <w:pStyle w:val="TableParagraph"/>
                              <w:spacing w:before="2" w:line="235" w:lineRule="exact"/>
                              <w:ind w:left="66"/>
                              <w:rPr>
                                <w:sz w:val="21"/>
                              </w:rPr>
                            </w:pPr>
                            <w:r>
                              <w:rPr>
                                <w:sz w:val="21"/>
                              </w:rPr>
                              <w:t>Graduate</w:t>
                            </w:r>
                            <w:r>
                              <w:rPr>
                                <w:spacing w:val="-4"/>
                                <w:sz w:val="21"/>
                              </w:rPr>
                              <w:t xml:space="preserve"> </w:t>
                            </w:r>
                            <w:r>
                              <w:rPr>
                                <w:sz w:val="21"/>
                              </w:rPr>
                              <w:t>Research</w:t>
                            </w:r>
                            <w:r>
                              <w:rPr>
                                <w:spacing w:val="-4"/>
                                <w:sz w:val="21"/>
                              </w:rPr>
                              <w:t xml:space="preserve"> </w:t>
                            </w:r>
                            <w:r>
                              <w:rPr>
                                <w:sz w:val="21"/>
                              </w:rPr>
                              <w:t>Colloquium</w:t>
                            </w:r>
                          </w:p>
                        </w:tc>
                        <w:tc>
                          <w:tcPr>
                            <w:tcW w:w="1633" w:type="dxa"/>
                            <w:gridSpan w:val="2"/>
                          </w:tcPr>
                          <w:p w14:paraId="72111F43" w14:textId="10367AFA" w:rsidR="005247D3" w:rsidRDefault="005247D3" w:rsidP="001F72F3">
                            <w:pPr>
                              <w:pStyle w:val="TableParagraph"/>
                              <w:spacing w:before="2" w:line="235" w:lineRule="exact"/>
                              <w:ind w:left="0" w:right="396"/>
                              <w:jc w:val="right"/>
                              <w:rPr>
                                <w:sz w:val="21"/>
                              </w:rPr>
                            </w:pPr>
                            <w:r>
                              <w:rPr>
                                <w:sz w:val="21"/>
                              </w:rPr>
                              <w:t>1</w:t>
                            </w:r>
                          </w:p>
                        </w:tc>
                      </w:tr>
                      <w:tr w:rsidR="005247D3" w14:paraId="500845F9" w14:textId="77777777" w:rsidTr="00F82BE2">
                        <w:trPr>
                          <w:gridAfter w:val="1"/>
                          <w:wAfter w:w="3760" w:type="dxa"/>
                          <w:trHeight w:val="259"/>
                        </w:trPr>
                        <w:tc>
                          <w:tcPr>
                            <w:tcW w:w="7026" w:type="dxa"/>
                            <w:gridSpan w:val="4"/>
                          </w:tcPr>
                          <w:p w14:paraId="047678E3" w14:textId="7AC26FD6" w:rsidR="005247D3" w:rsidRDefault="005247D3" w:rsidP="00F82BE2">
                            <w:pPr>
                              <w:pStyle w:val="TableParagraph"/>
                              <w:tabs>
                                <w:tab w:val="right" w:pos="7306"/>
                              </w:tabs>
                              <w:spacing w:before="2" w:line="237" w:lineRule="exact"/>
                              <w:ind w:left="0"/>
                              <w:rPr>
                                <w:sz w:val="21"/>
                              </w:rPr>
                            </w:pPr>
                          </w:p>
                        </w:tc>
                      </w:tr>
                      <w:tr w:rsidR="005247D3" w14:paraId="6003D250" w14:textId="77777777" w:rsidTr="00F82BE2">
                        <w:trPr>
                          <w:gridAfter w:val="1"/>
                          <w:wAfter w:w="3760" w:type="dxa"/>
                          <w:trHeight w:val="501"/>
                        </w:trPr>
                        <w:tc>
                          <w:tcPr>
                            <w:tcW w:w="5393" w:type="dxa"/>
                            <w:gridSpan w:val="2"/>
                            <w:tcBorders>
                              <w:bottom w:val="single" w:sz="6" w:space="0" w:color="000000"/>
                            </w:tcBorders>
                          </w:tcPr>
                          <w:p w14:paraId="6871536C" w14:textId="77777777" w:rsidR="005247D3" w:rsidRDefault="005247D3" w:rsidP="001F72F3">
                            <w:pPr>
                              <w:pStyle w:val="TableParagraph"/>
                              <w:spacing w:before="7"/>
                              <w:ind w:left="0"/>
                              <w:rPr>
                                <w:sz w:val="20"/>
                              </w:rPr>
                            </w:pPr>
                          </w:p>
                          <w:p w14:paraId="5E9A3AA3" w14:textId="1253900D" w:rsidR="005247D3" w:rsidRDefault="005247D3" w:rsidP="001F72F3">
                            <w:pPr>
                              <w:pStyle w:val="TableParagraph"/>
                              <w:tabs>
                                <w:tab w:val="left" w:pos="1439"/>
                              </w:tabs>
                              <w:spacing w:before="1" w:line="204" w:lineRule="exact"/>
                              <w:ind w:left="0"/>
                              <w:rPr>
                                <w:sz w:val="21"/>
                              </w:rPr>
                            </w:pPr>
                            <w:r>
                              <w:rPr>
                                <w:sz w:val="21"/>
                              </w:rPr>
                              <w:t>Spring</w:t>
                            </w:r>
                            <w:r>
                              <w:rPr>
                                <w:sz w:val="21"/>
                              </w:rPr>
                              <w:tab/>
                            </w:r>
                          </w:p>
                        </w:tc>
                        <w:tc>
                          <w:tcPr>
                            <w:tcW w:w="1385" w:type="dxa"/>
                            <w:tcBorders>
                              <w:bottom w:val="single" w:sz="6" w:space="0" w:color="000000"/>
                            </w:tcBorders>
                          </w:tcPr>
                          <w:p w14:paraId="5DC86856" w14:textId="77777777" w:rsidR="005247D3" w:rsidRDefault="005247D3" w:rsidP="001F72F3">
                            <w:pPr>
                              <w:pStyle w:val="TableParagraph"/>
                              <w:spacing w:before="7"/>
                              <w:ind w:left="0"/>
                              <w:rPr>
                                <w:sz w:val="20"/>
                              </w:rPr>
                            </w:pPr>
                          </w:p>
                          <w:p w14:paraId="6C57A55F" w14:textId="3C2DD470" w:rsidR="005247D3" w:rsidRDefault="005247D3" w:rsidP="001F72F3">
                            <w:pPr>
                              <w:pStyle w:val="TableParagraph"/>
                              <w:spacing w:before="1" w:line="204" w:lineRule="exact"/>
                              <w:ind w:left="205" w:right="-15"/>
                              <w:rPr>
                                <w:sz w:val="21"/>
                              </w:rPr>
                            </w:pPr>
                          </w:p>
                        </w:tc>
                        <w:tc>
                          <w:tcPr>
                            <w:tcW w:w="248" w:type="dxa"/>
                          </w:tcPr>
                          <w:p w14:paraId="7970308F" w14:textId="77777777" w:rsidR="005247D3" w:rsidRDefault="005247D3" w:rsidP="001F72F3">
                            <w:pPr>
                              <w:pStyle w:val="TableParagraph"/>
                              <w:ind w:left="0"/>
                              <w:rPr>
                                <w:rFonts w:ascii="Times New Roman"/>
                                <w:sz w:val="20"/>
                              </w:rPr>
                            </w:pPr>
                          </w:p>
                        </w:tc>
                      </w:tr>
                      <w:tr w:rsidR="005247D3" w14:paraId="7E45C170" w14:textId="77777777" w:rsidTr="00F82BE2">
                        <w:trPr>
                          <w:gridAfter w:val="1"/>
                          <w:wAfter w:w="3760" w:type="dxa"/>
                          <w:trHeight w:val="249"/>
                        </w:trPr>
                        <w:tc>
                          <w:tcPr>
                            <w:tcW w:w="5393" w:type="dxa"/>
                            <w:gridSpan w:val="2"/>
                            <w:tcBorders>
                              <w:top w:val="single" w:sz="6" w:space="0" w:color="000000"/>
                            </w:tcBorders>
                          </w:tcPr>
                          <w:p w14:paraId="0DA8245A" w14:textId="4B06B802" w:rsidR="005247D3" w:rsidRDefault="005247D3" w:rsidP="001F72F3">
                            <w:pPr>
                              <w:pStyle w:val="TableParagraph"/>
                              <w:spacing w:before="20" w:line="235" w:lineRule="exact"/>
                              <w:ind w:left="720"/>
                              <w:rPr>
                                <w:sz w:val="21"/>
                              </w:rPr>
                            </w:pPr>
                            <w:r>
                              <w:rPr>
                                <w:sz w:val="21"/>
                              </w:rPr>
                              <w:t>BCMB 512</w:t>
                            </w:r>
                            <w:r>
                              <w:rPr>
                                <w:spacing w:val="91"/>
                                <w:sz w:val="21"/>
                              </w:rPr>
                              <w:t xml:space="preserve"> </w:t>
                            </w:r>
                            <w:r>
                              <w:rPr>
                                <w:sz w:val="21"/>
                              </w:rPr>
                              <w:t>Advanced</w:t>
                            </w:r>
                            <w:r>
                              <w:rPr>
                                <w:spacing w:val="-2"/>
                                <w:sz w:val="21"/>
                              </w:rPr>
                              <w:t xml:space="preserve"> </w:t>
                            </w:r>
                            <w:r>
                              <w:rPr>
                                <w:sz w:val="21"/>
                              </w:rPr>
                              <w:t>Molecular</w:t>
                            </w:r>
                            <w:r>
                              <w:rPr>
                                <w:spacing w:val="-2"/>
                                <w:sz w:val="21"/>
                              </w:rPr>
                              <w:t xml:space="preserve"> </w:t>
                            </w:r>
                            <w:r>
                              <w:rPr>
                                <w:sz w:val="21"/>
                              </w:rPr>
                              <w:t>Biology</w:t>
                            </w:r>
                          </w:p>
                        </w:tc>
                        <w:tc>
                          <w:tcPr>
                            <w:tcW w:w="1385" w:type="dxa"/>
                            <w:tcBorders>
                              <w:top w:val="single" w:sz="6" w:space="0" w:color="000000"/>
                            </w:tcBorders>
                          </w:tcPr>
                          <w:p w14:paraId="068749A5" w14:textId="77777777" w:rsidR="005247D3" w:rsidRDefault="005247D3" w:rsidP="001F72F3">
                            <w:pPr>
                              <w:pStyle w:val="TableParagraph"/>
                              <w:spacing w:before="20" w:line="235" w:lineRule="exact"/>
                              <w:ind w:left="0" w:right="152"/>
                              <w:jc w:val="right"/>
                              <w:rPr>
                                <w:sz w:val="21"/>
                              </w:rPr>
                            </w:pPr>
                            <w:r>
                              <w:rPr>
                                <w:sz w:val="21"/>
                              </w:rPr>
                              <w:t>3</w:t>
                            </w:r>
                          </w:p>
                        </w:tc>
                        <w:tc>
                          <w:tcPr>
                            <w:tcW w:w="248" w:type="dxa"/>
                          </w:tcPr>
                          <w:p w14:paraId="0F20F438" w14:textId="77777777" w:rsidR="005247D3" w:rsidRDefault="005247D3" w:rsidP="001F72F3">
                            <w:pPr>
                              <w:pStyle w:val="TableParagraph"/>
                              <w:ind w:left="0"/>
                              <w:rPr>
                                <w:rFonts w:ascii="Times New Roman"/>
                                <w:sz w:val="20"/>
                              </w:rPr>
                            </w:pPr>
                          </w:p>
                        </w:tc>
                      </w:tr>
                      <w:tr w:rsidR="005247D3" w14:paraId="3879A5B6" w14:textId="77777777" w:rsidTr="00F82BE2">
                        <w:trPr>
                          <w:gridAfter w:val="1"/>
                          <w:wAfter w:w="3760" w:type="dxa"/>
                          <w:trHeight w:val="256"/>
                        </w:trPr>
                        <w:tc>
                          <w:tcPr>
                            <w:tcW w:w="5393" w:type="dxa"/>
                            <w:gridSpan w:val="2"/>
                          </w:tcPr>
                          <w:p w14:paraId="551ACF43" w14:textId="62EE71FB" w:rsidR="005247D3" w:rsidRDefault="005247D3" w:rsidP="001F72F3">
                            <w:pPr>
                              <w:pStyle w:val="TableParagraph"/>
                              <w:spacing w:line="237" w:lineRule="exact"/>
                              <w:ind w:left="720"/>
                              <w:rPr>
                                <w:sz w:val="21"/>
                              </w:rPr>
                            </w:pPr>
                            <w:r>
                              <w:rPr>
                                <w:sz w:val="21"/>
                              </w:rPr>
                              <w:t>BCMB</w:t>
                            </w:r>
                            <w:r>
                              <w:rPr>
                                <w:spacing w:val="-3"/>
                                <w:sz w:val="21"/>
                              </w:rPr>
                              <w:t xml:space="preserve"> </w:t>
                            </w:r>
                            <w:r>
                              <w:rPr>
                                <w:sz w:val="21"/>
                              </w:rPr>
                              <w:t>516</w:t>
                            </w:r>
                            <w:r>
                              <w:rPr>
                                <w:spacing w:val="91"/>
                                <w:sz w:val="21"/>
                              </w:rPr>
                              <w:t xml:space="preserve"> </w:t>
                            </w:r>
                            <w:r>
                              <w:rPr>
                                <w:sz w:val="21"/>
                              </w:rPr>
                              <w:t>Experimental</w:t>
                            </w:r>
                            <w:r>
                              <w:rPr>
                                <w:spacing w:val="-2"/>
                                <w:sz w:val="21"/>
                              </w:rPr>
                              <w:t xml:space="preserve"> </w:t>
                            </w:r>
                            <w:r>
                              <w:rPr>
                                <w:sz w:val="21"/>
                              </w:rPr>
                              <w:t>Techniques</w:t>
                            </w:r>
                            <w:r>
                              <w:rPr>
                                <w:spacing w:val="-2"/>
                                <w:sz w:val="21"/>
                              </w:rPr>
                              <w:t xml:space="preserve"> </w:t>
                            </w:r>
                            <w:r>
                              <w:rPr>
                                <w:sz w:val="21"/>
                              </w:rPr>
                              <w:t>II</w:t>
                            </w:r>
                            <w:r w:rsidR="00BE46AE">
                              <w:rPr>
                                <w:sz w:val="21"/>
                              </w:rPr>
                              <w:t xml:space="preserve"> (lab rotation)</w:t>
                            </w:r>
                          </w:p>
                        </w:tc>
                        <w:tc>
                          <w:tcPr>
                            <w:tcW w:w="1385" w:type="dxa"/>
                          </w:tcPr>
                          <w:p w14:paraId="008E14A3" w14:textId="77777777" w:rsidR="005247D3" w:rsidRDefault="005247D3" w:rsidP="001F72F3">
                            <w:pPr>
                              <w:pStyle w:val="TableParagraph"/>
                              <w:spacing w:line="237" w:lineRule="exact"/>
                              <w:ind w:left="0" w:right="152"/>
                              <w:jc w:val="right"/>
                              <w:rPr>
                                <w:sz w:val="21"/>
                              </w:rPr>
                            </w:pPr>
                            <w:r>
                              <w:rPr>
                                <w:sz w:val="21"/>
                              </w:rPr>
                              <w:t>4</w:t>
                            </w:r>
                          </w:p>
                        </w:tc>
                        <w:tc>
                          <w:tcPr>
                            <w:tcW w:w="248" w:type="dxa"/>
                          </w:tcPr>
                          <w:p w14:paraId="65BA55C7" w14:textId="77777777" w:rsidR="005247D3" w:rsidRDefault="005247D3" w:rsidP="001F72F3">
                            <w:pPr>
                              <w:pStyle w:val="TableParagraph"/>
                              <w:ind w:left="0"/>
                              <w:rPr>
                                <w:rFonts w:ascii="Times New Roman"/>
                                <w:sz w:val="18"/>
                              </w:rPr>
                            </w:pPr>
                          </w:p>
                        </w:tc>
                      </w:tr>
                      <w:tr w:rsidR="005247D3" w14:paraId="7F491582" w14:textId="77777777" w:rsidTr="00F82BE2">
                        <w:trPr>
                          <w:gridAfter w:val="1"/>
                          <w:wAfter w:w="3760" w:type="dxa"/>
                          <w:trHeight w:val="256"/>
                        </w:trPr>
                        <w:tc>
                          <w:tcPr>
                            <w:tcW w:w="5393" w:type="dxa"/>
                            <w:gridSpan w:val="2"/>
                          </w:tcPr>
                          <w:p w14:paraId="2DD70412" w14:textId="77777777" w:rsidR="005247D3" w:rsidRDefault="005247D3" w:rsidP="001F72F3">
                            <w:pPr>
                              <w:pStyle w:val="TableParagraph"/>
                              <w:spacing w:before="2" w:line="235" w:lineRule="exact"/>
                              <w:ind w:left="720"/>
                              <w:rPr>
                                <w:sz w:val="21"/>
                              </w:rPr>
                            </w:pPr>
                            <w:r>
                              <w:rPr>
                                <w:sz w:val="21"/>
                              </w:rPr>
                              <w:t>BCMB</w:t>
                            </w:r>
                            <w:r>
                              <w:rPr>
                                <w:spacing w:val="-2"/>
                                <w:sz w:val="21"/>
                              </w:rPr>
                              <w:t xml:space="preserve"> </w:t>
                            </w:r>
                            <w:r>
                              <w:rPr>
                                <w:sz w:val="21"/>
                              </w:rPr>
                              <w:t>601</w:t>
                            </w:r>
                            <w:r>
                              <w:rPr>
                                <w:spacing w:val="91"/>
                                <w:sz w:val="21"/>
                              </w:rPr>
                              <w:t xml:space="preserve"> </w:t>
                            </w:r>
                            <w:r>
                              <w:rPr>
                                <w:sz w:val="21"/>
                              </w:rPr>
                              <w:t>Departmental</w:t>
                            </w:r>
                            <w:r>
                              <w:rPr>
                                <w:spacing w:val="-2"/>
                                <w:sz w:val="21"/>
                              </w:rPr>
                              <w:t xml:space="preserve"> </w:t>
                            </w:r>
                            <w:r>
                              <w:rPr>
                                <w:sz w:val="21"/>
                              </w:rPr>
                              <w:t>Seminar</w:t>
                            </w:r>
                          </w:p>
                        </w:tc>
                        <w:tc>
                          <w:tcPr>
                            <w:tcW w:w="1385" w:type="dxa"/>
                          </w:tcPr>
                          <w:p w14:paraId="2CC3EEEC" w14:textId="77777777" w:rsidR="005247D3" w:rsidRDefault="005247D3" w:rsidP="001F72F3">
                            <w:pPr>
                              <w:pStyle w:val="TableParagraph"/>
                              <w:spacing w:before="2" w:line="235" w:lineRule="exact"/>
                              <w:ind w:left="0" w:right="152"/>
                              <w:jc w:val="right"/>
                              <w:rPr>
                                <w:sz w:val="21"/>
                              </w:rPr>
                            </w:pPr>
                            <w:r>
                              <w:rPr>
                                <w:sz w:val="21"/>
                              </w:rPr>
                              <w:t>1</w:t>
                            </w:r>
                          </w:p>
                        </w:tc>
                        <w:tc>
                          <w:tcPr>
                            <w:tcW w:w="248" w:type="dxa"/>
                          </w:tcPr>
                          <w:p w14:paraId="73B1990A" w14:textId="77777777" w:rsidR="005247D3" w:rsidRDefault="005247D3" w:rsidP="001F72F3">
                            <w:pPr>
                              <w:pStyle w:val="TableParagraph"/>
                              <w:ind w:left="0"/>
                              <w:rPr>
                                <w:rFonts w:ascii="Times New Roman"/>
                                <w:sz w:val="18"/>
                              </w:rPr>
                            </w:pPr>
                          </w:p>
                        </w:tc>
                      </w:tr>
                      <w:tr w:rsidR="005247D3" w14:paraId="320E679F" w14:textId="77777777" w:rsidTr="00F82BE2">
                        <w:trPr>
                          <w:gridAfter w:val="1"/>
                          <w:wAfter w:w="3760" w:type="dxa"/>
                          <w:trHeight w:val="254"/>
                        </w:trPr>
                        <w:tc>
                          <w:tcPr>
                            <w:tcW w:w="5393" w:type="dxa"/>
                            <w:gridSpan w:val="2"/>
                          </w:tcPr>
                          <w:p w14:paraId="25726971" w14:textId="77777777" w:rsidR="005247D3" w:rsidRDefault="005247D3" w:rsidP="001F72F3">
                            <w:pPr>
                              <w:pStyle w:val="TableParagraph"/>
                              <w:spacing w:line="234" w:lineRule="exact"/>
                              <w:ind w:left="720"/>
                              <w:rPr>
                                <w:sz w:val="21"/>
                              </w:rPr>
                            </w:pPr>
                            <w:r>
                              <w:rPr>
                                <w:sz w:val="21"/>
                              </w:rPr>
                              <w:t>BCMB</w:t>
                            </w:r>
                            <w:r>
                              <w:rPr>
                                <w:spacing w:val="-3"/>
                                <w:sz w:val="21"/>
                              </w:rPr>
                              <w:t xml:space="preserve"> </w:t>
                            </w:r>
                            <w:r>
                              <w:rPr>
                                <w:sz w:val="21"/>
                              </w:rPr>
                              <w:t>603</w:t>
                            </w:r>
                            <w:r>
                              <w:rPr>
                                <w:spacing w:val="91"/>
                                <w:sz w:val="21"/>
                              </w:rPr>
                              <w:t xml:space="preserve"> </w:t>
                            </w:r>
                            <w:r>
                              <w:rPr>
                                <w:sz w:val="21"/>
                              </w:rPr>
                              <w:t>Graduate</w:t>
                            </w:r>
                            <w:r>
                              <w:rPr>
                                <w:spacing w:val="-2"/>
                                <w:sz w:val="21"/>
                              </w:rPr>
                              <w:t xml:space="preserve"> </w:t>
                            </w:r>
                            <w:r>
                              <w:rPr>
                                <w:sz w:val="21"/>
                              </w:rPr>
                              <w:t>Research</w:t>
                            </w:r>
                            <w:r>
                              <w:rPr>
                                <w:spacing w:val="-2"/>
                                <w:sz w:val="21"/>
                              </w:rPr>
                              <w:t xml:space="preserve"> </w:t>
                            </w:r>
                            <w:r>
                              <w:rPr>
                                <w:sz w:val="21"/>
                              </w:rPr>
                              <w:t>Colloquium</w:t>
                            </w:r>
                          </w:p>
                          <w:p w14:paraId="31CB0640" w14:textId="2F15A8F9" w:rsidR="00312866" w:rsidRDefault="00312866" w:rsidP="001F72F3">
                            <w:pPr>
                              <w:pStyle w:val="TableParagraph"/>
                              <w:spacing w:line="234" w:lineRule="exact"/>
                              <w:ind w:left="720"/>
                              <w:rPr>
                                <w:sz w:val="21"/>
                              </w:rPr>
                            </w:pPr>
                            <w:r>
                              <w:rPr>
                                <w:sz w:val="21"/>
                              </w:rPr>
                              <w:t xml:space="preserve">BCMB </w:t>
                            </w:r>
                            <w:r w:rsidR="00AF549D">
                              <w:rPr>
                                <w:sz w:val="21"/>
                              </w:rPr>
                              <w:t xml:space="preserve">614   </w:t>
                            </w:r>
                            <w:r w:rsidR="00AF549D" w:rsidRPr="007F3DF7">
                              <w:t>Responsible Conduct of Research</w:t>
                            </w:r>
                            <w:r w:rsidR="00AF549D">
                              <w:t xml:space="preserve">                  </w:t>
                            </w:r>
                          </w:p>
                        </w:tc>
                        <w:tc>
                          <w:tcPr>
                            <w:tcW w:w="1385" w:type="dxa"/>
                          </w:tcPr>
                          <w:p w14:paraId="316BDBE0" w14:textId="77777777" w:rsidR="005247D3" w:rsidRDefault="005247D3" w:rsidP="001F72F3">
                            <w:pPr>
                              <w:pStyle w:val="TableParagraph"/>
                              <w:spacing w:line="234" w:lineRule="exact"/>
                              <w:ind w:left="0" w:right="152"/>
                              <w:jc w:val="right"/>
                              <w:rPr>
                                <w:sz w:val="21"/>
                              </w:rPr>
                            </w:pPr>
                            <w:r>
                              <w:rPr>
                                <w:sz w:val="21"/>
                              </w:rPr>
                              <w:t>1</w:t>
                            </w:r>
                          </w:p>
                          <w:p w14:paraId="074A47BF" w14:textId="6D001CDD" w:rsidR="00312866" w:rsidRDefault="00AF549D" w:rsidP="001F72F3">
                            <w:pPr>
                              <w:pStyle w:val="TableParagraph"/>
                              <w:spacing w:line="234" w:lineRule="exact"/>
                              <w:ind w:left="0" w:right="152"/>
                              <w:jc w:val="right"/>
                              <w:rPr>
                                <w:sz w:val="21"/>
                              </w:rPr>
                            </w:pPr>
                            <w:r>
                              <w:rPr>
                                <w:sz w:val="21"/>
                              </w:rPr>
                              <w:t>1</w:t>
                            </w:r>
                          </w:p>
                          <w:p w14:paraId="54BB9FFD" w14:textId="557CD7B3" w:rsidR="004427F4" w:rsidRDefault="004427F4" w:rsidP="001F72F3">
                            <w:pPr>
                              <w:pStyle w:val="TableParagraph"/>
                              <w:spacing w:line="234" w:lineRule="exact"/>
                              <w:ind w:left="0" w:right="152"/>
                              <w:jc w:val="right"/>
                              <w:rPr>
                                <w:sz w:val="21"/>
                              </w:rPr>
                            </w:pPr>
                          </w:p>
                        </w:tc>
                        <w:tc>
                          <w:tcPr>
                            <w:tcW w:w="248" w:type="dxa"/>
                          </w:tcPr>
                          <w:p w14:paraId="3CF5857A" w14:textId="77777777" w:rsidR="005247D3" w:rsidRDefault="005247D3" w:rsidP="001F72F3">
                            <w:pPr>
                              <w:pStyle w:val="TableParagraph"/>
                              <w:ind w:left="0"/>
                              <w:rPr>
                                <w:rFonts w:ascii="Times New Roman"/>
                                <w:sz w:val="18"/>
                              </w:rPr>
                            </w:pPr>
                          </w:p>
                        </w:tc>
                      </w:tr>
                      <w:tr w:rsidR="00976287" w14:paraId="23572338" w14:textId="691B2FFA" w:rsidTr="00F82BE2">
                        <w:trPr>
                          <w:trHeight w:val="256"/>
                        </w:trPr>
                        <w:tc>
                          <w:tcPr>
                            <w:tcW w:w="5393" w:type="dxa"/>
                            <w:gridSpan w:val="2"/>
                          </w:tcPr>
                          <w:p w14:paraId="6DAA117B" w14:textId="0F42B39B" w:rsidR="00976287" w:rsidRPr="00684D1F" w:rsidRDefault="00976287" w:rsidP="00F82BE2">
                            <w:pPr>
                              <w:pStyle w:val="BodyText"/>
                              <w:tabs>
                                <w:tab w:val="left" w:pos="2159"/>
                                <w:tab w:val="left" w:pos="6830"/>
                              </w:tabs>
                              <w:spacing w:before="101"/>
                              <w:ind w:right="-1354"/>
                              <w:rPr>
                                <w:u w:val="single"/>
                              </w:rPr>
                            </w:pPr>
                            <w:r w:rsidRPr="00684D1F">
                              <w:rPr>
                                <w:u w:val="single"/>
                              </w:rPr>
                              <w:t xml:space="preserve">Summer   </w:t>
                            </w:r>
                            <w:r w:rsidR="00EE5499" w:rsidRPr="00684D1F">
                              <w:rPr>
                                <w:u w:val="single"/>
                              </w:rPr>
                              <w:t xml:space="preserve">       </w:t>
                            </w:r>
                            <w:r w:rsidR="00A90D70" w:rsidRPr="00684D1F">
                              <w:rPr>
                                <w:u w:val="single"/>
                              </w:rPr>
                              <w:t xml:space="preserve">                                                                    </w:t>
                            </w:r>
                            <w:r w:rsidR="00684D1F">
                              <w:rPr>
                                <w:u w:val="single"/>
                              </w:rPr>
                              <w:t xml:space="preserve">                        </w:t>
                            </w:r>
                            <w:r w:rsidR="00A90D70" w:rsidRPr="00684D1F">
                              <w:rPr>
                                <w:u w:val="single"/>
                              </w:rPr>
                              <w:t xml:space="preserve">  </w:t>
                            </w:r>
                          </w:p>
                        </w:tc>
                        <w:tc>
                          <w:tcPr>
                            <w:tcW w:w="5393" w:type="dxa"/>
                            <w:gridSpan w:val="3"/>
                          </w:tcPr>
                          <w:p w14:paraId="530C8514" w14:textId="73150F02" w:rsidR="00976287" w:rsidRPr="00684D1F" w:rsidRDefault="00A90D70" w:rsidP="004A42CD">
                            <w:pPr>
                              <w:pStyle w:val="BodyText"/>
                              <w:tabs>
                                <w:tab w:val="left" w:pos="2159"/>
                                <w:tab w:val="left" w:pos="6830"/>
                              </w:tabs>
                              <w:spacing w:before="101"/>
                              <w:ind w:right="-1354"/>
                              <w:rPr>
                                <w:u w:val="single"/>
                              </w:rPr>
                            </w:pPr>
                            <w:r w:rsidRPr="00684D1F">
                              <w:rPr>
                                <w:u w:val="single"/>
                              </w:rPr>
                              <w:t xml:space="preserve">   </w:t>
                            </w:r>
                            <w:r w:rsidR="00684D1F">
                              <w:rPr>
                                <w:u w:val="single"/>
                              </w:rPr>
                              <w:t xml:space="preserve">                          </w:t>
                            </w:r>
                          </w:p>
                        </w:tc>
                      </w:tr>
                      <w:tr w:rsidR="008D2FFD" w14:paraId="281E97D5" w14:textId="77777777" w:rsidTr="00F82BE2">
                        <w:trPr>
                          <w:trHeight w:val="256"/>
                        </w:trPr>
                        <w:tc>
                          <w:tcPr>
                            <w:tcW w:w="5393" w:type="dxa"/>
                            <w:gridSpan w:val="2"/>
                          </w:tcPr>
                          <w:p w14:paraId="6ED141EC" w14:textId="1BC0CD52" w:rsidR="008D2FFD" w:rsidRPr="00470843" w:rsidRDefault="008D2FFD" w:rsidP="004A42CD">
                            <w:pPr>
                              <w:pStyle w:val="BodyText"/>
                              <w:tabs>
                                <w:tab w:val="left" w:pos="2159"/>
                                <w:tab w:val="left" w:pos="6830"/>
                              </w:tabs>
                              <w:spacing w:before="101"/>
                              <w:ind w:right="-1354"/>
                              <w:rPr>
                                <w:u w:val="single"/>
                              </w:rPr>
                            </w:pPr>
                            <w:r>
                              <w:t xml:space="preserve">               </w:t>
                            </w:r>
                            <w:r w:rsidRPr="00EF38BF">
                              <w:t>BCMB</w:t>
                            </w:r>
                            <w:r w:rsidRPr="00EF38BF">
                              <w:rPr>
                                <w:spacing w:val="-2"/>
                              </w:rPr>
                              <w:t xml:space="preserve"> </w:t>
                            </w:r>
                            <w:r w:rsidRPr="00EF38BF">
                              <w:t>502</w:t>
                            </w:r>
                            <w:r>
                              <w:t xml:space="preserve">    </w:t>
                            </w:r>
                            <w:r w:rsidRPr="00EF38BF">
                              <w:t>Use</w:t>
                            </w:r>
                            <w:r w:rsidRPr="00EF38BF">
                              <w:rPr>
                                <w:spacing w:val="-2"/>
                              </w:rPr>
                              <w:t xml:space="preserve"> </w:t>
                            </w:r>
                            <w:r w:rsidRPr="00EF38BF">
                              <w:t>of</w:t>
                            </w:r>
                            <w:r w:rsidRPr="00EF38BF">
                              <w:rPr>
                                <w:spacing w:val="-2"/>
                              </w:rPr>
                              <w:t xml:space="preserve"> </w:t>
                            </w:r>
                            <w:r w:rsidRPr="00EF38BF">
                              <w:t>Facilities</w:t>
                            </w:r>
                            <w:r>
                              <w:t xml:space="preserve">                      </w:t>
                            </w:r>
                          </w:p>
                        </w:tc>
                        <w:tc>
                          <w:tcPr>
                            <w:tcW w:w="5393" w:type="dxa"/>
                            <w:gridSpan w:val="3"/>
                          </w:tcPr>
                          <w:p w14:paraId="6CDAFCBC" w14:textId="7441DEA9" w:rsidR="008D2FFD" w:rsidRPr="007F3DF7" w:rsidRDefault="008D2FFD" w:rsidP="004A42CD">
                            <w:pPr>
                              <w:pStyle w:val="BodyText"/>
                              <w:tabs>
                                <w:tab w:val="left" w:pos="2159"/>
                                <w:tab w:val="left" w:pos="6830"/>
                              </w:tabs>
                              <w:spacing w:before="101"/>
                              <w:ind w:right="-1354"/>
                            </w:pPr>
                            <w:r w:rsidRPr="007F3DF7">
                              <w:t xml:space="preserve">                         3</w:t>
                            </w:r>
                          </w:p>
                        </w:tc>
                      </w:tr>
                    </w:tbl>
                    <w:p w14:paraId="60EED869" w14:textId="6D60685B" w:rsidR="005247D3" w:rsidRDefault="005247D3">
                      <w:pPr>
                        <w:pStyle w:val="BodyText"/>
                      </w:pPr>
                    </w:p>
                  </w:txbxContent>
                </v:textbox>
                <w10:anchorlock/>
              </v:shape>
            </w:pict>
          </mc:Fallback>
        </mc:AlternateContent>
      </w:r>
    </w:p>
    <w:p w14:paraId="64ACD733" w14:textId="0EB61BA7" w:rsidR="00F53165" w:rsidRDefault="00F53165" w:rsidP="00B42D6F">
      <w:pPr>
        <w:pStyle w:val="BodyText"/>
        <w:adjustRightInd w:val="0"/>
        <w:snapToGrid w:val="0"/>
        <w:rPr>
          <w:b/>
          <w:sz w:val="20"/>
        </w:rPr>
      </w:pPr>
    </w:p>
    <w:p w14:paraId="55C8B696" w14:textId="183C2B37" w:rsidR="00F53165" w:rsidRDefault="00F53165" w:rsidP="00B42D6F">
      <w:pPr>
        <w:pStyle w:val="BodyText"/>
        <w:adjustRightInd w:val="0"/>
        <w:snapToGrid w:val="0"/>
        <w:rPr>
          <w:b/>
          <w:sz w:val="20"/>
        </w:rPr>
      </w:pPr>
    </w:p>
    <w:p w14:paraId="0EF35AF4" w14:textId="712A409E" w:rsidR="00F53165" w:rsidRDefault="00F53165" w:rsidP="00B42D6F">
      <w:pPr>
        <w:pStyle w:val="BodyText"/>
        <w:adjustRightInd w:val="0"/>
        <w:snapToGrid w:val="0"/>
        <w:rPr>
          <w:b/>
          <w:sz w:val="20"/>
        </w:rPr>
      </w:pPr>
    </w:p>
    <w:p w14:paraId="23606873" w14:textId="77777777" w:rsidR="003C0748" w:rsidRDefault="003C0748" w:rsidP="00B42D6F">
      <w:pPr>
        <w:pStyle w:val="BodyText"/>
        <w:adjustRightInd w:val="0"/>
        <w:snapToGrid w:val="0"/>
        <w:rPr>
          <w:b/>
          <w:sz w:val="27"/>
        </w:rPr>
      </w:pPr>
    </w:p>
    <w:p w14:paraId="1C2483CB" w14:textId="77777777" w:rsidR="00AF549D" w:rsidRDefault="00AF549D" w:rsidP="00BE46AE">
      <w:pPr>
        <w:pStyle w:val="BodyText"/>
        <w:tabs>
          <w:tab w:val="left" w:pos="3739"/>
        </w:tabs>
        <w:adjustRightInd w:val="0"/>
        <w:snapToGrid w:val="0"/>
        <w:rPr>
          <w:b/>
        </w:rPr>
      </w:pPr>
    </w:p>
    <w:p w14:paraId="4F60642E" w14:textId="77777777" w:rsidR="000116ED" w:rsidRPr="00BE46AE" w:rsidRDefault="000116ED" w:rsidP="00BE46AE">
      <w:pPr>
        <w:pStyle w:val="BodyText"/>
        <w:tabs>
          <w:tab w:val="left" w:pos="3739"/>
        </w:tabs>
        <w:adjustRightInd w:val="0"/>
        <w:snapToGrid w:val="0"/>
        <w:rPr>
          <w:b/>
        </w:rPr>
      </w:pPr>
    </w:p>
    <w:p w14:paraId="143F5122" w14:textId="51E7D20B" w:rsidR="00382ECE" w:rsidRPr="00BE46AE" w:rsidRDefault="00825C65" w:rsidP="00E72DE3">
      <w:pPr>
        <w:pStyle w:val="Heading3"/>
      </w:pPr>
      <w:bookmarkStart w:id="35" w:name="_TOC_250022"/>
      <w:r w:rsidRPr="00BE46AE">
        <w:lastRenderedPageBreak/>
        <w:t>S</w:t>
      </w:r>
      <w:r w:rsidR="00E4174F" w:rsidRPr="00BE46AE">
        <w:t>econd-year</w:t>
      </w:r>
      <w:r w:rsidR="00E4174F" w:rsidRPr="00BE46AE">
        <w:rPr>
          <w:spacing w:val="-4"/>
        </w:rPr>
        <w:t xml:space="preserve"> </w:t>
      </w:r>
      <w:r w:rsidR="00E4174F" w:rsidRPr="00BE46AE">
        <w:t>BCMB</w:t>
      </w:r>
      <w:r w:rsidR="00E4174F" w:rsidRPr="00BE46AE">
        <w:rPr>
          <w:spacing w:val="-3"/>
        </w:rPr>
        <w:t xml:space="preserve"> </w:t>
      </w:r>
      <w:bookmarkEnd w:id="35"/>
      <w:r w:rsidR="00E4174F" w:rsidRPr="00BE46AE">
        <w:t>Coursework</w:t>
      </w:r>
      <w:r w:rsidR="00E4174F" w:rsidRPr="00382ECE">
        <w:rPr>
          <w:bCs/>
        </w:rPr>
        <w:t xml:space="preserve"> </w:t>
      </w:r>
    </w:p>
    <w:p w14:paraId="5A82D9E5" w14:textId="207C7FE4" w:rsidR="00D31032" w:rsidRDefault="00D31032" w:rsidP="00BA2BD2">
      <w:pPr>
        <w:pStyle w:val="BodyText"/>
        <w:tabs>
          <w:tab w:val="left" w:pos="3739"/>
        </w:tabs>
        <w:adjustRightInd w:val="0"/>
        <w:snapToGrid w:val="0"/>
        <w:rPr>
          <w:b/>
          <w:bCs/>
        </w:rPr>
      </w:pPr>
      <w:r>
        <w:rPr>
          <w:noProof/>
        </w:rPr>
        <mc:AlternateContent>
          <mc:Choice Requires="wps">
            <w:drawing>
              <wp:inline distT="0" distB="0" distL="0" distR="0" wp14:anchorId="7EB133DC" wp14:editId="2936DFBA">
                <wp:extent cx="5191125" cy="2771775"/>
                <wp:effectExtent l="0" t="0" r="9525" b="9525"/>
                <wp:docPr id="1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277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628" w:type="dxa"/>
                              <w:tblInd w:w="7" w:type="dxa"/>
                              <w:tblLayout w:type="fixed"/>
                              <w:tblCellMar>
                                <w:left w:w="0" w:type="dxa"/>
                                <w:right w:w="0" w:type="dxa"/>
                              </w:tblCellMar>
                              <w:tblLook w:val="01E0" w:firstRow="1" w:lastRow="1" w:firstColumn="1" w:lastColumn="1" w:noHBand="0" w:noVBand="0"/>
                            </w:tblPr>
                            <w:tblGrid>
                              <w:gridCol w:w="2598"/>
                              <w:gridCol w:w="3690"/>
                              <w:gridCol w:w="2340"/>
                            </w:tblGrid>
                            <w:tr w:rsidR="00C070DE" w14:paraId="2306A0D8" w14:textId="77777777" w:rsidTr="00D31032">
                              <w:trPr>
                                <w:trHeight w:val="250"/>
                              </w:trPr>
                              <w:tc>
                                <w:tcPr>
                                  <w:tcW w:w="2598" w:type="dxa"/>
                                  <w:tcBorders>
                                    <w:bottom w:val="single" w:sz="4" w:space="0" w:color="auto"/>
                                  </w:tcBorders>
                                </w:tcPr>
                                <w:p w14:paraId="00BC6EFF" w14:textId="74D823AB" w:rsidR="00431CE2" w:rsidRDefault="00431CE2">
                                  <w:pPr>
                                    <w:pStyle w:val="TableParagraph"/>
                                    <w:spacing w:before="1" w:line="204" w:lineRule="exact"/>
                                    <w:ind w:left="0"/>
                                    <w:rPr>
                                      <w:sz w:val="21"/>
                                    </w:rPr>
                                  </w:pPr>
                                  <w:r>
                                    <w:rPr>
                                      <w:sz w:val="21"/>
                                    </w:rPr>
                                    <w:t>Fall</w:t>
                                  </w:r>
                                </w:p>
                              </w:tc>
                              <w:tc>
                                <w:tcPr>
                                  <w:tcW w:w="3690" w:type="dxa"/>
                                  <w:tcBorders>
                                    <w:bottom w:val="single" w:sz="4" w:space="0" w:color="auto"/>
                                  </w:tcBorders>
                                </w:tcPr>
                                <w:p w14:paraId="57FADE3D" w14:textId="77777777" w:rsidR="00431CE2" w:rsidRDefault="00431CE2">
                                  <w:pPr>
                                    <w:pStyle w:val="TableParagraph"/>
                                    <w:spacing w:before="1" w:line="204" w:lineRule="exact"/>
                                    <w:ind w:left="335"/>
                                    <w:rPr>
                                      <w:sz w:val="21"/>
                                    </w:rPr>
                                  </w:pPr>
                                  <w:r>
                                    <w:rPr>
                                      <w:sz w:val="21"/>
                                    </w:rPr>
                                    <w:t>Course</w:t>
                                  </w:r>
                                </w:p>
                              </w:tc>
                              <w:tc>
                                <w:tcPr>
                                  <w:tcW w:w="2340" w:type="dxa"/>
                                  <w:tcBorders>
                                    <w:bottom w:val="single" w:sz="4" w:space="0" w:color="auto"/>
                                  </w:tcBorders>
                                </w:tcPr>
                                <w:p w14:paraId="4E2CAD71" w14:textId="77777777" w:rsidR="00431CE2" w:rsidRDefault="00431CE2" w:rsidP="006F266C">
                                  <w:pPr>
                                    <w:pStyle w:val="TableParagraph"/>
                                    <w:spacing w:before="1" w:line="204" w:lineRule="exact"/>
                                    <w:ind w:right="-15"/>
                                    <w:jc w:val="center"/>
                                    <w:rPr>
                                      <w:sz w:val="21"/>
                                    </w:rPr>
                                  </w:pPr>
                                  <w:r>
                                    <w:rPr>
                                      <w:sz w:val="21"/>
                                    </w:rPr>
                                    <w:t>#</w:t>
                                  </w:r>
                                  <w:r>
                                    <w:rPr>
                                      <w:spacing w:val="-3"/>
                                      <w:sz w:val="21"/>
                                    </w:rPr>
                                    <w:t xml:space="preserve"> </w:t>
                                  </w:r>
                                  <w:r>
                                    <w:rPr>
                                      <w:sz w:val="21"/>
                                    </w:rPr>
                                    <w:t>credit</w:t>
                                  </w:r>
                                  <w:r>
                                    <w:rPr>
                                      <w:spacing w:val="-2"/>
                                      <w:sz w:val="21"/>
                                    </w:rPr>
                                    <w:t xml:space="preserve"> </w:t>
                                  </w:r>
                                  <w:r>
                                    <w:rPr>
                                      <w:sz w:val="21"/>
                                    </w:rPr>
                                    <w:t>hours</w:t>
                                  </w:r>
                                </w:p>
                              </w:tc>
                            </w:tr>
                            <w:tr w:rsidR="00C070DE" w14:paraId="15956ED3" w14:textId="77777777" w:rsidTr="00D31032">
                              <w:trPr>
                                <w:trHeight w:val="245"/>
                              </w:trPr>
                              <w:tc>
                                <w:tcPr>
                                  <w:tcW w:w="2598" w:type="dxa"/>
                                  <w:tcBorders>
                                    <w:top w:val="single" w:sz="4" w:space="0" w:color="auto"/>
                                  </w:tcBorders>
                                </w:tcPr>
                                <w:p w14:paraId="50553B4F" w14:textId="1A21D946" w:rsidR="00431CE2" w:rsidRDefault="00431CE2" w:rsidP="00792D49">
                                  <w:pPr>
                                    <w:pStyle w:val="TableParagraph"/>
                                    <w:spacing w:before="15" w:line="235" w:lineRule="exact"/>
                                    <w:ind w:left="0" w:right="213"/>
                                    <w:rPr>
                                      <w:sz w:val="21"/>
                                    </w:rPr>
                                  </w:pPr>
                                  <w:r>
                                    <w:rPr>
                                      <w:sz w:val="21"/>
                                    </w:rPr>
                                    <w:t>BCMB</w:t>
                                  </w:r>
                                  <w:r>
                                    <w:rPr>
                                      <w:spacing w:val="45"/>
                                      <w:sz w:val="21"/>
                                    </w:rPr>
                                    <w:t xml:space="preserve"> </w:t>
                                  </w:r>
                                  <w:r>
                                    <w:rPr>
                                      <w:sz w:val="21"/>
                                    </w:rPr>
                                    <w:t>525</w:t>
                                  </w:r>
                                </w:p>
                              </w:tc>
                              <w:tc>
                                <w:tcPr>
                                  <w:tcW w:w="3690" w:type="dxa"/>
                                  <w:tcBorders>
                                    <w:top w:val="single" w:sz="4" w:space="0" w:color="auto"/>
                                  </w:tcBorders>
                                </w:tcPr>
                                <w:p w14:paraId="70D1326B" w14:textId="5C1489B6" w:rsidR="00431CE2" w:rsidRDefault="00431CE2" w:rsidP="00FC73E5">
                                  <w:pPr>
                                    <w:pStyle w:val="TableParagraph"/>
                                    <w:spacing w:before="15" w:line="235" w:lineRule="exact"/>
                                    <w:rPr>
                                      <w:sz w:val="21"/>
                                    </w:rPr>
                                  </w:pPr>
                                  <w:r w:rsidRPr="00431CE2">
                                    <w:rPr>
                                      <w:sz w:val="21"/>
                                    </w:rPr>
                                    <w:t>Graduate Research Participation</w:t>
                                  </w:r>
                                </w:p>
                              </w:tc>
                              <w:tc>
                                <w:tcPr>
                                  <w:tcW w:w="2340" w:type="dxa"/>
                                  <w:tcBorders>
                                    <w:top w:val="single" w:sz="4" w:space="0" w:color="auto"/>
                                  </w:tcBorders>
                                </w:tcPr>
                                <w:p w14:paraId="24882237" w14:textId="77777777" w:rsidR="00431CE2" w:rsidRDefault="00431CE2" w:rsidP="006F266C">
                                  <w:pPr>
                                    <w:pStyle w:val="TableParagraph"/>
                                    <w:spacing w:before="15" w:line="235" w:lineRule="exact"/>
                                    <w:ind w:left="0" w:right="396"/>
                                    <w:jc w:val="center"/>
                                    <w:rPr>
                                      <w:sz w:val="21"/>
                                    </w:rPr>
                                  </w:pPr>
                                  <w:r>
                                    <w:rPr>
                                      <w:sz w:val="21"/>
                                    </w:rPr>
                                    <w:t>3</w:t>
                                  </w:r>
                                </w:p>
                              </w:tc>
                            </w:tr>
                            <w:tr w:rsidR="00431CE2" w14:paraId="4A918187" w14:textId="77777777" w:rsidTr="00D31032">
                              <w:trPr>
                                <w:trHeight w:val="256"/>
                              </w:trPr>
                              <w:tc>
                                <w:tcPr>
                                  <w:tcW w:w="2598" w:type="dxa"/>
                                </w:tcPr>
                                <w:p w14:paraId="770E1828" w14:textId="008C6104" w:rsidR="00431CE2" w:rsidRDefault="00431CE2" w:rsidP="00792D49">
                                  <w:pPr>
                                    <w:pStyle w:val="TableParagraph"/>
                                    <w:spacing w:before="2" w:line="235" w:lineRule="exact"/>
                                    <w:ind w:left="0" w:right="168"/>
                                    <w:rPr>
                                      <w:sz w:val="21"/>
                                    </w:rPr>
                                  </w:pPr>
                                  <w:r>
                                    <w:rPr>
                                      <w:sz w:val="21"/>
                                    </w:rPr>
                                    <w:t>BCMB</w:t>
                                  </w:r>
                                  <w:r>
                                    <w:rPr>
                                      <w:spacing w:val="45"/>
                                      <w:sz w:val="21"/>
                                    </w:rPr>
                                    <w:t xml:space="preserve"> </w:t>
                                  </w:r>
                                  <w:r w:rsidR="003210DA">
                                    <w:rPr>
                                      <w:sz w:val="21"/>
                                    </w:rPr>
                                    <w:t>605/</w:t>
                                  </w:r>
                                  <w:r w:rsidR="00541E96">
                                    <w:rPr>
                                      <w:sz w:val="21"/>
                                    </w:rPr>
                                    <w:t>608/609</w:t>
                                  </w:r>
                                </w:p>
                              </w:tc>
                              <w:tc>
                                <w:tcPr>
                                  <w:tcW w:w="3690" w:type="dxa"/>
                                </w:tcPr>
                                <w:p w14:paraId="72C1BF93" w14:textId="7C3CB749" w:rsidR="00431CE2" w:rsidRDefault="003210DA" w:rsidP="001F72F3">
                                  <w:pPr>
                                    <w:pStyle w:val="TableParagraph"/>
                                    <w:spacing w:before="2" w:line="235" w:lineRule="exact"/>
                                    <w:ind w:left="66"/>
                                    <w:rPr>
                                      <w:sz w:val="21"/>
                                    </w:rPr>
                                  </w:pPr>
                                  <w:r>
                                    <w:rPr>
                                      <w:sz w:val="21"/>
                                    </w:rPr>
                                    <w:t>Journal club</w:t>
                                  </w:r>
                                </w:p>
                              </w:tc>
                              <w:tc>
                                <w:tcPr>
                                  <w:tcW w:w="2340" w:type="dxa"/>
                                </w:tcPr>
                                <w:p w14:paraId="0DDF4CC9" w14:textId="14DC0979" w:rsidR="00431CE2" w:rsidRDefault="00541E96" w:rsidP="006F266C">
                                  <w:pPr>
                                    <w:pStyle w:val="TableParagraph"/>
                                    <w:spacing w:before="2" w:line="235" w:lineRule="exact"/>
                                    <w:ind w:left="0" w:right="396"/>
                                    <w:jc w:val="center"/>
                                    <w:rPr>
                                      <w:sz w:val="21"/>
                                    </w:rPr>
                                  </w:pPr>
                                  <w:r>
                                    <w:rPr>
                                      <w:sz w:val="21"/>
                                    </w:rPr>
                                    <w:t>1</w:t>
                                  </w:r>
                                </w:p>
                              </w:tc>
                            </w:tr>
                            <w:tr w:rsidR="00541E96" w14:paraId="52A628F0" w14:textId="77777777" w:rsidTr="00D31032">
                              <w:trPr>
                                <w:trHeight w:val="256"/>
                              </w:trPr>
                              <w:tc>
                                <w:tcPr>
                                  <w:tcW w:w="2598" w:type="dxa"/>
                                </w:tcPr>
                                <w:p w14:paraId="6C85527E" w14:textId="392258A5" w:rsidR="00541E96" w:rsidRDefault="004836F1" w:rsidP="00792D49">
                                  <w:pPr>
                                    <w:pStyle w:val="TableParagraph"/>
                                    <w:spacing w:line="237" w:lineRule="exact"/>
                                    <w:ind w:left="0" w:right="168"/>
                                    <w:rPr>
                                      <w:sz w:val="21"/>
                                    </w:rPr>
                                  </w:pPr>
                                  <w:r>
                                    <w:rPr>
                                      <w:sz w:val="21"/>
                                    </w:rPr>
                                    <w:t xml:space="preserve">e.g. </w:t>
                                  </w:r>
                                  <w:r w:rsidR="00C4445D">
                                    <w:rPr>
                                      <w:sz w:val="21"/>
                                    </w:rPr>
                                    <w:t>BCMB 5**/MICRO 5**</w:t>
                                  </w:r>
                                </w:p>
                              </w:tc>
                              <w:tc>
                                <w:tcPr>
                                  <w:tcW w:w="3690" w:type="dxa"/>
                                </w:tcPr>
                                <w:p w14:paraId="51BAACB9" w14:textId="3422975C" w:rsidR="00541E96" w:rsidRDefault="004836F1" w:rsidP="001F72F3">
                                  <w:pPr>
                                    <w:pStyle w:val="TableParagraph"/>
                                    <w:spacing w:line="237" w:lineRule="exact"/>
                                    <w:ind w:left="66"/>
                                    <w:rPr>
                                      <w:sz w:val="21"/>
                                    </w:rPr>
                                  </w:pPr>
                                  <w:r>
                                    <w:rPr>
                                      <w:sz w:val="21"/>
                                    </w:rPr>
                                    <w:t>Appropriate science e</w:t>
                                  </w:r>
                                  <w:r w:rsidR="00C4445D">
                                    <w:rPr>
                                      <w:sz w:val="21"/>
                                    </w:rPr>
                                    <w:t xml:space="preserve">lective                         </w:t>
                                  </w:r>
                                </w:p>
                              </w:tc>
                              <w:tc>
                                <w:tcPr>
                                  <w:tcW w:w="2340" w:type="dxa"/>
                                </w:tcPr>
                                <w:p w14:paraId="01812647" w14:textId="5753F60A" w:rsidR="00541E96" w:rsidRDefault="00C4445D" w:rsidP="006F266C">
                                  <w:pPr>
                                    <w:pStyle w:val="TableParagraph"/>
                                    <w:spacing w:line="237" w:lineRule="exact"/>
                                    <w:ind w:left="0" w:right="396"/>
                                    <w:jc w:val="center"/>
                                    <w:rPr>
                                      <w:sz w:val="21"/>
                                    </w:rPr>
                                  </w:pPr>
                                  <w:r>
                                    <w:rPr>
                                      <w:sz w:val="21"/>
                                    </w:rPr>
                                    <w:t>3</w:t>
                                  </w:r>
                                </w:p>
                              </w:tc>
                            </w:tr>
                            <w:tr w:rsidR="00431CE2" w14:paraId="0F7A4D1C" w14:textId="77777777" w:rsidTr="00D31032">
                              <w:trPr>
                                <w:trHeight w:val="256"/>
                              </w:trPr>
                              <w:tc>
                                <w:tcPr>
                                  <w:tcW w:w="2598" w:type="dxa"/>
                                </w:tcPr>
                                <w:p w14:paraId="4B22EEF6" w14:textId="77777777" w:rsidR="00431CE2" w:rsidRDefault="00431CE2" w:rsidP="00792D49">
                                  <w:pPr>
                                    <w:pStyle w:val="TableParagraph"/>
                                    <w:spacing w:line="237" w:lineRule="exact"/>
                                    <w:ind w:left="0" w:right="168"/>
                                    <w:rPr>
                                      <w:sz w:val="21"/>
                                    </w:rPr>
                                  </w:pPr>
                                  <w:r>
                                    <w:rPr>
                                      <w:sz w:val="21"/>
                                    </w:rPr>
                                    <w:t>BCMB</w:t>
                                  </w:r>
                                  <w:r>
                                    <w:rPr>
                                      <w:spacing w:val="45"/>
                                      <w:sz w:val="21"/>
                                    </w:rPr>
                                    <w:t xml:space="preserve"> </w:t>
                                  </w:r>
                                  <w:r>
                                    <w:rPr>
                                      <w:sz w:val="21"/>
                                    </w:rPr>
                                    <w:t>601</w:t>
                                  </w:r>
                                </w:p>
                              </w:tc>
                              <w:tc>
                                <w:tcPr>
                                  <w:tcW w:w="3690" w:type="dxa"/>
                                </w:tcPr>
                                <w:p w14:paraId="163621D2" w14:textId="77777777" w:rsidR="00431CE2" w:rsidRDefault="00431CE2" w:rsidP="001F72F3">
                                  <w:pPr>
                                    <w:pStyle w:val="TableParagraph"/>
                                    <w:spacing w:line="237" w:lineRule="exact"/>
                                    <w:ind w:left="66"/>
                                    <w:rPr>
                                      <w:sz w:val="21"/>
                                    </w:rPr>
                                  </w:pPr>
                                  <w:r>
                                    <w:rPr>
                                      <w:sz w:val="21"/>
                                    </w:rPr>
                                    <w:t>Departmental</w:t>
                                  </w:r>
                                  <w:r>
                                    <w:rPr>
                                      <w:spacing w:val="-4"/>
                                      <w:sz w:val="21"/>
                                    </w:rPr>
                                    <w:t xml:space="preserve"> </w:t>
                                  </w:r>
                                  <w:r>
                                    <w:rPr>
                                      <w:sz w:val="21"/>
                                    </w:rPr>
                                    <w:t>Seminar</w:t>
                                  </w:r>
                                </w:p>
                              </w:tc>
                              <w:tc>
                                <w:tcPr>
                                  <w:tcW w:w="2340" w:type="dxa"/>
                                </w:tcPr>
                                <w:p w14:paraId="35BC2F96" w14:textId="77777777" w:rsidR="00431CE2" w:rsidRDefault="00431CE2" w:rsidP="006F266C">
                                  <w:pPr>
                                    <w:pStyle w:val="TableParagraph"/>
                                    <w:spacing w:line="237" w:lineRule="exact"/>
                                    <w:ind w:left="0" w:right="396"/>
                                    <w:jc w:val="center"/>
                                    <w:rPr>
                                      <w:sz w:val="21"/>
                                    </w:rPr>
                                  </w:pPr>
                                  <w:r>
                                    <w:rPr>
                                      <w:sz w:val="21"/>
                                    </w:rPr>
                                    <w:t>1</w:t>
                                  </w:r>
                                </w:p>
                              </w:tc>
                            </w:tr>
                            <w:tr w:rsidR="00431CE2" w14:paraId="000F6AF3" w14:textId="77777777" w:rsidTr="00D31032">
                              <w:trPr>
                                <w:trHeight w:val="256"/>
                              </w:trPr>
                              <w:tc>
                                <w:tcPr>
                                  <w:tcW w:w="2598" w:type="dxa"/>
                                </w:tcPr>
                                <w:p w14:paraId="61ECE6D0" w14:textId="77777777" w:rsidR="00431CE2" w:rsidRDefault="00431CE2" w:rsidP="00792D49">
                                  <w:pPr>
                                    <w:pStyle w:val="TableParagraph"/>
                                    <w:spacing w:before="2" w:line="235" w:lineRule="exact"/>
                                    <w:ind w:left="0" w:right="168"/>
                                    <w:rPr>
                                      <w:sz w:val="21"/>
                                    </w:rPr>
                                  </w:pPr>
                                  <w:r>
                                    <w:rPr>
                                      <w:sz w:val="21"/>
                                    </w:rPr>
                                    <w:t>BCMB</w:t>
                                  </w:r>
                                  <w:r>
                                    <w:rPr>
                                      <w:spacing w:val="45"/>
                                      <w:sz w:val="21"/>
                                    </w:rPr>
                                    <w:t xml:space="preserve"> </w:t>
                                  </w:r>
                                  <w:r>
                                    <w:rPr>
                                      <w:sz w:val="21"/>
                                    </w:rPr>
                                    <w:t>603</w:t>
                                  </w:r>
                                </w:p>
                              </w:tc>
                              <w:tc>
                                <w:tcPr>
                                  <w:tcW w:w="3690" w:type="dxa"/>
                                </w:tcPr>
                                <w:p w14:paraId="585FA9E1" w14:textId="77777777" w:rsidR="00431CE2" w:rsidRDefault="00431CE2" w:rsidP="001F72F3">
                                  <w:pPr>
                                    <w:pStyle w:val="TableParagraph"/>
                                    <w:spacing w:before="2" w:line="235" w:lineRule="exact"/>
                                    <w:ind w:left="66"/>
                                    <w:rPr>
                                      <w:sz w:val="21"/>
                                    </w:rPr>
                                  </w:pPr>
                                  <w:r>
                                    <w:rPr>
                                      <w:sz w:val="21"/>
                                    </w:rPr>
                                    <w:t>Graduate</w:t>
                                  </w:r>
                                  <w:r>
                                    <w:rPr>
                                      <w:spacing w:val="-4"/>
                                      <w:sz w:val="21"/>
                                    </w:rPr>
                                    <w:t xml:space="preserve"> </w:t>
                                  </w:r>
                                  <w:r>
                                    <w:rPr>
                                      <w:sz w:val="21"/>
                                    </w:rPr>
                                    <w:t>Research</w:t>
                                  </w:r>
                                  <w:r>
                                    <w:rPr>
                                      <w:spacing w:val="-4"/>
                                      <w:sz w:val="21"/>
                                    </w:rPr>
                                    <w:t xml:space="preserve"> </w:t>
                                  </w:r>
                                  <w:r>
                                    <w:rPr>
                                      <w:sz w:val="21"/>
                                    </w:rPr>
                                    <w:t>Colloquium</w:t>
                                  </w:r>
                                </w:p>
                              </w:tc>
                              <w:tc>
                                <w:tcPr>
                                  <w:tcW w:w="2340" w:type="dxa"/>
                                </w:tcPr>
                                <w:p w14:paraId="6905014A" w14:textId="77777777" w:rsidR="00431CE2" w:rsidRDefault="00431CE2" w:rsidP="006F266C">
                                  <w:pPr>
                                    <w:pStyle w:val="TableParagraph"/>
                                    <w:spacing w:before="2" w:line="235" w:lineRule="exact"/>
                                    <w:ind w:left="0" w:right="396"/>
                                    <w:jc w:val="center"/>
                                    <w:rPr>
                                      <w:sz w:val="21"/>
                                    </w:rPr>
                                  </w:pPr>
                                  <w:r>
                                    <w:rPr>
                                      <w:sz w:val="21"/>
                                    </w:rPr>
                                    <w:t>1</w:t>
                                  </w:r>
                                </w:p>
                              </w:tc>
                            </w:tr>
                            <w:tr w:rsidR="00792D49" w14:paraId="5E49D8B8" w14:textId="5BB7A930" w:rsidTr="00D31032">
                              <w:trPr>
                                <w:trHeight w:val="256"/>
                              </w:trPr>
                              <w:tc>
                                <w:tcPr>
                                  <w:tcW w:w="6288" w:type="dxa"/>
                                  <w:gridSpan w:val="2"/>
                                </w:tcPr>
                                <w:p w14:paraId="4BBCE843" w14:textId="02162432" w:rsidR="00792D49" w:rsidRDefault="00792D49" w:rsidP="00792D49">
                                  <w:pPr>
                                    <w:pStyle w:val="TableParagraph"/>
                                    <w:spacing w:before="2" w:line="235" w:lineRule="exact"/>
                                    <w:ind w:left="66"/>
                                    <w:rPr>
                                      <w:sz w:val="21"/>
                                    </w:rPr>
                                  </w:pPr>
                                </w:p>
                              </w:tc>
                              <w:tc>
                                <w:tcPr>
                                  <w:tcW w:w="2340" w:type="dxa"/>
                                </w:tcPr>
                                <w:p w14:paraId="2FE278D2" w14:textId="0B2D2BAE" w:rsidR="00792D49" w:rsidRDefault="00792D49" w:rsidP="006F266C">
                                  <w:pPr>
                                    <w:jc w:val="center"/>
                                  </w:pPr>
                                </w:p>
                              </w:tc>
                            </w:tr>
                            <w:tr w:rsidR="00792D49" w14:paraId="212A6143" w14:textId="77777777" w:rsidTr="00D31032">
                              <w:trPr>
                                <w:trHeight w:val="256"/>
                              </w:trPr>
                              <w:tc>
                                <w:tcPr>
                                  <w:tcW w:w="2598" w:type="dxa"/>
                                  <w:tcBorders>
                                    <w:bottom w:val="single" w:sz="4" w:space="0" w:color="auto"/>
                                  </w:tcBorders>
                                </w:tcPr>
                                <w:p w14:paraId="14C2D52E" w14:textId="46D502C5" w:rsidR="00792D49" w:rsidRDefault="00250F82" w:rsidP="00250F82">
                                  <w:pPr>
                                    <w:pStyle w:val="TableParagraph"/>
                                    <w:spacing w:before="2" w:line="235" w:lineRule="exact"/>
                                    <w:ind w:left="0" w:right="168"/>
                                    <w:rPr>
                                      <w:sz w:val="21"/>
                                    </w:rPr>
                                  </w:pPr>
                                  <w:r>
                                    <w:rPr>
                                      <w:spacing w:val="-1"/>
                                      <w:sz w:val="21"/>
                                    </w:rPr>
                                    <w:t>Spring</w:t>
                                  </w:r>
                                  <w:r>
                                    <w:rPr>
                                      <w:sz w:val="21"/>
                                    </w:rPr>
                                    <w:tab/>
                                  </w:r>
                                </w:p>
                              </w:tc>
                              <w:tc>
                                <w:tcPr>
                                  <w:tcW w:w="3690" w:type="dxa"/>
                                  <w:tcBorders>
                                    <w:bottom w:val="single" w:sz="4" w:space="0" w:color="auto"/>
                                  </w:tcBorders>
                                </w:tcPr>
                                <w:p w14:paraId="1178F12C" w14:textId="29CB58FB" w:rsidR="00792D49" w:rsidRDefault="00792D49" w:rsidP="00792D49">
                                  <w:pPr>
                                    <w:pStyle w:val="TableParagraph"/>
                                    <w:spacing w:before="2" w:line="235" w:lineRule="exact"/>
                                    <w:ind w:left="66"/>
                                    <w:rPr>
                                      <w:sz w:val="21"/>
                                    </w:rPr>
                                  </w:pPr>
                                </w:p>
                              </w:tc>
                              <w:tc>
                                <w:tcPr>
                                  <w:tcW w:w="2340" w:type="dxa"/>
                                  <w:tcBorders>
                                    <w:bottom w:val="single" w:sz="4" w:space="0" w:color="auto"/>
                                  </w:tcBorders>
                                </w:tcPr>
                                <w:p w14:paraId="67C8E5F2" w14:textId="79215DA3" w:rsidR="00792D49" w:rsidRDefault="00792D49" w:rsidP="006F266C">
                                  <w:pPr>
                                    <w:pStyle w:val="TableParagraph"/>
                                    <w:spacing w:before="2" w:line="235" w:lineRule="exact"/>
                                    <w:ind w:left="0" w:right="396"/>
                                    <w:jc w:val="center"/>
                                    <w:rPr>
                                      <w:sz w:val="21"/>
                                    </w:rPr>
                                  </w:pPr>
                                </w:p>
                              </w:tc>
                            </w:tr>
                            <w:tr w:rsidR="00A82742" w14:paraId="542726E4" w14:textId="77777777" w:rsidTr="00D31032">
                              <w:trPr>
                                <w:trHeight w:val="256"/>
                              </w:trPr>
                              <w:tc>
                                <w:tcPr>
                                  <w:tcW w:w="2598" w:type="dxa"/>
                                  <w:tcBorders>
                                    <w:top w:val="single" w:sz="4" w:space="0" w:color="auto"/>
                                  </w:tcBorders>
                                </w:tcPr>
                                <w:p w14:paraId="5C1302CE" w14:textId="2F6D960A" w:rsidR="00A82742" w:rsidRDefault="00A82742" w:rsidP="00A82742">
                                  <w:pPr>
                                    <w:pStyle w:val="TableParagraph"/>
                                    <w:spacing w:before="2" w:line="235" w:lineRule="exact"/>
                                    <w:ind w:left="0" w:right="168"/>
                                    <w:rPr>
                                      <w:sz w:val="21"/>
                                    </w:rPr>
                                  </w:pPr>
                                  <w:r>
                                    <w:rPr>
                                      <w:sz w:val="21"/>
                                    </w:rPr>
                                    <w:t>BCMB</w:t>
                                  </w:r>
                                  <w:r>
                                    <w:rPr>
                                      <w:spacing w:val="45"/>
                                      <w:sz w:val="21"/>
                                    </w:rPr>
                                    <w:t xml:space="preserve"> </w:t>
                                  </w:r>
                                  <w:r>
                                    <w:rPr>
                                      <w:sz w:val="21"/>
                                    </w:rPr>
                                    <w:t>525</w:t>
                                  </w:r>
                                </w:p>
                              </w:tc>
                              <w:tc>
                                <w:tcPr>
                                  <w:tcW w:w="3690" w:type="dxa"/>
                                  <w:tcBorders>
                                    <w:top w:val="single" w:sz="4" w:space="0" w:color="auto"/>
                                  </w:tcBorders>
                                </w:tcPr>
                                <w:p w14:paraId="605F8D46" w14:textId="4D19BB2F" w:rsidR="00A82742" w:rsidRDefault="00A82742" w:rsidP="00A82742">
                                  <w:pPr>
                                    <w:pStyle w:val="TableParagraph"/>
                                    <w:spacing w:before="2" w:line="235" w:lineRule="exact"/>
                                    <w:ind w:left="66"/>
                                    <w:rPr>
                                      <w:sz w:val="21"/>
                                    </w:rPr>
                                  </w:pPr>
                                  <w:r w:rsidRPr="00431CE2">
                                    <w:rPr>
                                      <w:sz w:val="21"/>
                                    </w:rPr>
                                    <w:t>Graduate Research Participation</w:t>
                                  </w:r>
                                </w:p>
                              </w:tc>
                              <w:tc>
                                <w:tcPr>
                                  <w:tcW w:w="2340" w:type="dxa"/>
                                  <w:tcBorders>
                                    <w:top w:val="single" w:sz="4" w:space="0" w:color="auto"/>
                                  </w:tcBorders>
                                </w:tcPr>
                                <w:p w14:paraId="4CBB9A9C" w14:textId="0B695DB6" w:rsidR="00A82742" w:rsidRDefault="00A82742" w:rsidP="006F266C">
                                  <w:pPr>
                                    <w:pStyle w:val="TableParagraph"/>
                                    <w:spacing w:before="2" w:line="235" w:lineRule="exact"/>
                                    <w:ind w:left="0" w:right="396"/>
                                    <w:jc w:val="center"/>
                                    <w:rPr>
                                      <w:sz w:val="21"/>
                                    </w:rPr>
                                  </w:pPr>
                                  <w:r>
                                    <w:rPr>
                                      <w:sz w:val="21"/>
                                    </w:rPr>
                                    <w:t>3</w:t>
                                  </w:r>
                                </w:p>
                              </w:tc>
                            </w:tr>
                            <w:tr w:rsidR="00A82742" w14:paraId="3FFC3ACF" w14:textId="77777777" w:rsidTr="00D31032">
                              <w:trPr>
                                <w:trHeight w:val="256"/>
                              </w:trPr>
                              <w:tc>
                                <w:tcPr>
                                  <w:tcW w:w="2598" w:type="dxa"/>
                                </w:tcPr>
                                <w:p w14:paraId="5A891E61" w14:textId="542EA647" w:rsidR="00A82742" w:rsidRDefault="00A82742" w:rsidP="00A82742">
                                  <w:pPr>
                                    <w:pStyle w:val="TableParagraph"/>
                                    <w:spacing w:before="2" w:line="235" w:lineRule="exact"/>
                                    <w:ind w:left="0" w:right="168"/>
                                    <w:rPr>
                                      <w:sz w:val="21"/>
                                    </w:rPr>
                                  </w:pPr>
                                  <w:r>
                                    <w:rPr>
                                      <w:sz w:val="21"/>
                                    </w:rPr>
                                    <w:t>BCMB</w:t>
                                  </w:r>
                                  <w:r>
                                    <w:rPr>
                                      <w:spacing w:val="45"/>
                                      <w:sz w:val="21"/>
                                    </w:rPr>
                                    <w:t xml:space="preserve"> </w:t>
                                  </w:r>
                                  <w:r>
                                    <w:rPr>
                                      <w:sz w:val="21"/>
                                    </w:rPr>
                                    <w:t>605/608/609</w:t>
                                  </w:r>
                                </w:p>
                              </w:tc>
                              <w:tc>
                                <w:tcPr>
                                  <w:tcW w:w="3690" w:type="dxa"/>
                                </w:tcPr>
                                <w:p w14:paraId="595F60E7" w14:textId="6F2ECAB2" w:rsidR="00A82742" w:rsidRDefault="00A82742" w:rsidP="00A82742">
                                  <w:pPr>
                                    <w:pStyle w:val="TableParagraph"/>
                                    <w:spacing w:before="2" w:line="235" w:lineRule="exact"/>
                                    <w:ind w:left="66"/>
                                    <w:rPr>
                                      <w:sz w:val="21"/>
                                    </w:rPr>
                                  </w:pPr>
                                  <w:r>
                                    <w:rPr>
                                      <w:sz w:val="21"/>
                                    </w:rPr>
                                    <w:t>Journal club</w:t>
                                  </w:r>
                                </w:p>
                              </w:tc>
                              <w:tc>
                                <w:tcPr>
                                  <w:tcW w:w="2340" w:type="dxa"/>
                                </w:tcPr>
                                <w:p w14:paraId="3B156CD0" w14:textId="643CBC4C" w:rsidR="00A82742" w:rsidRDefault="00A82742" w:rsidP="006F266C">
                                  <w:pPr>
                                    <w:pStyle w:val="TableParagraph"/>
                                    <w:spacing w:before="2" w:line="235" w:lineRule="exact"/>
                                    <w:ind w:left="0" w:right="396"/>
                                    <w:jc w:val="center"/>
                                    <w:rPr>
                                      <w:sz w:val="21"/>
                                    </w:rPr>
                                  </w:pPr>
                                  <w:r>
                                    <w:rPr>
                                      <w:sz w:val="21"/>
                                    </w:rPr>
                                    <w:t>1</w:t>
                                  </w:r>
                                </w:p>
                              </w:tc>
                            </w:tr>
                            <w:tr w:rsidR="00A82742" w14:paraId="56ECE29F" w14:textId="77777777" w:rsidTr="00D31032">
                              <w:trPr>
                                <w:trHeight w:val="256"/>
                              </w:trPr>
                              <w:tc>
                                <w:tcPr>
                                  <w:tcW w:w="2598" w:type="dxa"/>
                                </w:tcPr>
                                <w:p w14:paraId="1CAC1C52" w14:textId="1CADDAD8" w:rsidR="00A82742" w:rsidRDefault="00A82742" w:rsidP="00A82742">
                                  <w:pPr>
                                    <w:pStyle w:val="TableParagraph"/>
                                    <w:spacing w:before="2" w:line="235" w:lineRule="exact"/>
                                    <w:ind w:left="0" w:right="168"/>
                                    <w:rPr>
                                      <w:sz w:val="21"/>
                                    </w:rPr>
                                  </w:pPr>
                                  <w:r>
                                    <w:rPr>
                                      <w:sz w:val="21"/>
                                    </w:rPr>
                                    <w:t>e.g. BCMB 5**/MICRO 5**</w:t>
                                  </w:r>
                                </w:p>
                              </w:tc>
                              <w:tc>
                                <w:tcPr>
                                  <w:tcW w:w="3690" w:type="dxa"/>
                                </w:tcPr>
                                <w:p w14:paraId="11C72599" w14:textId="7122F996" w:rsidR="00A82742" w:rsidRDefault="00A82742" w:rsidP="00A82742">
                                  <w:pPr>
                                    <w:pStyle w:val="TableParagraph"/>
                                    <w:spacing w:before="2" w:line="235" w:lineRule="exact"/>
                                    <w:ind w:left="66"/>
                                    <w:rPr>
                                      <w:sz w:val="21"/>
                                    </w:rPr>
                                  </w:pPr>
                                  <w:r>
                                    <w:rPr>
                                      <w:sz w:val="21"/>
                                    </w:rPr>
                                    <w:t xml:space="preserve">Appropriate science elective                         </w:t>
                                  </w:r>
                                </w:p>
                              </w:tc>
                              <w:tc>
                                <w:tcPr>
                                  <w:tcW w:w="2340" w:type="dxa"/>
                                </w:tcPr>
                                <w:p w14:paraId="1FFA0DB7" w14:textId="09109DC2" w:rsidR="00A82742" w:rsidRDefault="00A82742" w:rsidP="006F266C">
                                  <w:pPr>
                                    <w:pStyle w:val="TableParagraph"/>
                                    <w:spacing w:before="2" w:line="235" w:lineRule="exact"/>
                                    <w:ind w:left="0" w:right="396"/>
                                    <w:jc w:val="center"/>
                                    <w:rPr>
                                      <w:sz w:val="21"/>
                                    </w:rPr>
                                  </w:pPr>
                                  <w:r>
                                    <w:rPr>
                                      <w:sz w:val="21"/>
                                    </w:rPr>
                                    <w:t>3</w:t>
                                  </w:r>
                                </w:p>
                              </w:tc>
                            </w:tr>
                            <w:tr w:rsidR="00A82742" w14:paraId="1CB7B7BC" w14:textId="77777777" w:rsidTr="00D31032">
                              <w:trPr>
                                <w:trHeight w:val="256"/>
                              </w:trPr>
                              <w:tc>
                                <w:tcPr>
                                  <w:tcW w:w="2598" w:type="dxa"/>
                                </w:tcPr>
                                <w:p w14:paraId="4B288851" w14:textId="54B15D45" w:rsidR="00A82742" w:rsidRDefault="00A82742" w:rsidP="00A82742">
                                  <w:pPr>
                                    <w:pStyle w:val="TableParagraph"/>
                                    <w:spacing w:before="2" w:line="235" w:lineRule="exact"/>
                                    <w:ind w:left="0" w:right="168"/>
                                    <w:rPr>
                                      <w:sz w:val="21"/>
                                    </w:rPr>
                                  </w:pPr>
                                  <w:r>
                                    <w:rPr>
                                      <w:sz w:val="21"/>
                                    </w:rPr>
                                    <w:t>BCMB</w:t>
                                  </w:r>
                                  <w:r>
                                    <w:rPr>
                                      <w:spacing w:val="45"/>
                                      <w:sz w:val="21"/>
                                    </w:rPr>
                                    <w:t xml:space="preserve"> </w:t>
                                  </w:r>
                                  <w:r>
                                    <w:rPr>
                                      <w:sz w:val="21"/>
                                    </w:rPr>
                                    <w:t>601</w:t>
                                  </w:r>
                                </w:p>
                              </w:tc>
                              <w:tc>
                                <w:tcPr>
                                  <w:tcW w:w="3690" w:type="dxa"/>
                                </w:tcPr>
                                <w:p w14:paraId="6D0272C0" w14:textId="65CDD11F" w:rsidR="00A82742" w:rsidRDefault="00A82742" w:rsidP="00A82742">
                                  <w:pPr>
                                    <w:pStyle w:val="TableParagraph"/>
                                    <w:spacing w:before="2" w:line="235" w:lineRule="exact"/>
                                    <w:ind w:left="66"/>
                                    <w:rPr>
                                      <w:sz w:val="21"/>
                                    </w:rPr>
                                  </w:pPr>
                                  <w:r>
                                    <w:rPr>
                                      <w:sz w:val="21"/>
                                    </w:rPr>
                                    <w:t>Departmental</w:t>
                                  </w:r>
                                  <w:r>
                                    <w:rPr>
                                      <w:spacing w:val="-4"/>
                                      <w:sz w:val="21"/>
                                    </w:rPr>
                                    <w:t xml:space="preserve"> </w:t>
                                  </w:r>
                                  <w:r>
                                    <w:rPr>
                                      <w:sz w:val="21"/>
                                    </w:rPr>
                                    <w:t>Seminar</w:t>
                                  </w:r>
                                </w:p>
                              </w:tc>
                              <w:tc>
                                <w:tcPr>
                                  <w:tcW w:w="2340" w:type="dxa"/>
                                </w:tcPr>
                                <w:p w14:paraId="11F91C19" w14:textId="5D80CF67" w:rsidR="00A82742" w:rsidRDefault="00A82742" w:rsidP="006F266C">
                                  <w:pPr>
                                    <w:pStyle w:val="TableParagraph"/>
                                    <w:spacing w:before="2" w:line="235" w:lineRule="exact"/>
                                    <w:ind w:left="0" w:right="396"/>
                                    <w:jc w:val="center"/>
                                    <w:rPr>
                                      <w:sz w:val="21"/>
                                    </w:rPr>
                                  </w:pPr>
                                  <w:r>
                                    <w:rPr>
                                      <w:sz w:val="21"/>
                                    </w:rPr>
                                    <w:t>1</w:t>
                                  </w:r>
                                </w:p>
                              </w:tc>
                            </w:tr>
                            <w:tr w:rsidR="00A82742" w14:paraId="1201464D" w14:textId="77777777" w:rsidTr="00D31032">
                              <w:trPr>
                                <w:trHeight w:val="256"/>
                              </w:trPr>
                              <w:tc>
                                <w:tcPr>
                                  <w:tcW w:w="2598" w:type="dxa"/>
                                </w:tcPr>
                                <w:p w14:paraId="2782F66E" w14:textId="335400E0" w:rsidR="00A82742" w:rsidRDefault="00A82742" w:rsidP="00A82742">
                                  <w:pPr>
                                    <w:pStyle w:val="TableParagraph"/>
                                    <w:spacing w:before="2" w:line="235" w:lineRule="exact"/>
                                    <w:ind w:left="0" w:right="168"/>
                                    <w:rPr>
                                      <w:sz w:val="21"/>
                                    </w:rPr>
                                  </w:pPr>
                                  <w:r>
                                    <w:rPr>
                                      <w:sz w:val="21"/>
                                    </w:rPr>
                                    <w:t>BCMB</w:t>
                                  </w:r>
                                  <w:r>
                                    <w:rPr>
                                      <w:spacing w:val="45"/>
                                      <w:sz w:val="21"/>
                                    </w:rPr>
                                    <w:t xml:space="preserve"> </w:t>
                                  </w:r>
                                  <w:r>
                                    <w:rPr>
                                      <w:sz w:val="21"/>
                                    </w:rPr>
                                    <w:t>603</w:t>
                                  </w:r>
                                </w:p>
                              </w:tc>
                              <w:tc>
                                <w:tcPr>
                                  <w:tcW w:w="3690" w:type="dxa"/>
                                </w:tcPr>
                                <w:p w14:paraId="663493F4" w14:textId="23DC862E" w:rsidR="00A82742" w:rsidRDefault="00A82742" w:rsidP="00A82742">
                                  <w:pPr>
                                    <w:pStyle w:val="TableParagraph"/>
                                    <w:spacing w:before="2" w:line="235" w:lineRule="exact"/>
                                    <w:ind w:left="66"/>
                                    <w:rPr>
                                      <w:sz w:val="21"/>
                                    </w:rPr>
                                  </w:pPr>
                                  <w:r>
                                    <w:rPr>
                                      <w:sz w:val="21"/>
                                    </w:rPr>
                                    <w:t>Graduate</w:t>
                                  </w:r>
                                  <w:r>
                                    <w:rPr>
                                      <w:spacing w:val="-4"/>
                                      <w:sz w:val="21"/>
                                    </w:rPr>
                                    <w:t xml:space="preserve"> </w:t>
                                  </w:r>
                                  <w:r>
                                    <w:rPr>
                                      <w:sz w:val="21"/>
                                    </w:rPr>
                                    <w:t>Research</w:t>
                                  </w:r>
                                  <w:r>
                                    <w:rPr>
                                      <w:spacing w:val="-4"/>
                                      <w:sz w:val="21"/>
                                    </w:rPr>
                                    <w:t xml:space="preserve"> </w:t>
                                  </w:r>
                                  <w:r>
                                    <w:rPr>
                                      <w:sz w:val="21"/>
                                    </w:rPr>
                                    <w:t>Colloquium</w:t>
                                  </w:r>
                                </w:p>
                              </w:tc>
                              <w:tc>
                                <w:tcPr>
                                  <w:tcW w:w="2340" w:type="dxa"/>
                                </w:tcPr>
                                <w:p w14:paraId="0A1CE81D" w14:textId="31A1778A" w:rsidR="00A82742" w:rsidRDefault="00A82742" w:rsidP="006F266C">
                                  <w:pPr>
                                    <w:pStyle w:val="TableParagraph"/>
                                    <w:spacing w:before="2" w:line="235" w:lineRule="exact"/>
                                    <w:ind w:left="0" w:right="396"/>
                                    <w:jc w:val="center"/>
                                    <w:rPr>
                                      <w:sz w:val="21"/>
                                    </w:rPr>
                                  </w:pPr>
                                  <w:r>
                                    <w:rPr>
                                      <w:sz w:val="21"/>
                                    </w:rPr>
                                    <w:t>1</w:t>
                                  </w:r>
                                </w:p>
                              </w:tc>
                            </w:tr>
                            <w:tr w:rsidR="00C90ECB" w14:paraId="131D29C0" w14:textId="77777777" w:rsidTr="00D31032">
                              <w:trPr>
                                <w:trHeight w:val="256"/>
                              </w:trPr>
                              <w:tc>
                                <w:tcPr>
                                  <w:tcW w:w="2598" w:type="dxa"/>
                                </w:tcPr>
                                <w:p w14:paraId="11B191BD" w14:textId="77777777" w:rsidR="00C90ECB" w:rsidRDefault="00C90ECB" w:rsidP="00A82742">
                                  <w:pPr>
                                    <w:pStyle w:val="TableParagraph"/>
                                    <w:spacing w:before="2" w:line="235" w:lineRule="exact"/>
                                    <w:ind w:left="0" w:right="168"/>
                                    <w:rPr>
                                      <w:sz w:val="21"/>
                                    </w:rPr>
                                  </w:pPr>
                                </w:p>
                              </w:tc>
                              <w:tc>
                                <w:tcPr>
                                  <w:tcW w:w="3690" w:type="dxa"/>
                                </w:tcPr>
                                <w:p w14:paraId="6430BA67" w14:textId="77777777" w:rsidR="00C90ECB" w:rsidRDefault="00C90ECB" w:rsidP="00A82742">
                                  <w:pPr>
                                    <w:pStyle w:val="TableParagraph"/>
                                    <w:spacing w:before="2" w:line="235" w:lineRule="exact"/>
                                    <w:ind w:left="66"/>
                                    <w:rPr>
                                      <w:sz w:val="21"/>
                                    </w:rPr>
                                  </w:pPr>
                                </w:p>
                              </w:tc>
                              <w:tc>
                                <w:tcPr>
                                  <w:tcW w:w="2340" w:type="dxa"/>
                                </w:tcPr>
                                <w:p w14:paraId="3C6BEAD8" w14:textId="77777777" w:rsidR="00C90ECB" w:rsidRDefault="00C90ECB" w:rsidP="006F266C">
                                  <w:pPr>
                                    <w:pStyle w:val="TableParagraph"/>
                                    <w:spacing w:before="2" w:line="235" w:lineRule="exact"/>
                                    <w:ind w:left="0" w:right="396"/>
                                    <w:jc w:val="center"/>
                                    <w:rPr>
                                      <w:sz w:val="21"/>
                                    </w:rPr>
                                  </w:pPr>
                                </w:p>
                              </w:tc>
                            </w:tr>
                            <w:tr w:rsidR="004B2814" w14:paraId="204C3262" w14:textId="77777777" w:rsidTr="00D31032">
                              <w:trPr>
                                <w:trHeight w:val="256"/>
                              </w:trPr>
                              <w:tc>
                                <w:tcPr>
                                  <w:tcW w:w="2598" w:type="dxa"/>
                                  <w:tcBorders>
                                    <w:bottom w:val="single" w:sz="4" w:space="0" w:color="auto"/>
                                  </w:tcBorders>
                                </w:tcPr>
                                <w:p w14:paraId="08F1E0BD" w14:textId="1E88F2A1" w:rsidR="004B2814" w:rsidRDefault="00377264" w:rsidP="004B2814">
                                  <w:pPr>
                                    <w:pStyle w:val="BodyText"/>
                                  </w:pPr>
                                  <w:r>
                                    <w:t>S</w:t>
                                  </w:r>
                                  <w:r w:rsidR="004B2814">
                                    <w:t xml:space="preserve">ummer  </w:t>
                                  </w:r>
                                </w:p>
                              </w:tc>
                              <w:tc>
                                <w:tcPr>
                                  <w:tcW w:w="3690" w:type="dxa"/>
                                  <w:tcBorders>
                                    <w:bottom w:val="single" w:sz="4" w:space="0" w:color="auto"/>
                                  </w:tcBorders>
                                </w:tcPr>
                                <w:p w14:paraId="424779FE" w14:textId="23B6301A" w:rsidR="004B2814" w:rsidRDefault="004B2814" w:rsidP="00A82742">
                                  <w:pPr>
                                    <w:pStyle w:val="TableParagraph"/>
                                    <w:spacing w:before="2" w:line="235" w:lineRule="exact"/>
                                    <w:ind w:left="66"/>
                                    <w:rPr>
                                      <w:sz w:val="21"/>
                                    </w:rPr>
                                  </w:pPr>
                                  <w:r>
                                    <w:rPr>
                                      <w:sz w:val="21"/>
                                    </w:rPr>
                                    <w:t xml:space="preserve"> </w:t>
                                  </w:r>
                                </w:p>
                              </w:tc>
                              <w:tc>
                                <w:tcPr>
                                  <w:tcW w:w="2340" w:type="dxa"/>
                                  <w:tcBorders>
                                    <w:bottom w:val="single" w:sz="4" w:space="0" w:color="auto"/>
                                  </w:tcBorders>
                                </w:tcPr>
                                <w:p w14:paraId="4B1FDC1D" w14:textId="101228DC" w:rsidR="004B2814" w:rsidRDefault="004B2814" w:rsidP="006F266C">
                                  <w:pPr>
                                    <w:pStyle w:val="TableParagraph"/>
                                    <w:spacing w:before="2" w:line="235" w:lineRule="exact"/>
                                    <w:ind w:left="0" w:right="396"/>
                                    <w:jc w:val="center"/>
                                    <w:rPr>
                                      <w:sz w:val="21"/>
                                    </w:rPr>
                                  </w:pPr>
                                  <w:r>
                                    <w:rPr>
                                      <w:sz w:val="21"/>
                                    </w:rPr>
                                    <w:t xml:space="preserve">        </w:t>
                                  </w:r>
                                </w:p>
                              </w:tc>
                            </w:tr>
                            <w:tr w:rsidR="004B2814" w14:paraId="7BEDAD0C" w14:textId="77777777" w:rsidTr="00D31032">
                              <w:trPr>
                                <w:trHeight w:val="256"/>
                              </w:trPr>
                              <w:tc>
                                <w:tcPr>
                                  <w:tcW w:w="2598" w:type="dxa"/>
                                  <w:tcBorders>
                                    <w:top w:val="single" w:sz="4" w:space="0" w:color="auto"/>
                                  </w:tcBorders>
                                </w:tcPr>
                                <w:p w14:paraId="305A3007" w14:textId="7DDCBADF" w:rsidR="004B2814" w:rsidRDefault="004B2814" w:rsidP="004B2814">
                                  <w:pPr>
                                    <w:pStyle w:val="BodyText"/>
                                  </w:pPr>
                                  <w:r>
                                    <w:t>BCMB 502</w:t>
                                  </w:r>
                                </w:p>
                              </w:tc>
                              <w:tc>
                                <w:tcPr>
                                  <w:tcW w:w="3690" w:type="dxa"/>
                                  <w:tcBorders>
                                    <w:top w:val="single" w:sz="4" w:space="0" w:color="auto"/>
                                  </w:tcBorders>
                                </w:tcPr>
                                <w:p w14:paraId="0EF14D52" w14:textId="08C0DEE7" w:rsidR="004B2814" w:rsidRDefault="004B2814" w:rsidP="00A82742">
                                  <w:pPr>
                                    <w:pStyle w:val="TableParagraph"/>
                                    <w:spacing w:before="2" w:line="235" w:lineRule="exact"/>
                                    <w:ind w:left="66"/>
                                    <w:rPr>
                                      <w:sz w:val="21"/>
                                    </w:rPr>
                                  </w:pPr>
                                  <w:r w:rsidRPr="00EF38BF">
                                    <w:t>Use</w:t>
                                  </w:r>
                                  <w:r w:rsidRPr="00EF38BF">
                                    <w:rPr>
                                      <w:spacing w:val="-2"/>
                                    </w:rPr>
                                    <w:t xml:space="preserve"> </w:t>
                                  </w:r>
                                  <w:r w:rsidRPr="00EF38BF">
                                    <w:t>of</w:t>
                                  </w:r>
                                  <w:r w:rsidRPr="00EF38BF">
                                    <w:rPr>
                                      <w:spacing w:val="-2"/>
                                    </w:rPr>
                                    <w:t xml:space="preserve"> </w:t>
                                  </w:r>
                                  <w:r w:rsidRPr="00EF38BF">
                                    <w:t>Facilities</w:t>
                                  </w:r>
                                  <w:r>
                                    <w:t xml:space="preserve">                      </w:t>
                                  </w:r>
                                </w:p>
                              </w:tc>
                              <w:tc>
                                <w:tcPr>
                                  <w:tcW w:w="2340" w:type="dxa"/>
                                  <w:tcBorders>
                                    <w:top w:val="single" w:sz="4" w:space="0" w:color="auto"/>
                                  </w:tcBorders>
                                </w:tcPr>
                                <w:p w14:paraId="5A2FEEEC" w14:textId="6A33F8E4" w:rsidR="004B2814" w:rsidRDefault="004B2814" w:rsidP="006F266C">
                                  <w:pPr>
                                    <w:pStyle w:val="TableParagraph"/>
                                    <w:spacing w:before="2" w:line="235" w:lineRule="exact"/>
                                    <w:ind w:left="0" w:right="396"/>
                                    <w:jc w:val="center"/>
                                    <w:rPr>
                                      <w:sz w:val="21"/>
                                    </w:rPr>
                                  </w:pPr>
                                  <w:r>
                                    <w:rPr>
                                      <w:sz w:val="21"/>
                                    </w:rPr>
                                    <w:t>3</w:t>
                                  </w:r>
                                </w:p>
                              </w:tc>
                            </w:tr>
                          </w:tbl>
                          <w:p w14:paraId="26359805" w14:textId="77777777" w:rsidR="004B2814" w:rsidRDefault="004B2814"/>
                        </w:txbxContent>
                      </wps:txbx>
                      <wps:bodyPr rot="0" vert="horz" wrap="square" lIns="0" tIns="0" rIns="0" bIns="0" anchor="t" anchorCtr="0" upright="1">
                        <a:noAutofit/>
                      </wps:bodyPr>
                    </wps:wsp>
                  </a:graphicData>
                </a:graphic>
              </wp:inline>
            </w:drawing>
          </mc:Choice>
          <mc:Fallback>
            <w:pict>
              <v:shape w14:anchorId="7EB133DC" id="_x0000_s1027" type="#_x0000_t202" style="width:408.75pt;height:2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" filled="f" stroked="f">
                <v:textbox inset="0,0,0,0">
                  <w:txbxContent>
                    <w:tbl>
                      <w:tblPr>
                        <w:tblW w:w="8628" w:type="dxa"/>
                        <w:tblInd w:w="7" w:type="dxa"/>
                        <w:tblLayout w:type="fixed"/>
                        <w:tblCellMar>
                          <w:left w:w="0" w:type="dxa"/>
                          <w:right w:w="0" w:type="dxa"/>
                        </w:tblCellMar>
                        <w:tblLook w:val="01E0" w:firstRow="1" w:lastRow="1" w:firstColumn="1" w:lastColumn="1" w:noHBand="0" w:noVBand="0"/>
                      </w:tblPr>
                      <w:tblGrid>
                        <w:gridCol w:w="2598"/>
                        <w:gridCol w:w="3690"/>
                        <w:gridCol w:w="2340"/>
                      </w:tblGrid>
                      <w:tr w:rsidR="00C070DE" w14:paraId="2306A0D8" w14:textId="77777777" w:rsidTr="00D31032">
                        <w:trPr>
                          <w:trHeight w:val="250"/>
                        </w:trPr>
                        <w:tc>
                          <w:tcPr>
                            <w:tcW w:w="2598" w:type="dxa"/>
                            <w:tcBorders>
                              <w:bottom w:val="single" w:sz="4" w:space="0" w:color="auto"/>
                            </w:tcBorders>
                          </w:tcPr>
                          <w:p w14:paraId="00BC6EFF" w14:textId="74D823AB" w:rsidR="00431CE2" w:rsidRDefault="00431CE2">
                            <w:pPr>
                              <w:pStyle w:val="TableParagraph"/>
                              <w:spacing w:before="1" w:line="204" w:lineRule="exact"/>
                              <w:ind w:left="0"/>
                              <w:rPr>
                                <w:sz w:val="21"/>
                              </w:rPr>
                            </w:pPr>
                            <w:r>
                              <w:rPr>
                                <w:sz w:val="21"/>
                              </w:rPr>
                              <w:t>Fall</w:t>
                            </w:r>
                          </w:p>
                        </w:tc>
                        <w:tc>
                          <w:tcPr>
                            <w:tcW w:w="3690" w:type="dxa"/>
                            <w:tcBorders>
                              <w:bottom w:val="single" w:sz="4" w:space="0" w:color="auto"/>
                            </w:tcBorders>
                          </w:tcPr>
                          <w:p w14:paraId="57FADE3D" w14:textId="77777777" w:rsidR="00431CE2" w:rsidRDefault="00431CE2">
                            <w:pPr>
                              <w:pStyle w:val="TableParagraph"/>
                              <w:spacing w:before="1" w:line="204" w:lineRule="exact"/>
                              <w:ind w:left="335"/>
                              <w:rPr>
                                <w:sz w:val="21"/>
                              </w:rPr>
                            </w:pPr>
                            <w:r>
                              <w:rPr>
                                <w:sz w:val="21"/>
                              </w:rPr>
                              <w:t>Course</w:t>
                            </w:r>
                          </w:p>
                        </w:tc>
                        <w:tc>
                          <w:tcPr>
                            <w:tcW w:w="2340" w:type="dxa"/>
                            <w:tcBorders>
                              <w:bottom w:val="single" w:sz="4" w:space="0" w:color="auto"/>
                            </w:tcBorders>
                          </w:tcPr>
                          <w:p w14:paraId="4E2CAD71" w14:textId="77777777" w:rsidR="00431CE2" w:rsidRDefault="00431CE2" w:rsidP="006F266C">
                            <w:pPr>
                              <w:pStyle w:val="TableParagraph"/>
                              <w:spacing w:before="1" w:line="204" w:lineRule="exact"/>
                              <w:ind w:right="-15"/>
                              <w:jc w:val="center"/>
                              <w:rPr>
                                <w:sz w:val="21"/>
                              </w:rPr>
                            </w:pPr>
                            <w:r>
                              <w:rPr>
                                <w:sz w:val="21"/>
                              </w:rPr>
                              <w:t>#</w:t>
                            </w:r>
                            <w:r>
                              <w:rPr>
                                <w:spacing w:val="-3"/>
                                <w:sz w:val="21"/>
                              </w:rPr>
                              <w:t xml:space="preserve"> </w:t>
                            </w:r>
                            <w:r>
                              <w:rPr>
                                <w:sz w:val="21"/>
                              </w:rPr>
                              <w:t>credit</w:t>
                            </w:r>
                            <w:r>
                              <w:rPr>
                                <w:spacing w:val="-2"/>
                                <w:sz w:val="21"/>
                              </w:rPr>
                              <w:t xml:space="preserve"> </w:t>
                            </w:r>
                            <w:r>
                              <w:rPr>
                                <w:sz w:val="21"/>
                              </w:rPr>
                              <w:t>hours</w:t>
                            </w:r>
                          </w:p>
                        </w:tc>
                      </w:tr>
                      <w:tr w:rsidR="00C070DE" w14:paraId="15956ED3" w14:textId="77777777" w:rsidTr="00D31032">
                        <w:trPr>
                          <w:trHeight w:val="245"/>
                        </w:trPr>
                        <w:tc>
                          <w:tcPr>
                            <w:tcW w:w="2598" w:type="dxa"/>
                            <w:tcBorders>
                              <w:top w:val="single" w:sz="4" w:space="0" w:color="auto"/>
                            </w:tcBorders>
                          </w:tcPr>
                          <w:p w14:paraId="50553B4F" w14:textId="1A21D946" w:rsidR="00431CE2" w:rsidRDefault="00431CE2" w:rsidP="00792D49">
                            <w:pPr>
                              <w:pStyle w:val="TableParagraph"/>
                              <w:spacing w:before="15" w:line="235" w:lineRule="exact"/>
                              <w:ind w:left="0" w:right="213"/>
                              <w:rPr>
                                <w:sz w:val="21"/>
                              </w:rPr>
                            </w:pPr>
                            <w:r>
                              <w:rPr>
                                <w:sz w:val="21"/>
                              </w:rPr>
                              <w:t>BCMB</w:t>
                            </w:r>
                            <w:r>
                              <w:rPr>
                                <w:spacing w:val="45"/>
                                <w:sz w:val="21"/>
                              </w:rPr>
                              <w:t xml:space="preserve"> </w:t>
                            </w:r>
                            <w:r>
                              <w:rPr>
                                <w:sz w:val="21"/>
                              </w:rPr>
                              <w:t>525</w:t>
                            </w:r>
                          </w:p>
                        </w:tc>
                        <w:tc>
                          <w:tcPr>
                            <w:tcW w:w="3690" w:type="dxa"/>
                            <w:tcBorders>
                              <w:top w:val="single" w:sz="4" w:space="0" w:color="auto"/>
                            </w:tcBorders>
                          </w:tcPr>
                          <w:p w14:paraId="70D1326B" w14:textId="5C1489B6" w:rsidR="00431CE2" w:rsidRDefault="00431CE2" w:rsidP="00FC73E5">
                            <w:pPr>
                              <w:pStyle w:val="TableParagraph"/>
                              <w:spacing w:before="15" w:line="235" w:lineRule="exact"/>
                              <w:rPr>
                                <w:sz w:val="21"/>
                              </w:rPr>
                            </w:pPr>
                            <w:r w:rsidRPr="00431CE2">
                              <w:rPr>
                                <w:sz w:val="21"/>
                              </w:rPr>
                              <w:t>Graduate Research Participation</w:t>
                            </w:r>
                          </w:p>
                        </w:tc>
                        <w:tc>
                          <w:tcPr>
                            <w:tcW w:w="2340" w:type="dxa"/>
                            <w:tcBorders>
                              <w:top w:val="single" w:sz="4" w:space="0" w:color="auto"/>
                            </w:tcBorders>
                          </w:tcPr>
                          <w:p w14:paraId="24882237" w14:textId="77777777" w:rsidR="00431CE2" w:rsidRDefault="00431CE2" w:rsidP="006F266C">
                            <w:pPr>
                              <w:pStyle w:val="TableParagraph"/>
                              <w:spacing w:before="15" w:line="235" w:lineRule="exact"/>
                              <w:ind w:left="0" w:right="396"/>
                              <w:jc w:val="center"/>
                              <w:rPr>
                                <w:sz w:val="21"/>
                              </w:rPr>
                            </w:pPr>
                            <w:r>
                              <w:rPr>
                                <w:sz w:val="21"/>
                              </w:rPr>
                              <w:t>3</w:t>
                            </w:r>
                          </w:p>
                        </w:tc>
                      </w:tr>
                      <w:tr w:rsidR="00431CE2" w14:paraId="4A918187" w14:textId="77777777" w:rsidTr="00D31032">
                        <w:trPr>
                          <w:trHeight w:val="256"/>
                        </w:trPr>
                        <w:tc>
                          <w:tcPr>
                            <w:tcW w:w="2598" w:type="dxa"/>
                          </w:tcPr>
                          <w:p w14:paraId="770E1828" w14:textId="008C6104" w:rsidR="00431CE2" w:rsidRDefault="00431CE2" w:rsidP="00792D49">
                            <w:pPr>
                              <w:pStyle w:val="TableParagraph"/>
                              <w:spacing w:before="2" w:line="235" w:lineRule="exact"/>
                              <w:ind w:left="0" w:right="168"/>
                              <w:rPr>
                                <w:sz w:val="21"/>
                              </w:rPr>
                            </w:pPr>
                            <w:r>
                              <w:rPr>
                                <w:sz w:val="21"/>
                              </w:rPr>
                              <w:t>BCMB</w:t>
                            </w:r>
                            <w:r>
                              <w:rPr>
                                <w:spacing w:val="45"/>
                                <w:sz w:val="21"/>
                              </w:rPr>
                              <w:t xml:space="preserve"> </w:t>
                            </w:r>
                            <w:r w:rsidR="003210DA">
                              <w:rPr>
                                <w:sz w:val="21"/>
                              </w:rPr>
                              <w:t>605/</w:t>
                            </w:r>
                            <w:r w:rsidR="00541E96">
                              <w:rPr>
                                <w:sz w:val="21"/>
                              </w:rPr>
                              <w:t>608/609</w:t>
                            </w:r>
                          </w:p>
                        </w:tc>
                        <w:tc>
                          <w:tcPr>
                            <w:tcW w:w="3690" w:type="dxa"/>
                          </w:tcPr>
                          <w:p w14:paraId="72C1BF93" w14:textId="7C3CB749" w:rsidR="00431CE2" w:rsidRDefault="003210DA" w:rsidP="001F72F3">
                            <w:pPr>
                              <w:pStyle w:val="TableParagraph"/>
                              <w:spacing w:before="2" w:line="235" w:lineRule="exact"/>
                              <w:ind w:left="66"/>
                              <w:rPr>
                                <w:sz w:val="21"/>
                              </w:rPr>
                            </w:pPr>
                            <w:r>
                              <w:rPr>
                                <w:sz w:val="21"/>
                              </w:rPr>
                              <w:t>Journal club</w:t>
                            </w:r>
                          </w:p>
                        </w:tc>
                        <w:tc>
                          <w:tcPr>
                            <w:tcW w:w="2340" w:type="dxa"/>
                          </w:tcPr>
                          <w:p w14:paraId="0DDF4CC9" w14:textId="14DC0979" w:rsidR="00431CE2" w:rsidRDefault="00541E96" w:rsidP="006F266C">
                            <w:pPr>
                              <w:pStyle w:val="TableParagraph"/>
                              <w:spacing w:before="2" w:line="235" w:lineRule="exact"/>
                              <w:ind w:left="0" w:right="396"/>
                              <w:jc w:val="center"/>
                              <w:rPr>
                                <w:sz w:val="21"/>
                              </w:rPr>
                            </w:pPr>
                            <w:r>
                              <w:rPr>
                                <w:sz w:val="21"/>
                              </w:rPr>
                              <w:t>1</w:t>
                            </w:r>
                          </w:p>
                        </w:tc>
                      </w:tr>
                      <w:tr w:rsidR="00541E96" w14:paraId="52A628F0" w14:textId="77777777" w:rsidTr="00D31032">
                        <w:trPr>
                          <w:trHeight w:val="256"/>
                        </w:trPr>
                        <w:tc>
                          <w:tcPr>
                            <w:tcW w:w="2598" w:type="dxa"/>
                          </w:tcPr>
                          <w:p w14:paraId="6C85527E" w14:textId="392258A5" w:rsidR="00541E96" w:rsidRDefault="004836F1" w:rsidP="00792D49">
                            <w:pPr>
                              <w:pStyle w:val="TableParagraph"/>
                              <w:spacing w:line="237" w:lineRule="exact"/>
                              <w:ind w:left="0" w:right="168"/>
                              <w:rPr>
                                <w:sz w:val="21"/>
                              </w:rPr>
                            </w:pPr>
                            <w:r>
                              <w:rPr>
                                <w:sz w:val="21"/>
                              </w:rPr>
                              <w:t xml:space="preserve">e.g. </w:t>
                            </w:r>
                            <w:r w:rsidR="00C4445D">
                              <w:rPr>
                                <w:sz w:val="21"/>
                              </w:rPr>
                              <w:t>BCMB 5**/MICRO 5**</w:t>
                            </w:r>
                          </w:p>
                        </w:tc>
                        <w:tc>
                          <w:tcPr>
                            <w:tcW w:w="3690" w:type="dxa"/>
                          </w:tcPr>
                          <w:p w14:paraId="51BAACB9" w14:textId="3422975C" w:rsidR="00541E96" w:rsidRDefault="004836F1" w:rsidP="001F72F3">
                            <w:pPr>
                              <w:pStyle w:val="TableParagraph"/>
                              <w:spacing w:line="237" w:lineRule="exact"/>
                              <w:ind w:left="66"/>
                              <w:rPr>
                                <w:sz w:val="21"/>
                              </w:rPr>
                            </w:pPr>
                            <w:r>
                              <w:rPr>
                                <w:sz w:val="21"/>
                              </w:rPr>
                              <w:t>Appropriate science e</w:t>
                            </w:r>
                            <w:r w:rsidR="00C4445D">
                              <w:rPr>
                                <w:sz w:val="21"/>
                              </w:rPr>
                              <w:t xml:space="preserve">lective                         </w:t>
                            </w:r>
                          </w:p>
                        </w:tc>
                        <w:tc>
                          <w:tcPr>
                            <w:tcW w:w="2340" w:type="dxa"/>
                          </w:tcPr>
                          <w:p w14:paraId="01812647" w14:textId="5753F60A" w:rsidR="00541E96" w:rsidRDefault="00C4445D" w:rsidP="006F266C">
                            <w:pPr>
                              <w:pStyle w:val="TableParagraph"/>
                              <w:spacing w:line="237" w:lineRule="exact"/>
                              <w:ind w:left="0" w:right="396"/>
                              <w:jc w:val="center"/>
                              <w:rPr>
                                <w:sz w:val="21"/>
                              </w:rPr>
                            </w:pPr>
                            <w:r>
                              <w:rPr>
                                <w:sz w:val="21"/>
                              </w:rPr>
                              <w:t>3</w:t>
                            </w:r>
                          </w:p>
                        </w:tc>
                      </w:tr>
                      <w:tr w:rsidR="00431CE2" w14:paraId="0F7A4D1C" w14:textId="77777777" w:rsidTr="00D31032">
                        <w:trPr>
                          <w:trHeight w:val="256"/>
                        </w:trPr>
                        <w:tc>
                          <w:tcPr>
                            <w:tcW w:w="2598" w:type="dxa"/>
                          </w:tcPr>
                          <w:p w14:paraId="4B22EEF6" w14:textId="77777777" w:rsidR="00431CE2" w:rsidRDefault="00431CE2" w:rsidP="00792D49">
                            <w:pPr>
                              <w:pStyle w:val="TableParagraph"/>
                              <w:spacing w:line="237" w:lineRule="exact"/>
                              <w:ind w:left="0" w:right="168"/>
                              <w:rPr>
                                <w:sz w:val="21"/>
                              </w:rPr>
                            </w:pPr>
                            <w:r>
                              <w:rPr>
                                <w:sz w:val="21"/>
                              </w:rPr>
                              <w:t>BCMB</w:t>
                            </w:r>
                            <w:r>
                              <w:rPr>
                                <w:spacing w:val="45"/>
                                <w:sz w:val="21"/>
                              </w:rPr>
                              <w:t xml:space="preserve"> </w:t>
                            </w:r>
                            <w:r>
                              <w:rPr>
                                <w:sz w:val="21"/>
                              </w:rPr>
                              <w:t>601</w:t>
                            </w:r>
                          </w:p>
                        </w:tc>
                        <w:tc>
                          <w:tcPr>
                            <w:tcW w:w="3690" w:type="dxa"/>
                          </w:tcPr>
                          <w:p w14:paraId="163621D2" w14:textId="77777777" w:rsidR="00431CE2" w:rsidRDefault="00431CE2" w:rsidP="001F72F3">
                            <w:pPr>
                              <w:pStyle w:val="TableParagraph"/>
                              <w:spacing w:line="237" w:lineRule="exact"/>
                              <w:ind w:left="66"/>
                              <w:rPr>
                                <w:sz w:val="21"/>
                              </w:rPr>
                            </w:pPr>
                            <w:r>
                              <w:rPr>
                                <w:sz w:val="21"/>
                              </w:rPr>
                              <w:t>Departmental</w:t>
                            </w:r>
                            <w:r>
                              <w:rPr>
                                <w:spacing w:val="-4"/>
                                <w:sz w:val="21"/>
                              </w:rPr>
                              <w:t xml:space="preserve"> </w:t>
                            </w:r>
                            <w:r>
                              <w:rPr>
                                <w:sz w:val="21"/>
                              </w:rPr>
                              <w:t>Seminar</w:t>
                            </w:r>
                          </w:p>
                        </w:tc>
                        <w:tc>
                          <w:tcPr>
                            <w:tcW w:w="2340" w:type="dxa"/>
                          </w:tcPr>
                          <w:p w14:paraId="35BC2F96" w14:textId="77777777" w:rsidR="00431CE2" w:rsidRDefault="00431CE2" w:rsidP="006F266C">
                            <w:pPr>
                              <w:pStyle w:val="TableParagraph"/>
                              <w:spacing w:line="237" w:lineRule="exact"/>
                              <w:ind w:left="0" w:right="396"/>
                              <w:jc w:val="center"/>
                              <w:rPr>
                                <w:sz w:val="21"/>
                              </w:rPr>
                            </w:pPr>
                            <w:r>
                              <w:rPr>
                                <w:sz w:val="21"/>
                              </w:rPr>
                              <w:t>1</w:t>
                            </w:r>
                          </w:p>
                        </w:tc>
                      </w:tr>
                      <w:tr w:rsidR="00431CE2" w14:paraId="000F6AF3" w14:textId="77777777" w:rsidTr="00D31032">
                        <w:trPr>
                          <w:trHeight w:val="256"/>
                        </w:trPr>
                        <w:tc>
                          <w:tcPr>
                            <w:tcW w:w="2598" w:type="dxa"/>
                          </w:tcPr>
                          <w:p w14:paraId="61ECE6D0" w14:textId="77777777" w:rsidR="00431CE2" w:rsidRDefault="00431CE2" w:rsidP="00792D49">
                            <w:pPr>
                              <w:pStyle w:val="TableParagraph"/>
                              <w:spacing w:before="2" w:line="235" w:lineRule="exact"/>
                              <w:ind w:left="0" w:right="168"/>
                              <w:rPr>
                                <w:sz w:val="21"/>
                              </w:rPr>
                            </w:pPr>
                            <w:r>
                              <w:rPr>
                                <w:sz w:val="21"/>
                              </w:rPr>
                              <w:t>BCMB</w:t>
                            </w:r>
                            <w:r>
                              <w:rPr>
                                <w:spacing w:val="45"/>
                                <w:sz w:val="21"/>
                              </w:rPr>
                              <w:t xml:space="preserve"> </w:t>
                            </w:r>
                            <w:r>
                              <w:rPr>
                                <w:sz w:val="21"/>
                              </w:rPr>
                              <w:t>603</w:t>
                            </w:r>
                          </w:p>
                        </w:tc>
                        <w:tc>
                          <w:tcPr>
                            <w:tcW w:w="3690" w:type="dxa"/>
                          </w:tcPr>
                          <w:p w14:paraId="585FA9E1" w14:textId="77777777" w:rsidR="00431CE2" w:rsidRDefault="00431CE2" w:rsidP="001F72F3">
                            <w:pPr>
                              <w:pStyle w:val="TableParagraph"/>
                              <w:spacing w:before="2" w:line="235" w:lineRule="exact"/>
                              <w:ind w:left="66"/>
                              <w:rPr>
                                <w:sz w:val="21"/>
                              </w:rPr>
                            </w:pPr>
                            <w:r>
                              <w:rPr>
                                <w:sz w:val="21"/>
                              </w:rPr>
                              <w:t>Graduate</w:t>
                            </w:r>
                            <w:r>
                              <w:rPr>
                                <w:spacing w:val="-4"/>
                                <w:sz w:val="21"/>
                              </w:rPr>
                              <w:t xml:space="preserve"> </w:t>
                            </w:r>
                            <w:r>
                              <w:rPr>
                                <w:sz w:val="21"/>
                              </w:rPr>
                              <w:t>Research</w:t>
                            </w:r>
                            <w:r>
                              <w:rPr>
                                <w:spacing w:val="-4"/>
                                <w:sz w:val="21"/>
                              </w:rPr>
                              <w:t xml:space="preserve"> </w:t>
                            </w:r>
                            <w:r>
                              <w:rPr>
                                <w:sz w:val="21"/>
                              </w:rPr>
                              <w:t>Colloquium</w:t>
                            </w:r>
                          </w:p>
                        </w:tc>
                        <w:tc>
                          <w:tcPr>
                            <w:tcW w:w="2340" w:type="dxa"/>
                          </w:tcPr>
                          <w:p w14:paraId="6905014A" w14:textId="77777777" w:rsidR="00431CE2" w:rsidRDefault="00431CE2" w:rsidP="006F266C">
                            <w:pPr>
                              <w:pStyle w:val="TableParagraph"/>
                              <w:spacing w:before="2" w:line="235" w:lineRule="exact"/>
                              <w:ind w:left="0" w:right="396"/>
                              <w:jc w:val="center"/>
                              <w:rPr>
                                <w:sz w:val="21"/>
                              </w:rPr>
                            </w:pPr>
                            <w:r>
                              <w:rPr>
                                <w:sz w:val="21"/>
                              </w:rPr>
                              <w:t>1</w:t>
                            </w:r>
                          </w:p>
                        </w:tc>
                      </w:tr>
                      <w:tr w:rsidR="00792D49" w14:paraId="5E49D8B8" w14:textId="5BB7A930" w:rsidTr="00D31032">
                        <w:trPr>
                          <w:trHeight w:val="256"/>
                        </w:trPr>
                        <w:tc>
                          <w:tcPr>
                            <w:tcW w:w="6288" w:type="dxa"/>
                            <w:gridSpan w:val="2"/>
                          </w:tcPr>
                          <w:p w14:paraId="4BBCE843" w14:textId="02162432" w:rsidR="00792D49" w:rsidRDefault="00792D49" w:rsidP="00792D49">
                            <w:pPr>
                              <w:pStyle w:val="TableParagraph"/>
                              <w:spacing w:before="2" w:line="235" w:lineRule="exact"/>
                              <w:ind w:left="66"/>
                              <w:rPr>
                                <w:sz w:val="21"/>
                              </w:rPr>
                            </w:pPr>
                          </w:p>
                        </w:tc>
                        <w:tc>
                          <w:tcPr>
                            <w:tcW w:w="2340" w:type="dxa"/>
                          </w:tcPr>
                          <w:p w14:paraId="2FE278D2" w14:textId="0B2D2BAE" w:rsidR="00792D49" w:rsidRDefault="00792D49" w:rsidP="006F266C">
                            <w:pPr>
                              <w:jc w:val="center"/>
                            </w:pPr>
                          </w:p>
                        </w:tc>
                      </w:tr>
                      <w:tr w:rsidR="00792D49" w14:paraId="212A6143" w14:textId="77777777" w:rsidTr="00D31032">
                        <w:trPr>
                          <w:trHeight w:val="256"/>
                        </w:trPr>
                        <w:tc>
                          <w:tcPr>
                            <w:tcW w:w="2598" w:type="dxa"/>
                            <w:tcBorders>
                              <w:bottom w:val="single" w:sz="4" w:space="0" w:color="auto"/>
                            </w:tcBorders>
                          </w:tcPr>
                          <w:p w14:paraId="14C2D52E" w14:textId="46D502C5" w:rsidR="00792D49" w:rsidRDefault="00250F82" w:rsidP="00250F82">
                            <w:pPr>
                              <w:pStyle w:val="TableParagraph"/>
                              <w:spacing w:before="2" w:line="235" w:lineRule="exact"/>
                              <w:ind w:left="0" w:right="168"/>
                              <w:rPr>
                                <w:sz w:val="21"/>
                              </w:rPr>
                            </w:pPr>
                            <w:r>
                              <w:rPr>
                                <w:spacing w:val="-1"/>
                                <w:sz w:val="21"/>
                              </w:rPr>
                              <w:t>Spring</w:t>
                            </w:r>
                            <w:r>
                              <w:rPr>
                                <w:sz w:val="21"/>
                              </w:rPr>
                              <w:tab/>
                            </w:r>
                          </w:p>
                        </w:tc>
                        <w:tc>
                          <w:tcPr>
                            <w:tcW w:w="3690" w:type="dxa"/>
                            <w:tcBorders>
                              <w:bottom w:val="single" w:sz="4" w:space="0" w:color="auto"/>
                            </w:tcBorders>
                          </w:tcPr>
                          <w:p w14:paraId="1178F12C" w14:textId="29CB58FB" w:rsidR="00792D49" w:rsidRDefault="00792D49" w:rsidP="00792D49">
                            <w:pPr>
                              <w:pStyle w:val="TableParagraph"/>
                              <w:spacing w:before="2" w:line="235" w:lineRule="exact"/>
                              <w:ind w:left="66"/>
                              <w:rPr>
                                <w:sz w:val="21"/>
                              </w:rPr>
                            </w:pPr>
                          </w:p>
                        </w:tc>
                        <w:tc>
                          <w:tcPr>
                            <w:tcW w:w="2340" w:type="dxa"/>
                            <w:tcBorders>
                              <w:bottom w:val="single" w:sz="4" w:space="0" w:color="auto"/>
                            </w:tcBorders>
                          </w:tcPr>
                          <w:p w14:paraId="67C8E5F2" w14:textId="79215DA3" w:rsidR="00792D49" w:rsidRDefault="00792D49" w:rsidP="006F266C">
                            <w:pPr>
                              <w:pStyle w:val="TableParagraph"/>
                              <w:spacing w:before="2" w:line="235" w:lineRule="exact"/>
                              <w:ind w:left="0" w:right="396"/>
                              <w:jc w:val="center"/>
                              <w:rPr>
                                <w:sz w:val="21"/>
                              </w:rPr>
                            </w:pPr>
                          </w:p>
                        </w:tc>
                      </w:tr>
                      <w:tr w:rsidR="00A82742" w14:paraId="542726E4" w14:textId="77777777" w:rsidTr="00D31032">
                        <w:trPr>
                          <w:trHeight w:val="256"/>
                        </w:trPr>
                        <w:tc>
                          <w:tcPr>
                            <w:tcW w:w="2598" w:type="dxa"/>
                            <w:tcBorders>
                              <w:top w:val="single" w:sz="4" w:space="0" w:color="auto"/>
                            </w:tcBorders>
                          </w:tcPr>
                          <w:p w14:paraId="5C1302CE" w14:textId="2F6D960A" w:rsidR="00A82742" w:rsidRDefault="00A82742" w:rsidP="00A82742">
                            <w:pPr>
                              <w:pStyle w:val="TableParagraph"/>
                              <w:spacing w:before="2" w:line="235" w:lineRule="exact"/>
                              <w:ind w:left="0" w:right="168"/>
                              <w:rPr>
                                <w:sz w:val="21"/>
                              </w:rPr>
                            </w:pPr>
                            <w:r>
                              <w:rPr>
                                <w:sz w:val="21"/>
                              </w:rPr>
                              <w:t>BCMB</w:t>
                            </w:r>
                            <w:r>
                              <w:rPr>
                                <w:spacing w:val="45"/>
                                <w:sz w:val="21"/>
                              </w:rPr>
                              <w:t xml:space="preserve"> </w:t>
                            </w:r>
                            <w:r>
                              <w:rPr>
                                <w:sz w:val="21"/>
                              </w:rPr>
                              <w:t>525</w:t>
                            </w:r>
                          </w:p>
                        </w:tc>
                        <w:tc>
                          <w:tcPr>
                            <w:tcW w:w="3690" w:type="dxa"/>
                            <w:tcBorders>
                              <w:top w:val="single" w:sz="4" w:space="0" w:color="auto"/>
                            </w:tcBorders>
                          </w:tcPr>
                          <w:p w14:paraId="605F8D46" w14:textId="4D19BB2F" w:rsidR="00A82742" w:rsidRDefault="00A82742" w:rsidP="00A82742">
                            <w:pPr>
                              <w:pStyle w:val="TableParagraph"/>
                              <w:spacing w:before="2" w:line="235" w:lineRule="exact"/>
                              <w:ind w:left="66"/>
                              <w:rPr>
                                <w:sz w:val="21"/>
                              </w:rPr>
                            </w:pPr>
                            <w:r w:rsidRPr="00431CE2">
                              <w:rPr>
                                <w:sz w:val="21"/>
                              </w:rPr>
                              <w:t>Graduate Research Participation</w:t>
                            </w:r>
                          </w:p>
                        </w:tc>
                        <w:tc>
                          <w:tcPr>
                            <w:tcW w:w="2340" w:type="dxa"/>
                            <w:tcBorders>
                              <w:top w:val="single" w:sz="4" w:space="0" w:color="auto"/>
                            </w:tcBorders>
                          </w:tcPr>
                          <w:p w14:paraId="4CBB9A9C" w14:textId="0B695DB6" w:rsidR="00A82742" w:rsidRDefault="00A82742" w:rsidP="006F266C">
                            <w:pPr>
                              <w:pStyle w:val="TableParagraph"/>
                              <w:spacing w:before="2" w:line="235" w:lineRule="exact"/>
                              <w:ind w:left="0" w:right="396"/>
                              <w:jc w:val="center"/>
                              <w:rPr>
                                <w:sz w:val="21"/>
                              </w:rPr>
                            </w:pPr>
                            <w:r>
                              <w:rPr>
                                <w:sz w:val="21"/>
                              </w:rPr>
                              <w:t>3</w:t>
                            </w:r>
                          </w:p>
                        </w:tc>
                      </w:tr>
                      <w:tr w:rsidR="00A82742" w14:paraId="3FFC3ACF" w14:textId="77777777" w:rsidTr="00D31032">
                        <w:trPr>
                          <w:trHeight w:val="256"/>
                        </w:trPr>
                        <w:tc>
                          <w:tcPr>
                            <w:tcW w:w="2598" w:type="dxa"/>
                          </w:tcPr>
                          <w:p w14:paraId="5A891E61" w14:textId="542EA647" w:rsidR="00A82742" w:rsidRDefault="00A82742" w:rsidP="00A82742">
                            <w:pPr>
                              <w:pStyle w:val="TableParagraph"/>
                              <w:spacing w:before="2" w:line="235" w:lineRule="exact"/>
                              <w:ind w:left="0" w:right="168"/>
                              <w:rPr>
                                <w:sz w:val="21"/>
                              </w:rPr>
                            </w:pPr>
                            <w:r>
                              <w:rPr>
                                <w:sz w:val="21"/>
                              </w:rPr>
                              <w:t>BCMB</w:t>
                            </w:r>
                            <w:r>
                              <w:rPr>
                                <w:spacing w:val="45"/>
                                <w:sz w:val="21"/>
                              </w:rPr>
                              <w:t xml:space="preserve"> </w:t>
                            </w:r>
                            <w:r>
                              <w:rPr>
                                <w:sz w:val="21"/>
                              </w:rPr>
                              <w:t>605/608/609</w:t>
                            </w:r>
                          </w:p>
                        </w:tc>
                        <w:tc>
                          <w:tcPr>
                            <w:tcW w:w="3690" w:type="dxa"/>
                          </w:tcPr>
                          <w:p w14:paraId="595F60E7" w14:textId="6F2ECAB2" w:rsidR="00A82742" w:rsidRDefault="00A82742" w:rsidP="00A82742">
                            <w:pPr>
                              <w:pStyle w:val="TableParagraph"/>
                              <w:spacing w:before="2" w:line="235" w:lineRule="exact"/>
                              <w:ind w:left="66"/>
                              <w:rPr>
                                <w:sz w:val="21"/>
                              </w:rPr>
                            </w:pPr>
                            <w:r>
                              <w:rPr>
                                <w:sz w:val="21"/>
                              </w:rPr>
                              <w:t>Journal club</w:t>
                            </w:r>
                          </w:p>
                        </w:tc>
                        <w:tc>
                          <w:tcPr>
                            <w:tcW w:w="2340" w:type="dxa"/>
                          </w:tcPr>
                          <w:p w14:paraId="3B156CD0" w14:textId="643CBC4C" w:rsidR="00A82742" w:rsidRDefault="00A82742" w:rsidP="006F266C">
                            <w:pPr>
                              <w:pStyle w:val="TableParagraph"/>
                              <w:spacing w:before="2" w:line="235" w:lineRule="exact"/>
                              <w:ind w:left="0" w:right="396"/>
                              <w:jc w:val="center"/>
                              <w:rPr>
                                <w:sz w:val="21"/>
                              </w:rPr>
                            </w:pPr>
                            <w:r>
                              <w:rPr>
                                <w:sz w:val="21"/>
                              </w:rPr>
                              <w:t>1</w:t>
                            </w:r>
                          </w:p>
                        </w:tc>
                      </w:tr>
                      <w:tr w:rsidR="00A82742" w14:paraId="56ECE29F" w14:textId="77777777" w:rsidTr="00D31032">
                        <w:trPr>
                          <w:trHeight w:val="256"/>
                        </w:trPr>
                        <w:tc>
                          <w:tcPr>
                            <w:tcW w:w="2598" w:type="dxa"/>
                          </w:tcPr>
                          <w:p w14:paraId="1CAC1C52" w14:textId="1CADDAD8" w:rsidR="00A82742" w:rsidRDefault="00A82742" w:rsidP="00A82742">
                            <w:pPr>
                              <w:pStyle w:val="TableParagraph"/>
                              <w:spacing w:before="2" w:line="235" w:lineRule="exact"/>
                              <w:ind w:left="0" w:right="168"/>
                              <w:rPr>
                                <w:sz w:val="21"/>
                              </w:rPr>
                            </w:pPr>
                            <w:r>
                              <w:rPr>
                                <w:sz w:val="21"/>
                              </w:rPr>
                              <w:t>e.g. BCMB 5**/MICRO 5**</w:t>
                            </w:r>
                          </w:p>
                        </w:tc>
                        <w:tc>
                          <w:tcPr>
                            <w:tcW w:w="3690" w:type="dxa"/>
                          </w:tcPr>
                          <w:p w14:paraId="11C72599" w14:textId="7122F996" w:rsidR="00A82742" w:rsidRDefault="00A82742" w:rsidP="00A82742">
                            <w:pPr>
                              <w:pStyle w:val="TableParagraph"/>
                              <w:spacing w:before="2" w:line="235" w:lineRule="exact"/>
                              <w:ind w:left="66"/>
                              <w:rPr>
                                <w:sz w:val="21"/>
                              </w:rPr>
                            </w:pPr>
                            <w:r>
                              <w:rPr>
                                <w:sz w:val="21"/>
                              </w:rPr>
                              <w:t xml:space="preserve">Appropriate science elective                         </w:t>
                            </w:r>
                          </w:p>
                        </w:tc>
                        <w:tc>
                          <w:tcPr>
                            <w:tcW w:w="2340" w:type="dxa"/>
                          </w:tcPr>
                          <w:p w14:paraId="1FFA0DB7" w14:textId="09109DC2" w:rsidR="00A82742" w:rsidRDefault="00A82742" w:rsidP="006F266C">
                            <w:pPr>
                              <w:pStyle w:val="TableParagraph"/>
                              <w:spacing w:before="2" w:line="235" w:lineRule="exact"/>
                              <w:ind w:left="0" w:right="396"/>
                              <w:jc w:val="center"/>
                              <w:rPr>
                                <w:sz w:val="21"/>
                              </w:rPr>
                            </w:pPr>
                            <w:r>
                              <w:rPr>
                                <w:sz w:val="21"/>
                              </w:rPr>
                              <w:t>3</w:t>
                            </w:r>
                          </w:p>
                        </w:tc>
                      </w:tr>
                      <w:tr w:rsidR="00A82742" w14:paraId="1CB7B7BC" w14:textId="77777777" w:rsidTr="00D31032">
                        <w:trPr>
                          <w:trHeight w:val="256"/>
                        </w:trPr>
                        <w:tc>
                          <w:tcPr>
                            <w:tcW w:w="2598" w:type="dxa"/>
                          </w:tcPr>
                          <w:p w14:paraId="4B288851" w14:textId="54B15D45" w:rsidR="00A82742" w:rsidRDefault="00A82742" w:rsidP="00A82742">
                            <w:pPr>
                              <w:pStyle w:val="TableParagraph"/>
                              <w:spacing w:before="2" w:line="235" w:lineRule="exact"/>
                              <w:ind w:left="0" w:right="168"/>
                              <w:rPr>
                                <w:sz w:val="21"/>
                              </w:rPr>
                            </w:pPr>
                            <w:r>
                              <w:rPr>
                                <w:sz w:val="21"/>
                              </w:rPr>
                              <w:t>BCMB</w:t>
                            </w:r>
                            <w:r>
                              <w:rPr>
                                <w:spacing w:val="45"/>
                                <w:sz w:val="21"/>
                              </w:rPr>
                              <w:t xml:space="preserve"> </w:t>
                            </w:r>
                            <w:r>
                              <w:rPr>
                                <w:sz w:val="21"/>
                              </w:rPr>
                              <w:t>601</w:t>
                            </w:r>
                          </w:p>
                        </w:tc>
                        <w:tc>
                          <w:tcPr>
                            <w:tcW w:w="3690" w:type="dxa"/>
                          </w:tcPr>
                          <w:p w14:paraId="6D0272C0" w14:textId="65CDD11F" w:rsidR="00A82742" w:rsidRDefault="00A82742" w:rsidP="00A82742">
                            <w:pPr>
                              <w:pStyle w:val="TableParagraph"/>
                              <w:spacing w:before="2" w:line="235" w:lineRule="exact"/>
                              <w:ind w:left="66"/>
                              <w:rPr>
                                <w:sz w:val="21"/>
                              </w:rPr>
                            </w:pPr>
                            <w:r>
                              <w:rPr>
                                <w:sz w:val="21"/>
                              </w:rPr>
                              <w:t>Departmental</w:t>
                            </w:r>
                            <w:r>
                              <w:rPr>
                                <w:spacing w:val="-4"/>
                                <w:sz w:val="21"/>
                              </w:rPr>
                              <w:t xml:space="preserve"> </w:t>
                            </w:r>
                            <w:r>
                              <w:rPr>
                                <w:sz w:val="21"/>
                              </w:rPr>
                              <w:t>Seminar</w:t>
                            </w:r>
                          </w:p>
                        </w:tc>
                        <w:tc>
                          <w:tcPr>
                            <w:tcW w:w="2340" w:type="dxa"/>
                          </w:tcPr>
                          <w:p w14:paraId="11F91C19" w14:textId="5D80CF67" w:rsidR="00A82742" w:rsidRDefault="00A82742" w:rsidP="006F266C">
                            <w:pPr>
                              <w:pStyle w:val="TableParagraph"/>
                              <w:spacing w:before="2" w:line="235" w:lineRule="exact"/>
                              <w:ind w:left="0" w:right="396"/>
                              <w:jc w:val="center"/>
                              <w:rPr>
                                <w:sz w:val="21"/>
                              </w:rPr>
                            </w:pPr>
                            <w:r>
                              <w:rPr>
                                <w:sz w:val="21"/>
                              </w:rPr>
                              <w:t>1</w:t>
                            </w:r>
                          </w:p>
                        </w:tc>
                      </w:tr>
                      <w:tr w:rsidR="00A82742" w14:paraId="1201464D" w14:textId="77777777" w:rsidTr="00D31032">
                        <w:trPr>
                          <w:trHeight w:val="256"/>
                        </w:trPr>
                        <w:tc>
                          <w:tcPr>
                            <w:tcW w:w="2598" w:type="dxa"/>
                          </w:tcPr>
                          <w:p w14:paraId="2782F66E" w14:textId="335400E0" w:rsidR="00A82742" w:rsidRDefault="00A82742" w:rsidP="00A82742">
                            <w:pPr>
                              <w:pStyle w:val="TableParagraph"/>
                              <w:spacing w:before="2" w:line="235" w:lineRule="exact"/>
                              <w:ind w:left="0" w:right="168"/>
                              <w:rPr>
                                <w:sz w:val="21"/>
                              </w:rPr>
                            </w:pPr>
                            <w:r>
                              <w:rPr>
                                <w:sz w:val="21"/>
                              </w:rPr>
                              <w:t>BCMB</w:t>
                            </w:r>
                            <w:r>
                              <w:rPr>
                                <w:spacing w:val="45"/>
                                <w:sz w:val="21"/>
                              </w:rPr>
                              <w:t xml:space="preserve"> </w:t>
                            </w:r>
                            <w:r>
                              <w:rPr>
                                <w:sz w:val="21"/>
                              </w:rPr>
                              <w:t>603</w:t>
                            </w:r>
                          </w:p>
                        </w:tc>
                        <w:tc>
                          <w:tcPr>
                            <w:tcW w:w="3690" w:type="dxa"/>
                          </w:tcPr>
                          <w:p w14:paraId="663493F4" w14:textId="23DC862E" w:rsidR="00A82742" w:rsidRDefault="00A82742" w:rsidP="00A82742">
                            <w:pPr>
                              <w:pStyle w:val="TableParagraph"/>
                              <w:spacing w:before="2" w:line="235" w:lineRule="exact"/>
                              <w:ind w:left="66"/>
                              <w:rPr>
                                <w:sz w:val="21"/>
                              </w:rPr>
                            </w:pPr>
                            <w:r>
                              <w:rPr>
                                <w:sz w:val="21"/>
                              </w:rPr>
                              <w:t>Graduate</w:t>
                            </w:r>
                            <w:r>
                              <w:rPr>
                                <w:spacing w:val="-4"/>
                                <w:sz w:val="21"/>
                              </w:rPr>
                              <w:t xml:space="preserve"> </w:t>
                            </w:r>
                            <w:r>
                              <w:rPr>
                                <w:sz w:val="21"/>
                              </w:rPr>
                              <w:t>Research</w:t>
                            </w:r>
                            <w:r>
                              <w:rPr>
                                <w:spacing w:val="-4"/>
                                <w:sz w:val="21"/>
                              </w:rPr>
                              <w:t xml:space="preserve"> </w:t>
                            </w:r>
                            <w:r>
                              <w:rPr>
                                <w:sz w:val="21"/>
                              </w:rPr>
                              <w:t>Colloquium</w:t>
                            </w:r>
                          </w:p>
                        </w:tc>
                        <w:tc>
                          <w:tcPr>
                            <w:tcW w:w="2340" w:type="dxa"/>
                          </w:tcPr>
                          <w:p w14:paraId="0A1CE81D" w14:textId="31A1778A" w:rsidR="00A82742" w:rsidRDefault="00A82742" w:rsidP="006F266C">
                            <w:pPr>
                              <w:pStyle w:val="TableParagraph"/>
                              <w:spacing w:before="2" w:line="235" w:lineRule="exact"/>
                              <w:ind w:left="0" w:right="396"/>
                              <w:jc w:val="center"/>
                              <w:rPr>
                                <w:sz w:val="21"/>
                              </w:rPr>
                            </w:pPr>
                            <w:r>
                              <w:rPr>
                                <w:sz w:val="21"/>
                              </w:rPr>
                              <w:t>1</w:t>
                            </w:r>
                          </w:p>
                        </w:tc>
                      </w:tr>
                      <w:tr w:rsidR="00C90ECB" w14:paraId="131D29C0" w14:textId="77777777" w:rsidTr="00D31032">
                        <w:trPr>
                          <w:trHeight w:val="256"/>
                        </w:trPr>
                        <w:tc>
                          <w:tcPr>
                            <w:tcW w:w="2598" w:type="dxa"/>
                          </w:tcPr>
                          <w:p w14:paraId="11B191BD" w14:textId="77777777" w:rsidR="00C90ECB" w:rsidRDefault="00C90ECB" w:rsidP="00A82742">
                            <w:pPr>
                              <w:pStyle w:val="TableParagraph"/>
                              <w:spacing w:before="2" w:line="235" w:lineRule="exact"/>
                              <w:ind w:left="0" w:right="168"/>
                              <w:rPr>
                                <w:sz w:val="21"/>
                              </w:rPr>
                            </w:pPr>
                          </w:p>
                        </w:tc>
                        <w:tc>
                          <w:tcPr>
                            <w:tcW w:w="3690" w:type="dxa"/>
                          </w:tcPr>
                          <w:p w14:paraId="6430BA67" w14:textId="77777777" w:rsidR="00C90ECB" w:rsidRDefault="00C90ECB" w:rsidP="00A82742">
                            <w:pPr>
                              <w:pStyle w:val="TableParagraph"/>
                              <w:spacing w:before="2" w:line="235" w:lineRule="exact"/>
                              <w:ind w:left="66"/>
                              <w:rPr>
                                <w:sz w:val="21"/>
                              </w:rPr>
                            </w:pPr>
                          </w:p>
                        </w:tc>
                        <w:tc>
                          <w:tcPr>
                            <w:tcW w:w="2340" w:type="dxa"/>
                          </w:tcPr>
                          <w:p w14:paraId="3C6BEAD8" w14:textId="77777777" w:rsidR="00C90ECB" w:rsidRDefault="00C90ECB" w:rsidP="006F266C">
                            <w:pPr>
                              <w:pStyle w:val="TableParagraph"/>
                              <w:spacing w:before="2" w:line="235" w:lineRule="exact"/>
                              <w:ind w:left="0" w:right="396"/>
                              <w:jc w:val="center"/>
                              <w:rPr>
                                <w:sz w:val="21"/>
                              </w:rPr>
                            </w:pPr>
                          </w:p>
                        </w:tc>
                      </w:tr>
                      <w:tr w:rsidR="004B2814" w14:paraId="204C3262" w14:textId="77777777" w:rsidTr="00D31032">
                        <w:trPr>
                          <w:trHeight w:val="256"/>
                        </w:trPr>
                        <w:tc>
                          <w:tcPr>
                            <w:tcW w:w="2598" w:type="dxa"/>
                            <w:tcBorders>
                              <w:bottom w:val="single" w:sz="4" w:space="0" w:color="auto"/>
                            </w:tcBorders>
                          </w:tcPr>
                          <w:p w14:paraId="08F1E0BD" w14:textId="1E88F2A1" w:rsidR="004B2814" w:rsidRDefault="00377264" w:rsidP="004B2814">
                            <w:pPr>
                              <w:pStyle w:val="BodyText"/>
                            </w:pPr>
                            <w:r>
                              <w:t>S</w:t>
                            </w:r>
                            <w:r w:rsidR="004B2814">
                              <w:t xml:space="preserve">ummer  </w:t>
                            </w:r>
                          </w:p>
                        </w:tc>
                        <w:tc>
                          <w:tcPr>
                            <w:tcW w:w="3690" w:type="dxa"/>
                            <w:tcBorders>
                              <w:bottom w:val="single" w:sz="4" w:space="0" w:color="auto"/>
                            </w:tcBorders>
                          </w:tcPr>
                          <w:p w14:paraId="424779FE" w14:textId="23B6301A" w:rsidR="004B2814" w:rsidRDefault="004B2814" w:rsidP="00A82742">
                            <w:pPr>
                              <w:pStyle w:val="TableParagraph"/>
                              <w:spacing w:before="2" w:line="235" w:lineRule="exact"/>
                              <w:ind w:left="66"/>
                              <w:rPr>
                                <w:sz w:val="21"/>
                              </w:rPr>
                            </w:pPr>
                            <w:r>
                              <w:rPr>
                                <w:sz w:val="21"/>
                              </w:rPr>
                              <w:t xml:space="preserve"> </w:t>
                            </w:r>
                          </w:p>
                        </w:tc>
                        <w:tc>
                          <w:tcPr>
                            <w:tcW w:w="2340" w:type="dxa"/>
                            <w:tcBorders>
                              <w:bottom w:val="single" w:sz="4" w:space="0" w:color="auto"/>
                            </w:tcBorders>
                          </w:tcPr>
                          <w:p w14:paraId="4B1FDC1D" w14:textId="101228DC" w:rsidR="004B2814" w:rsidRDefault="004B2814" w:rsidP="006F266C">
                            <w:pPr>
                              <w:pStyle w:val="TableParagraph"/>
                              <w:spacing w:before="2" w:line="235" w:lineRule="exact"/>
                              <w:ind w:left="0" w:right="396"/>
                              <w:jc w:val="center"/>
                              <w:rPr>
                                <w:sz w:val="21"/>
                              </w:rPr>
                            </w:pPr>
                            <w:r>
                              <w:rPr>
                                <w:sz w:val="21"/>
                              </w:rPr>
                              <w:t xml:space="preserve">        </w:t>
                            </w:r>
                          </w:p>
                        </w:tc>
                      </w:tr>
                      <w:tr w:rsidR="004B2814" w14:paraId="7BEDAD0C" w14:textId="77777777" w:rsidTr="00D31032">
                        <w:trPr>
                          <w:trHeight w:val="256"/>
                        </w:trPr>
                        <w:tc>
                          <w:tcPr>
                            <w:tcW w:w="2598" w:type="dxa"/>
                            <w:tcBorders>
                              <w:top w:val="single" w:sz="4" w:space="0" w:color="auto"/>
                            </w:tcBorders>
                          </w:tcPr>
                          <w:p w14:paraId="305A3007" w14:textId="7DDCBADF" w:rsidR="004B2814" w:rsidRDefault="004B2814" w:rsidP="004B2814">
                            <w:pPr>
                              <w:pStyle w:val="BodyText"/>
                            </w:pPr>
                            <w:r>
                              <w:t>BCMB 502</w:t>
                            </w:r>
                          </w:p>
                        </w:tc>
                        <w:tc>
                          <w:tcPr>
                            <w:tcW w:w="3690" w:type="dxa"/>
                            <w:tcBorders>
                              <w:top w:val="single" w:sz="4" w:space="0" w:color="auto"/>
                            </w:tcBorders>
                          </w:tcPr>
                          <w:p w14:paraId="0EF14D52" w14:textId="08C0DEE7" w:rsidR="004B2814" w:rsidRDefault="004B2814" w:rsidP="00A82742">
                            <w:pPr>
                              <w:pStyle w:val="TableParagraph"/>
                              <w:spacing w:before="2" w:line="235" w:lineRule="exact"/>
                              <w:ind w:left="66"/>
                              <w:rPr>
                                <w:sz w:val="21"/>
                              </w:rPr>
                            </w:pPr>
                            <w:r w:rsidRPr="00EF38BF">
                              <w:t>Use</w:t>
                            </w:r>
                            <w:r w:rsidRPr="00EF38BF">
                              <w:rPr>
                                <w:spacing w:val="-2"/>
                              </w:rPr>
                              <w:t xml:space="preserve"> </w:t>
                            </w:r>
                            <w:r w:rsidRPr="00EF38BF">
                              <w:t>of</w:t>
                            </w:r>
                            <w:r w:rsidRPr="00EF38BF">
                              <w:rPr>
                                <w:spacing w:val="-2"/>
                              </w:rPr>
                              <w:t xml:space="preserve"> </w:t>
                            </w:r>
                            <w:r w:rsidRPr="00EF38BF">
                              <w:t>Facilities</w:t>
                            </w:r>
                            <w:r>
                              <w:t xml:space="preserve">                      </w:t>
                            </w:r>
                          </w:p>
                        </w:tc>
                        <w:tc>
                          <w:tcPr>
                            <w:tcW w:w="2340" w:type="dxa"/>
                            <w:tcBorders>
                              <w:top w:val="single" w:sz="4" w:space="0" w:color="auto"/>
                            </w:tcBorders>
                          </w:tcPr>
                          <w:p w14:paraId="5A2FEEEC" w14:textId="6A33F8E4" w:rsidR="004B2814" w:rsidRDefault="004B2814" w:rsidP="006F266C">
                            <w:pPr>
                              <w:pStyle w:val="TableParagraph"/>
                              <w:spacing w:before="2" w:line="235" w:lineRule="exact"/>
                              <w:ind w:left="0" w:right="396"/>
                              <w:jc w:val="center"/>
                              <w:rPr>
                                <w:sz w:val="21"/>
                              </w:rPr>
                            </w:pPr>
                            <w:r>
                              <w:rPr>
                                <w:sz w:val="21"/>
                              </w:rPr>
                              <w:t>3</w:t>
                            </w:r>
                          </w:p>
                        </w:tc>
                      </w:tr>
                    </w:tbl>
                    <w:p w14:paraId="26359805" w14:textId="77777777" w:rsidR="004B2814" w:rsidRDefault="004B2814"/>
                  </w:txbxContent>
                </v:textbox>
                <w10:anchorlock/>
              </v:shape>
            </w:pict>
          </mc:Fallback>
        </mc:AlternateContent>
      </w:r>
    </w:p>
    <w:p w14:paraId="3C297DBF" w14:textId="3A196849" w:rsidR="00431CE2" w:rsidRPr="00BE46AE" w:rsidRDefault="00431CE2" w:rsidP="00BE46AE">
      <w:pPr>
        <w:pStyle w:val="BodyText"/>
        <w:tabs>
          <w:tab w:val="left" w:pos="3739"/>
        </w:tabs>
        <w:adjustRightInd w:val="0"/>
        <w:snapToGrid w:val="0"/>
        <w:rPr>
          <w:b/>
          <w:sz w:val="22"/>
        </w:rPr>
      </w:pPr>
    </w:p>
    <w:p w14:paraId="3B9E0F9B" w14:textId="77777777" w:rsidR="003846C5" w:rsidRPr="00BE46AE" w:rsidRDefault="003846C5" w:rsidP="003846C5">
      <w:pPr>
        <w:pStyle w:val="BodyText"/>
        <w:adjustRightInd w:val="0"/>
        <w:snapToGrid w:val="0"/>
        <w:rPr>
          <w:sz w:val="22"/>
        </w:rPr>
      </w:pPr>
      <w:r w:rsidRPr="00BE46AE">
        <w:rPr>
          <w:sz w:val="22"/>
        </w:rPr>
        <w:t xml:space="preserve">At the end of the </w:t>
      </w:r>
      <w:r w:rsidRPr="007F3DF7">
        <w:rPr>
          <w:sz w:val="22"/>
          <w:szCs w:val="22"/>
        </w:rPr>
        <w:t>second semester,</w:t>
      </w:r>
      <w:r w:rsidRPr="00BE46AE">
        <w:rPr>
          <w:sz w:val="22"/>
        </w:rPr>
        <w:t xml:space="preserve"> students will select an advisor/laboratory in which to carry out their dissertation</w:t>
      </w:r>
      <w:r w:rsidRPr="00BE46AE">
        <w:rPr>
          <w:spacing w:val="1"/>
          <w:sz w:val="22"/>
        </w:rPr>
        <w:t xml:space="preserve"> </w:t>
      </w:r>
      <w:r w:rsidRPr="00BE46AE">
        <w:rPr>
          <w:sz w:val="22"/>
        </w:rPr>
        <w:t>work. The student should discuss this choice with the prospective advisor, and</w:t>
      </w:r>
      <w:r>
        <w:rPr>
          <w:sz w:val="22"/>
          <w:szCs w:val="22"/>
        </w:rPr>
        <w:t>,</w:t>
      </w:r>
      <w:r w:rsidRPr="00BE46AE">
        <w:rPr>
          <w:sz w:val="22"/>
        </w:rPr>
        <w:t xml:space="preserve"> once accepted by that laboratory, the decision should be communicated to the </w:t>
      </w:r>
      <w:r>
        <w:rPr>
          <w:sz w:val="22"/>
          <w:szCs w:val="22"/>
        </w:rPr>
        <w:t xml:space="preserve">DGS by email. </w:t>
      </w:r>
    </w:p>
    <w:p w14:paraId="7EB9CE7E" w14:textId="77777777" w:rsidR="003846C5" w:rsidRDefault="003846C5" w:rsidP="00BB78B9">
      <w:pPr>
        <w:tabs>
          <w:tab w:val="left" w:pos="4459"/>
        </w:tabs>
        <w:adjustRightInd w:val="0"/>
        <w:snapToGrid w:val="0"/>
        <w:rPr>
          <w:rFonts w:asciiTheme="minorHAnsi" w:hAnsiTheme="minorHAnsi"/>
          <w:sz w:val="21"/>
          <w:szCs w:val="21"/>
        </w:rPr>
      </w:pPr>
    </w:p>
    <w:p w14:paraId="1C68BFD6" w14:textId="48A1B56C" w:rsidR="00F53165" w:rsidRPr="00A377DE" w:rsidRDefault="0038727D" w:rsidP="00BB78B9">
      <w:pPr>
        <w:tabs>
          <w:tab w:val="left" w:pos="4459"/>
        </w:tabs>
        <w:adjustRightInd w:val="0"/>
        <w:snapToGrid w:val="0"/>
        <w:rPr>
          <w:rFonts w:asciiTheme="minorHAnsi" w:hAnsiTheme="minorHAnsi" w:cstheme="minorHAnsi"/>
        </w:rPr>
      </w:pPr>
      <w:r w:rsidRPr="00BE46AE">
        <w:rPr>
          <w:rFonts w:asciiTheme="minorHAnsi" w:hAnsiTheme="minorHAnsi"/>
          <w:sz w:val="21"/>
          <w:szCs w:val="21"/>
        </w:rPr>
        <w:t xml:space="preserve">As </w:t>
      </w:r>
      <w:r w:rsidRPr="00A377DE">
        <w:rPr>
          <w:rFonts w:asciiTheme="minorHAnsi" w:hAnsiTheme="minorHAnsi" w:cstheme="minorHAnsi"/>
        </w:rPr>
        <w:t xml:space="preserve">a science elective, </w:t>
      </w:r>
      <w:r w:rsidR="004F3902" w:rsidRPr="00A377DE">
        <w:rPr>
          <w:rFonts w:asciiTheme="minorHAnsi" w:hAnsiTheme="minorHAnsi" w:cstheme="minorHAnsi"/>
        </w:rPr>
        <w:t>BCMB 530 (Experimental Design and Analysis) is strongly encouraged for second-year students in the fall, as it prepares them</w:t>
      </w:r>
      <w:r w:rsidRPr="00A377DE">
        <w:rPr>
          <w:rFonts w:asciiTheme="minorHAnsi" w:hAnsiTheme="minorHAnsi" w:cstheme="minorHAnsi"/>
        </w:rPr>
        <w:t xml:space="preserve"> for the preliminary exam.</w:t>
      </w:r>
      <w:r w:rsidR="00DB614A" w:rsidRPr="00A377DE">
        <w:rPr>
          <w:rFonts w:asciiTheme="minorHAnsi" w:hAnsiTheme="minorHAnsi" w:cstheme="minorHAnsi"/>
        </w:rPr>
        <w:tab/>
      </w:r>
    </w:p>
    <w:p w14:paraId="76AF57B2" w14:textId="0EEA24E2" w:rsidR="002E48DF" w:rsidRPr="00BE46AE" w:rsidRDefault="001D38FC" w:rsidP="00BE46AE">
      <w:pPr>
        <w:pStyle w:val="BodyText"/>
        <w:adjustRightInd w:val="0"/>
        <w:snapToGrid w:val="0"/>
        <w:rPr>
          <w:rFonts w:asciiTheme="minorHAnsi" w:hAnsiTheme="minorHAnsi"/>
          <w:sz w:val="22"/>
        </w:rPr>
      </w:pPr>
      <w:r w:rsidRPr="00BE46AE">
        <w:rPr>
          <w:rFonts w:asciiTheme="minorHAnsi" w:hAnsiTheme="minorHAnsi"/>
          <w:sz w:val="22"/>
        </w:rPr>
        <w:t xml:space="preserve">By the end of the </w:t>
      </w:r>
      <w:r w:rsidR="002E166B" w:rsidRPr="00A377DE">
        <w:rPr>
          <w:rFonts w:asciiTheme="minorHAnsi" w:hAnsiTheme="minorHAnsi" w:cstheme="minorHAnsi"/>
          <w:sz w:val="22"/>
          <w:szCs w:val="22"/>
        </w:rPr>
        <w:t xml:space="preserve">first semester of </w:t>
      </w:r>
      <w:r w:rsidRPr="00A377DE">
        <w:rPr>
          <w:rFonts w:asciiTheme="minorHAnsi" w:hAnsiTheme="minorHAnsi" w:cstheme="minorHAnsi"/>
          <w:sz w:val="22"/>
          <w:szCs w:val="22"/>
        </w:rPr>
        <w:t xml:space="preserve">their </w:t>
      </w:r>
      <w:r w:rsidRPr="00BE46AE">
        <w:rPr>
          <w:rFonts w:asciiTheme="minorHAnsi" w:hAnsiTheme="minorHAnsi"/>
          <w:sz w:val="22"/>
        </w:rPr>
        <w:t>second year, students</w:t>
      </w:r>
      <w:r w:rsidRPr="00A377DE">
        <w:rPr>
          <w:rFonts w:asciiTheme="minorHAnsi" w:hAnsiTheme="minorHAnsi" w:cstheme="minorHAnsi"/>
          <w:sz w:val="22"/>
          <w:szCs w:val="22"/>
        </w:rPr>
        <w:t>,</w:t>
      </w:r>
      <w:r w:rsidRPr="00BE46AE">
        <w:rPr>
          <w:rFonts w:asciiTheme="minorHAnsi" w:hAnsiTheme="minorHAnsi"/>
          <w:sz w:val="22"/>
        </w:rPr>
        <w:t xml:space="preserve"> with </w:t>
      </w:r>
      <w:r w:rsidRPr="00A377DE">
        <w:rPr>
          <w:rFonts w:asciiTheme="minorHAnsi" w:hAnsiTheme="minorHAnsi" w:cstheme="minorHAnsi"/>
          <w:sz w:val="22"/>
          <w:szCs w:val="22"/>
        </w:rPr>
        <w:t xml:space="preserve">the help of </w:t>
      </w:r>
      <w:r w:rsidRPr="00BE46AE">
        <w:rPr>
          <w:rFonts w:asciiTheme="minorHAnsi" w:hAnsiTheme="minorHAnsi"/>
          <w:sz w:val="22"/>
        </w:rPr>
        <w:t>their advisor</w:t>
      </w:r>
      <w:r w:rsidRPr="00A377DE">
        <w:rPr>
          <w:rFonts w:asciiTheme="minorHAnsi" w:hAnsiTheme="minorHAnsi" w:cstheme="minorHAnsi"/>
          <w:sz w:val="22"/>
          <w:szCs w:val="22"/>
        </w:rPr>
        <w:t xml:space="preserve">, should select a committee to serve as their M.S. dissertation or Ph.D. </w:t>
      </w:r>
      <w:r w:rsidRPr="00BE46AE">
        <w:rPr>
          <w:rFonts w:asciiTheme="minorHAnsi" w:hAnsiTheme="minorHAnsi"/>
          <w:sz w:val="22"/>
        </w:rPr>
        <w:t xml:space="preserve">thesis committee. </w:t>
      </w:r>
      <w:r w:rsidR="0068174F" w:rsidRPr="00BE46AE">
        <w:rPr>
          <w:rFonts w:asciiTheme="minorHAnsi" w:hAnsiTheme="minorHAnsi"/>
          <w:sz w:val="22"/>
        </w:rPr>
        <w:t xml:space="preserve">Students are </w:t>
      </w:r>
      <w:r w:rsidR="0068174F" w:rsidRPr="00A377DE">
        <w:rPr>
          <w:rFonts w:asciiTheme="minorHAnsi" w:hAnsiTheme="minorHAnsi" w:cstheme="minorHAnsi"/>
          <w:sz w:val="22"/>
          <w:szCs w:val="22"/>
        </w:rPr>
        <w:t>required</w:t>
      </w:r>
      <w:r w:rsidR="0068174F" w:rsidRPr="00BE46AE">
        <w:rPr>
          <w:rFonts w:asciiTheme="minorHAnsi" w:hAnsiTheme="minorHAnsi"/>
          <w:sz w:val="22"/>
        </w:rPr>
        <w:t xml:space="preserve"> to </w:t>
      </w:r>
      <w:r w:rsidR="0068174F" w:rsidRPr="00A377DE">
        <w:rPr>
          <w:rFonts w:asciiTheme="minorHAnsi" w:hAnsiTheme="minorHAnsi" w:cstheme="minorHAnsi"/>
          <w:sz w:val="22"/>
          <w:szCs w:val="22"/>
        </w:rPr>
        <w:t>meet</w:t>
      </w:r>
      <w:r w:rsidR="0068174F" w:rsidRPr="00BE46AE">
        <w:rPr>
          <w:rFonts w:asciiTheme="minorHAnsi" w:hAnsiTheme="minorHAnsi"/>
          <w:sz w:val="22"/>
        </w:rPr>
        <w:t xml:space="preserve"> with their M.S./Ph.D. committee during </w:t>
      </w:r>
      <w:r w:rsidR="0068174F" w:rsidRPr="00A377DE">
        <w:rPr>
          <w:rFonts w:asciiTheme="minorHAnsi" w:hAnsiTheme="minorHAnsi" w:cstheme="minorHAnsi"/>
          <w:sz w:val="22"/>
          <w:szCs w:val="22"/>
        </w:rPr>
        <w:t>their</w:t>
      </w:r>
      <w:r w:rsidR="0068174F" w:rsidRPr="00BE46AE">
        <w:rPr>
          <w:rFonts w:asciiTheme="minorHAnsi" w:hAnsiTheme="minorHAnsi"/>
          <w:sz w:val="22"/>
        </w:rPr>
        <w:t xml:space="preserve"> second year.</w:t>
      </w:r>
      <w:r w:rsidR="0068174F" w:rsidRPr="00A377DE">
        <w:rPr>
          <w:rFonts w:asciiTheme="minorHAnsi" w:hAnsiTheme="minorHAnsi" w:cstheme="minorHAnsi"/>
          <w:sz w:val="22"/>
          <w:szCs w:val="22"/>
        </w:rPr>
        <w:t xml:space="preserve"> </w:t>
      </w:r>
    </w:p>
    <w:p w14:paraId="33DF2EB5" w14:textId="77777777" w:rsidR="00D31032" w:rsidRPr="00BE46AE" w:rsidRDefault="00D31032" w:rsidP="00BE46AE">
      <w:pPr>
        <w:pStyle w:val="BodyText"/>
        <w:adjustRightInd w:val="0"/>
        <w:snapToGrid w:val="0"/>
        <w:jc w:val="both"/>
        <w:rPr>
          <w:rFonts w:asciiTheme="minorHAnsi" w:hAnsiTheme="minorHAnsi"/>
          <w:sz w:val="22"/>
        </w:rPr>
      </w:pPr>
    </w:p>
    <w:p w14:paraId="73F470C6" w14:textId="77777777" w:rsidR="00F53165" w:rsidRPr="00A377DE" w:rsidRDefault="00DB614A" w:rsidP="00BE46AE">
      <w:pPr>
        <w:pStyle w:val="Heading2"/>
      </w:pPr>
      <w:bookmarkStart w:id="36" w:name="_TOC_250021"/>
      <w:bookmarkStart w:id="37" w:name="_Toc227855369"/>
      <w:r w:rsidRPr="00A377DE">
        <w:t>Third</w:t>
      </w:r>
      <w:r w:rsidRPr="00A377DE">
        <w:rPr>
          <w:spacing w:val="-2"/>
        </w:rPr>
        <w:t xml:space="preserve"> </w:t>
      </w:r>
      <w:r w:rsidRPr="00A377DE">
        <w:t>year</w:t>
      </w:r>
      <w:r w:rsidRPr="00A377DE">
        <w:rPr>
          <w:spacing w:val="-2"/>
        </w:rPr>
        <w:t xml:space="preserve"> </w:t>
      </w:r>
      <w:r w:rsidRPr="00A377DE">
        <w:t>and</w:t>
      </w:r>
      <w:r w:rsidRPr="00A377DE">
        <w:rPr>
          <w:spacing w:val="-2"/>
        </w:rPr>
        <w:t xml:space="preserve"> </w:t>
      </w:r>
      <w:r w:rsidRPr="00A377DE">
        <w:t>beyond</w:t>
      </w:r>
      <w:r w:rsidRPr="00A377DE">
        <w:rPr>
          <w:spacing w:val="-2"/>
        </w:rPr>
        <w:t xml:space="preserve"> </w:t>
      </w:r>
      <w:r w:rsidRPr="00A377DE">
        <w:t>–</w:t>
      </w:r>
      <w:r w:rsidRPr="00A377DE">
        <w:rPr>
          <w:spacing w:val="-2"/>
        </w:rPr>
        <w:t xml:space="preserve"> </w:t>
      </w:r>
      <w:r w:rsidRPr="00A377DE">
        <w:t>M.S.</w:t>
      </w:r>
      <w:r w:rsidRPr="00A377DE">
        <w:rPr>
          <w:spacing w:val="-2"/>
        </w:rPr>
        <w:t xml:space="preserve"> </w:t>
      </w:r>
      <w:bookmarkEnd w:id="36"/>
      <w:r w:rsidRPr="00A377DE">
        <w:t>students</w:t>
      </w:r>
      <w:bookmarkEnd w:id="37"/>
    </w:p>
    <w:p w14:paraId="5EE25CD0" w14:textId="6CB0B92A" w:rsidR="00444C80" w:rsidRDefault="00444C80" w:rsidP="00BE46AE">
      <w:pPr>
        <w:pStyle w:val="BodyText"/>
        <w:adjustRightInd w:val="0"/>
        <w:snapToGrid w:val="0"/>
        <w:rPr>
          <w:rFonts w:asciiTheme="minorHAnsi" w:hAnsiTheme="minorHAnsi"/>
          <w:sz w:val="22"/>
        </w:rPr>
      </w:pPr>
      <w:r w:rsidRPr="00444C80">
        <w:rPr>
          <w:rFonts w:asciiTheme="minorHAnsi" w:hAnsiTheme="minorHAnsi"/>
          <w:sz w:val="22"/>
        </w:rPr>
        <w:t>Students should continue taking BCMB 601</w:t>
      </w:r>
      <w:r w:rsidR="0012051C">
        <w:rPr>
          <w:rFonts w:asciiTheme="minorHAnsi" w:hAnsiTheme="minorHAnsi"/>
          <w:sz w:val="22"/>
        </w:rPr>
        <w:t xml:space="preserve"> and BCMB 603, and attend </w:t>
      </w:r>
      <w:r w:rsidR="00D11EA2">
        <w:rPr>
          <w:rFonts w:asciiTheme="minorHAnsi" w:hAnsiTheme="minorHAnsi"/>
          <w:sz w:val="22"/>
        </w:rPr>
        <w:t xml:space="preserve">a total of </w:t>
      </w:r>
      <w:r w:rsidR="00012FFE" w:rsidRPr="00012FFE">
        <w:rPr>
          <w:rFonts w:asciiTheme="minorHAnsi" w:hAnsiTheme="minorHAnsi"/>
          <w:sz w:val="22"/>
        </w:rPr>
        <w:t>six semesters of journal club</w:t>
      </w:r>
      <w:r w:rsidRPr="00444C80">
        <w:rPr>
          <w:rFonts w:asciiTheme="minorHAnsi" w:hAnsiTheme="minorHAnsi"/>
          <w:sz w:val="22"/>
        </w:rPr>
        <w:t xml:space="preserve">. They must enroll in BCMB 525 each semester until </w:t>
      </w:r>
      <w:r>
        <w:rPr>
          <w:rFonts w:asciiTheme="minorHAnsi" w:hAnsiTheme="minorHAnsi"/>
          <w:sz w:val="22"/>
        </w:rPr>
        <w:t>they have accumulated</w:t>
      </w:r>
      <w:r w:rsidRPr="00444C80">
        <w:rPr>
          <w:rFonts w:asciiTheme="minorHAnsi" w:hAnsiTheme="minorHAnsi"/>
          <w:sz w:val="22"/>
        </w:rPr>
        <w:t xml:space="preserve"> 12 credit hours, </w:t>
      </w:r>
      <w:r w:rsidR="005E291A">
        <w:rPr>
          <w:rFonts w:asciiTheme="minorHAnsi" w:hAnsiTheme="minorHAnsi"/>
          <w:sz w:val="22"/>
        </w:rPr>
        <w:t>after which they should</w:t>
      </w:r>
      <w:r w:rsidRPr="00444C80">
        <w:rPr>
          <w:rFonts w:asciiTheme="minorHAnsi" w:hAnsiTheme="minorHAnsi"/>
          <w:sz w:val="22"/>
        </w:rPr>
        <w:t xml:space="preserve"> switch to BCMB 500. Students should ensure they meet the required credit hours for both BCMB and Graduate School requirements. M.S. students are expected to meet with their committee at least once per year; typically, there are two meetings in the third year: a regular progress meeting and, later, the thesis defense.</w:t>
      </w:r>
    </w:p>
    <w:p w14:paraId="4B508A75" w14:textId="77777777" w:rsidR="00F53165" w:rsidRPr="00BE46AE" w:rsidRDefault="00F53165" w:rsidP="00BE46AE">
      <w:pPr>
        <w:pStyle w:val="BodyText"/>
        <w:adjustRightInd w:val="0"/>
        <w:snapToGrid w:val="0"/>
        <w:rPr>
          <w:rFonts w:asciiTheme="minorHAnsi" w:hAnsiTheme="minorHAnsi"/>
          <w:sz w:val="22"/>
        </w:rPr>
      </w:pPr>
    </w:p>
    <w:p w14:paraId="6BDC8949" w14:textId="77777777" w:rsidR="00F53165" w:rsidRPr="00A377DE" w:rsidRDefault="00DB614A" w:rsidP="00BE46AE">
      <w:pPr>
        <w:pStyle w:val="Heading2"/>
      </w:pPr>
      <w:bookmarkStart w:id="38" w:name="_TOC_250020"/>
      <w:bookmarkStart w:id="39" w:name="_Toc227855370"/>
      <w:r w:rsidRPr="00A377DE">
        <w:t>Third</w:t>
      </w:r>
      <w:r w:rsidRPr="00A377DE">
        <w:rPr>
          <w:spacing w:val="-2"/>
        </w:rPr>
        <w:t xml:space="preserve"> </w:t>
      </w:r>
      <w:r w:rsidRPr="00A377DE">
        <w:t>year</w:t>
      </w:r>
      <w:r w:rsidRPr="00A377DE">
        <w:rPr>
          <w:spacing w:val="-2"/>
        </w:rPr>
        <w:t xml:space="preserve"> </w:t>
      </w:r>
      <w:r w:rsidRPr="00A377DE">
        <w:t>and</w:t>
      </w:r>
      <w:r w:rsidRPr="00A377DE">
        <w:rPr>
          <w:spacing w:val="-2"/>
        </w:rPr>
        <w:t xml:space="preserve"> </w:t>
      </w:r>
      <w:r w:rsidRPr="00A377DE">
        <w:t>beyond</w:t>
      </w:r>
      <w:r w:rsidRPr="00A377DE">
        <w:rPr>
          <w:spacing w:val="-2"/>
        </w:rPr>
        <w:t xml:space="preserve"> </w:t>
      </w:r>
      <w:r w:rsidRPr="00A377DE">
        <w:t>–</w:t>
      </w:r>
      <w:r w:rsidRPr="00A377DE">
        <w:rPr>
          <w:spacing w:val="-2"/>
        </w:rPr>
        <w:t xml:space="preserve"> </w:t>
      </w:r>
      <w:r w:rsidRPr="00A377DE">
        <w:t>Ph.D.</w:t>
      </w:r>
      <w:r w:rsidRPr="00A377DE">
        <w:rPr>
          <w:spacing w:val="-2"/>
        </w:rPr>
        <w:t xml:space="preserve"> </w:t>
      </w:r>
      <w:bookmarkEnd w:id="38"/>
      <w:r w:rsidRPr="00A377DE">
        <w:t>students</w:t>
      </w:r>
      <w:bookmarkEnd w:id="39"/>
    </w:p>
    <w:p w14:paraId="1FE05A4D" w14:textId="57DCF6C6" w:rsidR="004B2814" w:rsidRPr="00BE46AE" w:rsidRDefault="00012FFE" w:rsidP="00BE46AE">
      <w:pPr>
        <w:pStyle w:val="BodyText"/>
        <w:adjustRightInd w:val="0"/>
        <w:snapToGrid w:val="0"/>
        <w:rPr>
          <w:rFonts w:asciiTheme="minorHAnsi" w:hAnsiTheme="minorHAnsi"/>
          <w:sz w:val="22"/>
        </w:rPr>
      </w:pPr>
      <w:r w:rsidRPr="00012FFE">
        <w:rPr>
          <w:rFonts w:asciiTheme="minorHAnsi" w:hAnsiTheme="minorHAnsi"/>
          <w:sz w:val="22"/>
        </w:rPr>
        <w:t>Students should continue taking BCMB 601</w:t>
      </w:r>
      <w:r w:rsidR="00D11EA2">
        <w:rPr>
          <w:rFonts w:asciiTheme="minorHAnsi" w:hAnsiTheme="minorHAnsi"/>
          <w:sz w:val="22"/>
        </w:rPr>
        <w:t xml:space="preserve"> and BCMB 603</w:t>
      </w:r>
      <w:r w:rsidRPr="00012FFE">
        <w:rPr>
          <w:rFonts w:asciiTheme="minorHAnsi" w:hAnsiTheme="minorHAnsi"/>
          <w:sz w:val="22"/>
        </w:rPr>
        <w:t xml:space="preserve"> and </w:t>
      </w:r>
      <w:r w:rsidR="00D11EA2">
        <w:rPr>
          <w:rFonts w:asciiTheme="minorHAnsi" w:hAnsiTheme="minorHAnsi"/>
          <w:sz w:val="22"/>
        </w:rPr>
        <w:t xml:space="preserve">complete a total of </w:t>
      </w:r>
      <w:r w:rsidRPr="00012FFE">
        <w:rPr>
          <w:rFonts w:asciiTheme="minorHAnsi" w:hAnsiTheme="minorHAnsi"/>
          <w:sz w:val="22"/>
        </w:rPr>
        <w:t>six semesters of journal club. They must enroll in BCMB 525 each semester until passing the comprehensive exam. After passing the comprehensive exam, students switch to BCMB 600 and continue registering for it every semester, including summer, until graduation.</w:t>
      </w:r>
      <w:r w:rsidR="00964B74">
        <w:rPr>
          <w:rFonts w:asciiTheme="minorHAnsi" w:hAnsiTheme="minorHAnsi"/>
          <w:sz w:val="22"/>
        </w:rPr>
        <w:t xml:space="preserve"> </w:t>
      </w:r>
      <w:r w:rsidR="00BB78B9">
        <w:rPr>
          <w:rFonts w:asciiTheme="minorHAnsi" w:hAnsiTheme="minorHAnsi" w:cstheme="minorHAnsi"/>
          <w:sz w:val="22"/>
          <w:szCs w:val="22"/>
        </w:rPr>
        <w:t>Students must</w:t>
      </w:r>
      <w:r w:rsidR="00DB614A" w:rsidRPr="00A377DE">
        <w:rPr>
          <w:rFonts w:asciiTheme="minorHAnsi" w:hAnsiTheme="minorHAnsi" w:cstheme="minorHAnsi"/>
          <w:sz w:val="22"/>
          <w:szCs w:val="22"/>
        </w:rPr>
        <w:t xml:space="preserve"> </w:t>
      </w:r>
      <w:r w:rsidR="00BB78B9">
        <w:rPr>
          <w:rFonts w:asciiTheme="minorHAnsi" w:hAnsiTheme="minorHAnsi" w:cstheme="minorHAnsi"/>
          <w:sz w:val="22"/>
          <w:szCs w:val="22"/>
        </w:rPr>
        <w:t>accumulate</w:t>
      </w:r>
      <w:r w:rsidR="00DB614A" w:rsidRPr="00BE46AE">
        <w:rPr>
          <w:rFonts w:asciiTheme="minorHAnsi" w:hAnsiTheme="minorHAnsi"/>
          <w:sz w:val="22"/>
        </w:rPr>
        <w:t xml:space="preserve"> the required number of graded 500+ credit hours for both BCMB and Graduate School</w:t>
      </w:r>
      <w:r w:rsidR="00DB614A" w:rsidRPr="00BE46AE">
        <w:rPr>
          <w:rFonts w:asciiTheme="minorHAnsi" w:hAnsiTheme="minorHAnsi"/>
          <w:spacing w:val="1"/>
          <w:sz w:val="22"/>
        </w:rPr>
        <w:t xml:space="preserve"> </w:t>
      </w:r>
      <w:r w:rsidR="00DB614A" w:rsidRPr="00BE46AE">
        <w:rPr>
          <w:rFonts w:asciiTheme="minorHAnsi" w:hAnsiTheme="minorHAnsi"/>
          <w:sz w:val="22"/>
        </w:rPr>
        <w:t>requirements.</w:t>
      </w:r>
      <w:r w:rsidR="00DB614A" w:rsidRPr="00BE46AE">
        <w:rPr>
          <w:rFonts w:asciiTheme="minorHAnsi" w:hAnsiTheme="minorHAnsi"/>
          <w:spacing w:val="1"/>
          <w:sz w:val="22"/>
        </w:rPr>
        <w:t xml:space="preserve"> </w:t>
      </w:r>
      <w:r w:rsidR="00DB614A" w:rsidRPr="00BE46AE">
        <w:rPr>
          <w:rFonts w:asciiTheme="minorHAnsi" w:hAnsiTheme="minorHAnsi"/>
          <w:sz w:val="22"/>
        </w:rPr>
        <w:t>Students</w:t>
      </w:r>
      <w:r w:rsidR="00DB614A" w:rsidRPr="00BE46AE">
        <w:rPr>
          <w:rFonts w:asciiTheme="minorHAnsi" w:hAnsiTheme="minorHAnsi"/>
          <w:spacing w:val="1"/>
          <w:sz w:val="22"/>
        </w:rPr>
        <w:t xml:space="preserve"> </w:t>
      </w:r>
      <w:r w:rsidR="00DB614A" w:rsidRPr="00BE46AE">
        <w:rPr>
          <w:rFonts w:asciiTheme="minorHAnsi" w:hAnsiTheme="minorHAnsi"/>
          <w:sz w:val="22"/>
        </w:rPr>
        <w:t>are expected to meet</w:t>
      </w:r>
      <w:r w:rsidR="00DB614A" w:rsidRPr="00BE46AE">
        <w:rPr>
          <w:rFonts w:asciiTheme="minorHAnsi" w:hAnsiTheme="minorHAnsi"/>
          <w:spacing w:val="1"/>
          <w:sz w:val="22"/>
        </w:rPr>
        <w:t xml:space="preserve"> </w:t>
      </w:r>
      <w:r w:rsidR="00DB614A" w:rsidRPr="00BE46AE">
        <w:rPr>
          <w:rFonts w:asciiTheme="minorHAnsi" w:hAnsiTheme="minorHAnsi"/>
          <w:sz w:val="22"/>
        </w:rPr>
        <w:t>with their</w:t>
      </w:r>
      <w:r w:rsidR="00DB614A" w:rsidRPr="00BE46AE">
        <w:rPr>
          <w:rFonts w:asciiTheme="minorHAnsi" w:hAnsiTheme="minorHAnsi"/>
          <w:spacing w:val="1"/>
          <w:sz w:val="22"/>
        </w:rPr>
        <w:t xml:space="preserve"> </w:t>
      </w:r>
      <w:r w:rsidR="00DB614A" w:rsidRPr="00BE46AE">
        <w:rPr>
          <w:rFonts w:asciiTheme="minorHAnsi" w:hAnsiTheme="minorHAnsi"/>
          <w:sz w:val="22"/>
        </w:rPr>
        <w:t>Ph.D.</w:t>
      </w:r>
      <w:r w:rsidR="00DB614A" w:rsidRPr="00BE46AE">
        <w:rPr>
          <w:rFonts w:asciiTheme="minorHAnsi" w:hAnsiTheme="minorHAnsi"/>
          <w:spacing w:val="1"/>
          <w:sz w:val="22"/>
        </w:rPr>
        <w:t xml:space="preserve"> </w:t>
      </w:r>
      <w:r w:rsidR="00DB614A" w:rsidRPr="00BE46AE">
        <w:rPr>
          <w:rFonts w:asciiTheme="minorHAnsi" w:hAnsiTheme="minorHAnsi"/>
          <w:sz w:val="22"/>
        </w:rPr>
        <w:t>committee at</w:t>
      </w:r>
      <w:r w:rsidR="00DB614A" w:rsidRPr="00BE46AE">
        <w:rPr>
          <w:rFonts w:asciiTheme="minorHAnsi" w:hAnsiTheme="minorHAnsi"/>
          <w:spacing w:val="1"/>
          <w:sz w:val="22"/>
        </w:rPr>
        <w:t xml:space="preserve"> </w:t>
      </w:r>
      <w:r w:rsidR="00DB614A" w:rsidRPr="00BE46AE">
        <w:rPr>
          <w:rFonts w:asciiTheme="minorHAnsi" w:hAnsiTheme="minorHAnsi"/>
          <w:sz w:val="22"/>
        </w:rPr>
        <w:t>least</w:t>
      </w:r>
      <w:r w:rsidR="002E3F06" w:rsidRPr="00BE46AE">
        <w:rPr>
          <w:rFonts w:asciiTheme="minorHAnsi" w:hAnsiTheme="minorHAnsi"/>
          <w:spacing w:val="47"/>
          <w:sz w:val="22"/>
        </w:rPr>
        <w:t xml:space="preserve"> </w:t>
      </w:r>
      <w:r w:rsidR="00DB614A" w:rsidRPr="00BE46AE">
        <w:rPr>
          <w:rFonts w:asciiTheme="minorHAnsi" w:hAnsiTheme="minorHAnsi"/>
          <w:sz w:val="22"/>
        </w:rPr>
        <w:t>once every</w:t>
      </w:r>
      <w:r w:rsidR="00786827" w:rsidRPr="00BE46AE">
        <w:rPr>
          <w:rFonts w:asciiTheme="minorHAnsi" w:hAnsiTheme="minorHAnsi"/>
          <w:sz w:val="22"/>
        </w:rPr>
        <w:t xml:space="preserve"> </w:t>
      </w:r>
      <w:r w:rsidR="00DB614A" w:rsidRPr="00BE46AE">
        <w:rPr>
          <w:rFonts w:asciiTheme="minorHAnsi" w:hAnsiTheme="minorHAnsi"/>
          <w:sz w:val="22"/>
        </w:rPr>
        <w:t>year</w:t>
      </w:r>
      <w:r w:rsidR="00DB614A" w:rsidRPr="00BE46AE">
        <w:rPr>
          <w:rFonts w:asciiTheme="minorHAnsi" w:hAnsiTheme="minorHAnsi"/>
          <w:spacing w:val="-2"/>
          <w:sz w:val="22"/>
        </w:rPr>
        <w:t xml:space="preserve"> </w:t>
      </w:r>
      <w:r w:rsidR="00DB614A" w:rsidRPr="00BE46AE">
        <w:rPr>
          <w:rFonts w:asciiTheme="minorHAnsi" w:hAnsiTheme="minorHAnsi"/>
          <w:sz w:val="22"/>
        </w:rPr>
        <w:t>in</w:t>
      </w:r>
      <w:r w:rsidR="00DB614A" w:rsidRPr="00BE46AE">
        <w:rPr>
          <w:rFonts w:asciiTheme="minorHAnsi" w:hAnsiTheme="minorHAnsi"/>
          <w:spacing w:val="-1"/>
          <w:sz w:val="22"/>
        </w:rPr>
        <w:t xml:space="preserve"> </w:t>
      </w:r>
      <w:r w:rsidR="00DB614A" w:rsidRPr="00BE46AE">
        <w:rPr>
          <w:rFonts w:asciiTheme="minorHAnsi" w:hAnsiTheme="minorHAnsi"/>
          <w:sz w:val="22"/>
        </w:rPr>
        <w:t>their</w:t>
      </w:r>
      <w:r w:rsidR="00DB614A" w:rsidRPr="00BE46AE">
        <w:rPr>
          <w:rFonts w:asciiTheme="minorHAnsi" w:hAnsiTheme="minorHAnsi"/>
          <w:spacing w:val="-1"/>
          <w:sz w:val="22"/>
        </w:rPr>
        <w:t xml:space="preserve"> </w:t>
      </w:r>
      <w:r w:rsidR="00DB614A" w:rsidRPr="00BE46AE">
        <w:rPr>
          <w:rFonts w:asciiTheme="minorHAnsi" w:hAnsiTheme="minorHAnsi"/>
          <w:sz w:val="22"/>
        </w:rPr>
        <w:t>graduate</w:t>
      </w:r>
      <w:r w:rsidR="00DB614A" w:rsidRPr="00BE46AE">
        <w:rPr>
          <w:rFonts w:asciiTheme="minorHAnsi" w:hAnsiTheme="minorHAnsi"/>
          <w:spacing w:val="-1"/>
          <w:sz w:val="22"/>
        </w:rPr>
        <w:t xml:space="preserve"> </w:t>
      </w:r>
      <w:r w:rsidR="00DB614A" w:rsidRPr="00BE46AE">
        <w:rPr>
          <w:rFonts w:asciiTheme="minorHAnsi" w:hAnsiTheme="minorHAnsi"/>
          <w:sz w:val="22"/>
        </w:rPr>
        <w:t>education</w:t>
      </w:r>
      <w:r w:rsidR="002336ED" w:rsidRPr="00A377DE">
        <w:rPr>
          <w:rFonts w:asciiTheme="minorHAnsi" w:hAnsiTheme="minorHAnsi" w:cstheme="minorHAnsi"/>
          <w:sz w:val="22"/>
          <w:szCs w:val="22"/>
        </w:rPr>
        <w:t>,</w:t>
      </w:r>
      <w:r w:rsidR="00DB614A" w:rsidRPr="00BE46AE">
        <w:rPr>
          <w:rFonts w:asciiTheme="minorHAnsi" w:hAnsiTheme="minorHAnsi"/>
          <w:spacing w:val="-1"/>
          <w:sz w:val="22"/>
        </w:rPr>
        <w:t xml:space="preserve"> </w:t>
      </w:r>
      <w:r w:rsidR="00DB614A" w:rsidRPr="00BE46AE">
        <w:rPr>
          <w:rFonts w:asciiTheme="minorHAnsi" w:hAnsiTheme="minorHAnsi"/>
          <w:sz w:val="22"/>
        </w:rPr>
        <w:t>leading</w:t>
      </w:r>
      <w:r w:rsidR="00DB614A" w:rsidRPr="00BE46AE">
        <w:rPr>
          <w:rFonts w:asciiTheme="minorHAnsi" w:hAnsiTheme="minorHAnsi"/>
          <w:spacing w:val="-2"/>
          <w:sz w:val="22"/>
        </w:rPr>
        <w:t xml:space="preserve"> </w:t>
      </w:r>
      <w:r w:rsidR="00DB614A" w:rsidRPr="00BE46AE">
        <w:rPr>
          <w:rFonts w:asciiTheme="minorHAnsi" w:hAnsiTheme="minorHAnsi"/>
          <w:sz w:val="22"/>
        </w:rPr>
        <w:t>up</w:t>
      </w:r>
      <w:r w:rsidR="00DB614A" w:rsidRPr="00BE46AE">
        <w:rPr>
          <w:rFonts w:asciiTheme="minorHAnsi" w:hAnsiTheme="minorHAnsi"/>
          <w:spacing w:val="-1"/>
          <w:sz w:val="22"/>
        </w:rPr>
        <w:t xml:space="preserve"> </w:t>
      </w:r>
      <w:r w:rsidR="00DB614A" w:rsidRPr="00BE46AE">
        <w:rPr>
          <w:rFonts w:asciiTheme="minorHAnsi" w:hAnsiTheme="minorHAnsi"/>
          <w:sz w:val="22"/>
        </w:rPr>
        <w:t>to</w:t>
      </w:r>
      <w:r w:rsidR="00DB614A" w:rsidRPr="00BE46AE">
        <w:rPr>
          <w:rFonts w:asciiTheme="minorHAnsi" w:hAnsiTheme="minorHAnsi"/>
          <w:spacing w:val="-1"/>
          <w:sz w:val="22"/>
        </w:rPr>
        <w:t xml:space="preserve"> </w:t>
      </w:r>
      <w:r w:rsidR="00DB614A" w:rsidRPr="00BE46AE">
        <w:rPr>
          <w:rFonts w:asciiTheme="minorHAnsi" w:hAnsiTheme="minorHAnsi"/>
          <w:sz w:val="22"/>
        </w:rPr>
        <w:t>the</w:t>
      </w:r>
      <w:r w:rsidR="00DB614A" w:rsidRPr="00BE46AE">
        <w:rPr>
          <w:rFonts w:asciiTheme="minorHAnsi" w:hAnsiTheme="minorHAnsi"/>
          <w:spacing w:val="-1"/>
          <w:sz w:val="22"/>
        </w:rPr>
        <w:t xml:space="preserve"> </w:t>
      </w:r>
      <w:r w:rsidR="00DB614A" w:rsidRPr="00BE46AE">
        <w:rPr>
          <w:rFonts w:asciiTheme="minorHAnsi" w:hAnsiTheme="minorHAnsi"/>
          <w:sz w:val="22"/>
        </w:rPr>
        <w:t>final</w:t>
      </w:r>
      <w:r w:rsidR="00DB614A" w:rsidRPr="00BE46AE">
        <w:rPr>
          <w:rFonts w:asciiTheme="minorHAnsi" w:hAnsiTheme="minorHAnsi"/>
          <w:spacing w:val="-1"/>
          <w:sz w:val="22"/>
        </w:rPr>
        <w:t xml:space="preserve"> </w:t>
      </w:r>
      <w:r w:rsidR="00DB614A" w:rsidRPr="00BE46AE">
        <w:rPr>
          <w:rFonts w:asciiTheme="minorHAnsi" w:hAnsiTheme="minorHAnsi"/>
          <w:sz w:val="22"/>
        </w:rPr>
        <w:t>defense</w:t>
      </w:r>
      <w:bookmarkStart w:id="40" w:name="_TOC_250019"/>
      <w:r w:rsidR="004B2814" w:rsidRPr="00BE46AE">
        <w:rPr>
          <w:rFonts w:asciiTheme="minorHAnsi" w:hAnsiTheme="minorHAnsi"/>
          <w:sz w:val="22"/>
        </w:rPr>
        <w:t>.</w:t>
      </w:r>
    </w:p>
    <w:p w14:paraId="039DAFA2" w14:textId="54F55891" w:rsidR="004B2814" w:rsidRDefault="004B2814" w:rsidP="00BE46AE">
      <w:pPr>
        <w:pStyle w:val="BodyText"/>
        <w:adjustRightInd w:val="0"/>
        <w:snapToGrid w:val="0"/>
        <w:rPr>
          <w:rFonts w:asciiTheme="minorHAnsi" w:hAnsiTheme="minorHAnsi"/>
          <w:sz w:val="22"/>
        </w:rPr>
      </w:pPr>
    </w:p>
    <w:p w14:paraId="7C7F321B" w14:textId="77777777" w:rsidR="00684D1F" w:rsidRDefault="00684D1F" w:rsidP="00BE46AE">
      <w:pPr>
        <w:pStyle w:val="BodyText"/>
        <w:adjustRightInd w:val="0"/>
        <w:snapToGrid w:val="0"/>
        <w:rPr>
          <w:rFonts w:asciiTheme="minorHAnsi" w:hAnsiTheme="minorHAnsi"/>
          <w:sz w:val="22"/>
        </w:rPr>
      </w:pPr>
    </w:p>
    <w:p w14:paraId="429300FB" w14:textId="77777777" w:rsidR="00684D1F" w:rsidRDefault="00684D1F" w:rsidP="00BE46AE">
      <w:pPr>
        <w:pStyle w:val="BodyText"/>
        <w:adjustRightInd w:val="0"/>
        <w:snapToGrid w:val="0"/>
        <w:rPr>
          <w:rFonts w:asciiTheme="minorHAnsi" w:hAnsiTheme="minorHAnsi"/>
          <w:sz w:val="22"/>
        </w:rPr>
      </w:pPr>
    </w:p>
    <w:p w14:paraId="04EDA3CA" w14:textId="77777777" w:rsidR="00684D1F" w:rsidRDefault="00684D1F" w:rsidP="00BE46AE">
      <w:pPr>
        <w:pStyle w:val="BodyText"/>
        <w:adjustRightInd w:val="0"/>
        <w:snapToGrid w:val="0"/>
        <w:rPr>
          <w:rFonts w:asciiTheme="minorHAnsi" w:hAnsiTheme="minorHAnsi"/>
          <w:sz w:val="22"/>
        </w:rPr>
      </w:pPr>
    </w:p>
    <w:p w14:paraId="44208B54" w14:textId="77777777" w:rsidR="00684D1F" w:rsidRPr="00BE46AE" w:rsidRDefault="00684D1F" w:rsidP="00BE46AE">
      <w:pPr>
        <w:pStyle w:val="BodyText"/>
        <w:adjustRightInd w:val="0"/>
        <w:snapToGrid w:val="0"/>
        <w:rPr>
          <w:rFonts w:asciiTheme="minorHAnsi" w:hAnsiTheme="minorHAnsi"/>
          <w:sz w:val="22"/>
        </w:rPr>
      </w:pPr>
    </w:p>
    <w:p w14:paraId="6C421615" w14:textId="77777777" w:rsidR="00F70A36" w:rsidRPr="00BE46AE" w:rsidRDefault="00F70A36" w:rsidP="00BE46AE">
      <w:pPr>
        <w:pStyle w:val="ListParagraph"/>
        <w:tabs>
          <w:tab w:val="left" w:pos="1158"/>
        </w:tabs>
        <w:adjustRightInd w:val="0"/>
        <w:snapToGrid w:val="0"/>
        <w:ind w:left="0" w:firstLine="0"/>
        <w:jc w:val="both"/>
        <w:rPr>
          <w:rFonts w:asciiTheme="minorHAnsi" w:hAnsiTheme="minorHAnsi"/>
        </w:rPr>
      </w:pPr>
      <w:bookmarkStart w:id="41" w:name="_Hlk102630249"/>
      <w:bookmarkEnd w:id="40"/>
    </w:p>
    <w:p w14:paraId="20228FB2" w14:textId="71DBBB39" w:rsidR="004B2814" w:rsidRPr="00BE46AE" w:rsidRDefault="004B2814" w:rsidP="00BE46AE">
      <w:pPr>
        <w:pStyle w:val="Heading1"/>
      </w:pPr>
      <w:bookmarkStart w:id="42" w:name="_Toc227855371"/>
      <w:bookmarkEnd w:id="41"/>
      <w:r w:rsidRPr="00BE46AE">
        <w:t>BCMB</w:t>
      </w:r>
      <w:r w:rsidRPr="00BE46AE">
        <w:rPr>
          <w:spacing w:val="-3"/>
        </w:rPr>
        <w:t xml:space="preserve"> </w:t>
      </w:r>
      <w:r w:rsidRPr="00BE46AE">
        <w:t>Graduate</w:t>
      </w:r>
      <w:r w:rsidRPr="00BE46AE">
        <w:rPr>
          <w:spacing w:val="-2"/>
        </w:rPr>
        <w:t xml:space="preserve"> </w:t>
      </w:r>
      <w:r w:rsidRPr="00BE46AE">
        <w:t>Catalog</w:t>
      </w:r>
      <w:r w:rsidRPr="00BE46AE">
        <w:rPr>
          <w:spacing w:val="-3"/>
        </w:rPr>
        <w:t xml:space="preserve"> </w:t>
      </w:r>
      <w:r w:rsidRPr="00BE46AE">
        <w:t>Course</w:t>
      </w:r>
      <w:r w:rsidRPr="00BE46AE">
        <w:rPr>
          <w:spacing w:val="-2"/>
        </w:rPr>
        <w:t xml:space="preserve"> </w:t>
      </w:r>
      <w:r w:rsidRPr="00BE46AE">
        <w:t>Descriptions</w:t>
      </w:r>
      <w:bookmarkEnd w:id="42"/>
    </w:p>
    <w:p w14:paraId="68EF6605" w14:textId="77777777" w:rsidR="004B2814" w:rsidRPr="00BE46AE" w:rsidRDefault="004B2814" w:rsidP="00BE46AE">
      <w:pPr>
        <w:pStyle w:val="BodyText"/>
        <w:adjustRightInd w:val="0"/>
        <w:snapToGrid w:val="0"/>
        <w:rPr>
          <w:rFonts w:asciiTheme="minorHAnsi" w:hAnsiTheme="minorHAnsi"/>
          <w:sz w:val="22"/>
        </w:rPr>
      </w:pPr>
    </w:p>
    <w:p w14:paraId="4329BD29" w14:textId="77777777" w:rsidR="004B2814" w:rsidRPr="00A377DE" w:rsidRDefault="004B2814" w:rsidP="00BE46AE">
      <w:pPr>
        <w:pStyle w:val="BodyText"/>
      </w:pPr>
      <w:r w:rsidRPr="000116ED">
        <w:rPr>
          <w:b/>
          <w:bCs/>
        </w:rPr>
        <w:t>500</w:t>
      </w:r>
      <w:r w:rsidRPr="000116ED">
        <w:rPr>
          <w:b/>
          <w:bCs/>
          <w:spacing w:val="-3"/>
        </w:rPr>
        <w:t xml:space="preserve"> </w:t>
      </w:r>
      <w:r w:rsidRPr="000116ED">
        <w:rPr>
          <w:b/>
          <w:bCs/>
        </w:rPr>
        <w:t>Thesis</w:t>
      </w:r>
      <w:r w:rsidRPr="000116ED">
        <w:rPr>
          <w:b/>
          <w:bCs/>
          <w:spacing w:val="-2"/>
        </w:rPr>
        <w:t xml:space="preserve"> </w:t>
      </w:r>
      <w:r w:rsidRPr="000116ED">
        <w:rPr>
          <w:b/>
          <w:bCs/>
        </w:rPr>
        <w:t>(1-15)</w:t>
      </w:r>
      <w:r w:rsidRPr="00A377DE">
        <w:rPr>
          <w:spacing w:val="-3"/>
        </w:rPr>
        <w:t xml:space="preserve"> </w:t>
      </w:r>
      <w:r w:rsidRPr="00A377DE">
        <w:t>P/NP</w:t>
      </w:r>
      <w:r w:rsidRPr="00A377DE">
        <w:rPr>
          <w:spacing w:val="-2"/>
        </w:rPr>
        <w:t xml:space="preserve"> </w:t>
      </w:r>
      <w:r w:rsidRPr="00A377DE">
        <w:t>only.</w:t>
      </w:r>
    </w:p>
    <w:p w14:paraId="334AA496" w14:textId="77777777" w:rsidR="004B2814" w:rsidRPr="00A377DE" w:rsidRDefault="004B2814" w:rsidP="008B2AC4">
      <w:pPr>
        <w:pStyle w:val="BodyText"/>
        <w:rPr>
          <w:b/>
        </w:rPr>
      </w:pPr>
    </w:p>
    <w:p w14:paraId="5198EE66" w14:textId="3B50E1E0" w:rsidR="004B2814" w:rsidRPr="00A377DE" w:rsidRDefault="004B2814" w:rsidP="00BE46AE">
      <w:pPr>
        <w:pStyle w:val="BodyText"/>
      </w:pPr>
      <w:r w:rsidRPr="00A377DE">
        <w:rPr>
          <w:b/>
        </w:rPr>
        <w:t xml:space="preserve">502 Registration for Use of Facilities (1-15) </w:t>
      </w:r>
      <w:r w:rsidRPr="00A377DE">
        <w:t>Required for the student not otherwise registered during any</w:t>
      </w:r>
      <w:r w:rsidRPr="00A377DE">
        <w:rPr>
          <w:spacing w:val="1"/>
        </w:rPr>
        <w:t xml:space="preserve"> </w:t>
      </w:r>
      <w:r w:rsidRPr="00A377DE">
        <w:t xml:space="preserve">semester when </w:t>
      </w:r>
      <w:r w:rsidR="003C7AFB" w:rsidRPr="00A377DE">
        <w:t xml:space="preserve">the </w:t>
      </w:r>
      <w:r w:rsidRPr="00A377DE">
        <w:t>student uses University facilities and/or faculty time before the degree is completed. May not</w:t>
      </w:r>
      <w:r w:rsidRPr="00A377DE">
        <w:rPr>
          <w:spacing w:val="-45"/>
        </w:rPr>
        <w:t xml:space="preserve"> </w:t>
      </w:r>
      <w:r w:rsidRPr="00A377DE">
        <w:t>be</w:t>
      </w:r>
      <w:r w:rsidRPr="00A377DE">
        <w:rPr>
          <w:spacing w:val="-2"/>
        </w:rPr>
        <w:t xml:space="preserve"> </w:t>
      </w:r>
      <w:r w:rsidRPr="00A377DE">
        <w:t>used</w:t>
      </w:r>
      <w:r w:rsidRPr="00A377DE">
        <w:rPr>
          <w:spacing w:val="-1"/>
        </w:rPr>
        <w:t xml:space="preserve"> </w:t>
      </w:r>
      <w:r w:rsidRPr="00A377DE">
        <w:t>toward</w:t>
      </w:r>
      <w:r w:rsidRPr="00A377DE">
        <w:rPr>
          <w:spacing w:val="-1"/>
        </w:rPr>
        <w:t xml:space="preserve"> </w:t>
      </w:r>
      <w:r w:rsidRPr="00A377DE">
        <w:t>degree</w:t>
      </w:r>
      <w:r w:rsidRPr="00A377DE">
        <w:rPr>
          <w:spacing w:val="-1"/>
        </w:rPr>
        <w:t xml:space="preserve"> </w:t>
      </w:r>
      <w:r w:rsidRPr="00A377DE">
        <w:t>requirements.</w:t>
      </w:r>
      <w:r w:rsidRPr="00A377DE">
        <w:rPr>
          <w:spacing w:val="-1"/>
        </w:rPr>
        <w:t xml:space="preserve"> </w:t>
      </w:r>
      <w:r w:rsidRPr="00A377DE">
        <w:t>May</w:t>
      </w:r>
      <w:r w:rsidRPr="00A377DE">
        <w:rPr>
          <w:spacing w:val="-2"/>
        </w:rPr>
        <w:t xml:space="preserve"> </w:t>
      </w:r>
      <w:r w:rsidRPr="00A377DE">
        <w:t>be</w:t>
      </w:r>
      <w:r w:rsidRPr="00A377DE">
        <w:rPr>
          <w:spacing w:val="-1"/>
        </w:rPr>
        <w:t xml:space="preserve"> </w:t>
      </w:r>
      <w:r w:rsidRPr="00A377DE">
        <w:t>repeated.</w:t>
      </w:r>
      <w:r w:rsidRPr="00A377DE">
        <w:rPr>
          <w:spacing w:val="-1"/>
        </w:rPr>
        <w:t xml:space="preserve"> </w:t>
      </w:r>
      <w:r w:rsidRPr="00A377DE">
        <w:t>S/NC</w:t>
      </w:r>
      <w:r w:rsidRPr="00A377DE">
        <w:rPr>
          <w:spacing w:val="-1"/>
        </w:rPr>
        <w:t xml:space="preserve"> </w:t>
      </w:r>
      <w:r w:rsidRPr="00A377DE">
        <w:t>only.</w:t>
      </w:r>
    </w:p>
    <w:p w14:paraId="72FEAC13" w14:textId="77777777" w:rsidR="004B2814" w:rsidRPr="00A377DE" w:rsidRDefault="004B2814" w:rsidP="00BE46AE">
      <w:pPr>
        <w:pStyle w:val="BodyText"/>
      </w:pPr>
    </w:p>
    <w:p w14:paraId="2F1C39C2" w14:textId="617390A9" w:rsidR="004B2814" w:rsidRPr="00A377DE" w:rsidRDefault="004B2814" w:rsidP="00BE46AE">
      <w:pPr>
        <w:pStyle w:val="BodyText"/>
      </w:pPr>
      <w:r w:rsidRPr="00A377DE">
        <w:rPr>
          <w:b/>
        </w:rPr>
        <w:t xml:space="preserve">510 Computational Structural Biochemistry (1) </w:t>
      </w:r>
      <w:r w:rsidRPr="00A377DE">
        <w:t>Introduction to computational tools, internet resources and</w:t>
      </w:r>
      <w:r w:rsidRPr="00A377DE">
        <w:rPr>
          <w:spacing w:val="1"/>
        </w:rPr>
        <w:t xml:space="preserve"> </w:t>
      </w:r>
      <w:r w:rsidRPr="00A377DE">
        <w:t>databases for biological research to analyze and model protein structures and to study protein-ligand interactions.</w:t>
      </w:r>
      <w:r w:rsidRPr="00A377DE">
        <w:rPr>
          <w:spacing w:val="-2"/>
        </w:rPr>
        <w:t xml:space="preserve"> </w:t>
      </w:r>
      <w:r w:rsidRPr="00A377DE">
        <w:t>Registration</w:t>
      </w:r>
      <w:r w:rsidRPr="00A377DE">
        <w:rPr>
          <w:spacing w:val="-1"/>
        </w:rPr>
        <w:t xml:space="preserve"> </w:t>
      </w:r>
      <w:r w:rsidRPr="00A377DE">
        <w:t>permission:</w:t>
      </w:r>
      <w:r w:rsidRPr="00A377DE">
        <w:rPr>
          <w:spacing w:val="-2"/>
        </w:rPr>
        <w:t xml:space="preserve"> </w:t>
      </w:r>
      <w:r w:rsidRPr="00A377DE">
        <w:t>consent</w:t>
      </w:r>
      <w:r w:rsidRPr="00A377DE">
        <w:rPr>
          <w:spacing w:val="-1"/>
        </w:rPr>
        <w:t xml:space="preserve"> </w:t>
      </w:r>
      <w:r w:rsidRPr="00A377DE">
        <w:t>of</w:t>
      </w:r>
      <w:r w:rsidRPr="00A377DE">
        <w:rPr>
          <w:spacing w:val="-1"/>
        </w:rPr>
        <w:t xml:space="preserve"> </w:t>
      </w:r>
      <w:r w:rsidRPr="00A377DE">
        <w:t>instructor.</w:t>
      </w:r>
    </w:p>
    <w:p w14:paraId="68E08DD5" w14:textId="77777777" w:rsidR="004B2814" w:rsidRPr="00BE46AE" w:rsidRDefault="004B2814" w:rsidP="00BE46AE">
      <w:pPr>
        <w:pStyle w:val="BodyText"/>
      </w:pPr>
    </w:p>
    <w:p w14:paraId="508ADF77" w14:textId="4BFA60C6" w:rsidR="004B4B52" w:rsidRPr="00A377DE" w:rsidRDefault="004B2814" w:rsidP="008B2AC4">
      <w:pPr>
        <w:pStyle w:val="BodyText"/>
      </w:pPr>
      <w:r w:rsidRPr="00A377DE">
        <w:rPr>
          <w:b/>
        </w:rPr>
        <w:t xml:space="preserve">511 Advanced Protein Chemistry &amp; Cellular Biology (3) </w:t>
      </w:r>
      <w:r w:rsidR="001645A3" w:rsidRPr="00A377DE">
        <w:t>Will focus on cellular structure and function at molecular and</w:t>
      </w:r>
      <w:r w:rsidR="001645A3" w:rsidRPr="00BE46AE">
        <w:t xml:space="preserve"> </w:t>
      </w:r>
      <w:r w:rsidR="001645A3" w:rsidRPr="00A377DE">
        <w:t>supramolecular level in progression: protein structure and function; membrane structure and function;</w:t>
      </w:r>
      <w:r w:rsidR="001645A3" w:rsidRPr="00BE46AE">
        <w:t xml:space="preserve"> </w:t>
      </w:r>
      <w:r w:rsidR="001645A3" w:rsidRPr="00A377DE">
        <w:t>bioenergetics and membrane proteins</w:t>
      </w:r>
      <w:r w:rsidRPr="00A377DE">
        <w:t xml:space="preserve">. </w:t>
      </w:r>
      <w:r w:rsidR="004B4B52" w:rsidRPr="00A377DE">
        <w:t>Recommended Background: Prior knowledge of cell biology and biochemistry.</w:t>
      </w:r>
    </w:p>
    <w:p w14:paraId="6F069935" w14:textId="77777777" w:rsidR="004B4B52" w:rsidRPr="00A377DE" w:rsidRDefault="004B4B52" w:rsidP="00BE46AE">
      <w:pPr>
        <w:pStyle w:val="BodyText"/>
      </w:pPr>
      <w:r w:rsidRPr="00A377DE">
        <w:t>Registration Permission: Consent</w:t>
      </w:r>
      <w:r w:rsidRPr="00BE46AE">
        <w:t xml:space="preserve"> </w:t>
      </w:r>
      <w:r w:rsidRPr="00A377DE">
        <w:t>of</w:t>
      </w:r>
      <w:r w:rsidRPr="00BE46AE">
        <w:t xml:space="preserve"> </w:t>
      </w:r>
      <w:r w:rsidRPr="00A377DE">
        <w:t>instructor.</w:t>
      </w:r>
    </w:p>
    <w:p w14:paraId="3E38D88C" w14:textId="77777777" w:rsidR="004B4B52" w:rsidRPr="00A377DE" w:rsidRDefault="004B4B52" w:rsidP="00BE46AE">
      <w:pPr>
        <w:pStyle w:val="BodyText"/>
      </w:pPr>
    </w:p>
    <w:p w14:paraId="48D93576" w14:textId="5F5F6684" w:rsidR="004B2814" w:rsidRPr="006356B4" w:rsidRDefault="004B2814" w:rsidP="00BE46AE">
      <w:pPr>
        <w:pStyle w:val="BodyText"/>
        <w:rPr>
          <w:b/>
        </w:rPr>
      </w:pPr>
      <w:r w:rsidRPr="00A377DE">
        <w:rPr>
          <w:b/>
        </w:rPr>
        <w:t xml:space="preserve">512 Advanced Molecular Biology (3) </w:t>
      </w:r>
      <w:r w:rsidRPr="00A377DE">
        <w:t>Regulation of nucleic acid expression and protein activity. Nucleic acid</w:t>
      </w:r>
      <w:r w:rsidRPr="00A377DE">
        <w:rPr>
          <w:spacing w:val="1"/>
        </w:rPr>
        <w:t xml:space="preserve"> </w:t>
      </w:r>
      <w:r w:rsidRPr="00A377DE">
        <w:t xml:space="preserve">structure and function; replication and repair of nucleic acids; gene expression; protein synthesis; posttranslational protein modification; mitosis and meiosis; cell cycle and cell growth. </w:t>
      </w:r>
      <w:r w:rsidR="00186DA2" w:rsidRPr="00A377DE">
        <w:t>Recommended Background: Prior knowledge of molecular biology and biochemistry and/or consent of</w:t>
      </w:r>
      <w:r w:rsidR="00186DA2" w:rsidRPr="00BE46AE">
        <w:t xml:space="preserve"> </w:t>
      </w:r>
      <w:r w:rsidR="00186DA2" w:rsidRPr="00A377DE">
        <w:t>instructor.</w:t>
      </w:r>
    </w:p>
    <w:p w14:paraId="4FE4DCE3" w14:textId="77777777" w:rsidR="004B2814" w:rsidRPr="00A377DE" w:rsidRDefault="004B2814" w:rsidP="008B2AC4">
      <w:pPr>
        <w:pStyle w:val="BodyText"/>
      </w:pPr>
    </w:p>
    <w:p w14:paraId="19FAD552" w14:textId="6F5DF251" w:rsidR="004B2814" w:rsidRPr="00A377DE" w:rsidRDefault="004B2814" w:rsidP="008B2AC4">
      <w:pPr>
        <w:pStyle w:val="BodyText"/>
      </w:pPr>
      <w:r w:rsidRPr="00A377DE">
        <w:rPr>
          <w:b/>
        </w:rPr>
        <w:t xml:space="preserve">515 Experimental Techniques I (3) </w:t>
      </w:r>
      <w:r w:rsidR="00A86099" w:rsidRPr="00A377DE">
        <w:t>Introduction to key experimental and computational methodologies and instrumentation in biochemistry, molecular biology and cell biology with a focus on experimental design and data analysis.  Students will learn how to choose appropriate experimental and/or analytical approaches to biological problems; design cellular, molecular, biochemical, and genomics experiments with appropriate controls; interpret quantitative results with appropriate visualization and statistical analyses; understand potential pitfalls in experimental design and approaches to troubleshooting. Team-taught lecture/demonstration format.</w:t>
      </w:r>
    </w:p>
    <w:p w14:paraId="46D670FF" w14:textId="77777777" w:rsidR="004B2814" w:rsidRPr="00A377DE" w:rsidRDefault="004B2814" w:rsidP="008B2AC4">
      <w:pPr>
        <w:pStyle w:val="BodyText"/>
      </w:pPr>
    </w:p>
    <w:p w14:paraId="2BB9C80C" w14:textId="02EB19DE" w:rsidR="004B2814" w:rsidRPr="00A377DE" w:rsidRDefault="004B2814" w:rsidP="00BE46AE">
      <w:pPr>
        <w:pStyle w:val="BodyText"/>
      </w:pPr>
      <w:r w:rsidRPr="00A377DE">
        <w:rPr>
          <w:b/>
        </w:rPr>
        <w:t xml:space="preserve">516 Experimental Techniques II (2-4) </w:t>
      </w:r>
      <w:r w:rsidRPr="00A377DE">
        <w:t xml:space="preserve">Laboratory rotations. </w:t>
      </w:r>
      <w:r w:rsidR="003613CC" w:rsidRPr="00A377DE">
        <w:t xml:space="preserve"> Students work in laboratory of faculty member on</w:t>
      </w:r>
      <w:r w:rsidR="003613CC" w:rsidRPr="00BE46AE">
        <w:t xml:space="preserve"> </w:t>
      </w:r>
      <w:r w:rsidR="003613CC" w:rsidRPr="00A377DE">
        <w:t xml:space="preserve">clearly defined project. Written proposal and oral report required. </w:t>
      </w:r>
      <w:r w:rsidRPr="00A377DE">
        <w:t xml:space="preserve">Primarily for departmental graduate students. </w:t>
      </w:r>
      <w:proofErr w:type="gramStart"/>
      <w:r w:rsidRPr="00A377DE">
        <w:t>Pre</w:t>
      </w:r>
      <w:proofErr w:type="gramEnd"/>
      <w:r w:rsidRPr="00A377DE">
        <w:rPr>
          <w:spacing w:val="1"/>
        </w:rPr>
        <w:t xml:space="preserve"> </w:t>
      </w:r>
      <w:r w:rsidRPr="00A377DE">
        <w:t>or</w:t>
      </w:r>
      <w:r w:rsidRPr="00A377DE">
        <w:rPr>
          <w:spacing w:val="-2"/>
        </w:rPr>
        <w:t xml:space="preserve"> </w:t>
      </w:r>
      <w:r w:rsidRPr="00A377DE">
        <w:t>co-req:</w:t>
      </w:r>
      <w:r w:rsidRPr="00A377DE">
        <w:rPr>
          <w:spacing w:val="-1"/>
        </w:rPr>
        <w:t xml:space="preserve"> </w:t>
      </w:r>
      <w:r w:rsidRPr="00A377DE">
        <w:t>515.</w:t>
      </w:r>
    </w:p>
    <w:p w14:paraId="113C2CEF" w14:textId="77777777" w:rsidR="004B2814" w:rsidRPr="00A377DE" w:rsidRDefault="004B2814" w:rsidP="00BE46AE">
      <w:pPr>
        <w:pStyle w:val="BodyText"/>
      </w:pPr>
    </w:p>
    <w:p w14:paraId="78D6F276" w14:textId="61E94A64" w:rsidR="004B2814" w:rsidRPr="006356B4" w:rsidRDefault="004B2814" w:rsidP="00BE46AE">
      <w:pPr>
        <w:pStyle w:val="BodyText"/>
      </w:pPr>
      <w:r w:rsidRPr="00A377DE">
        <w:rPr>
          <w:b/>
        </w:rPr>
        <w:t>518 Biophysical Chemistry (</w:t>
      </w:r>
      <w:r w:rsidR="006668AF" w:rsidRPr="00A377DE">
        <w:rPr>
          <w:b/>
        </w:rPr>
        <w:t>4</w:t>
      </w:r>
      <w:r w:rsidRPr="00A377DE">
        <w:rPr>
          <w:b/>
        </w:rPr>
        <w:t xml:space="preserve">) </w:t>
      </w:r>
      <w:r w:rsidR="005203FD" w:rsidRPr="00A377DE">
        <w:t xml:space="preserve">Covers (1) thermodynamics; free energy; entropy and enthalpy; chemical equilibrium; solution chemistry; protein folding; DNA melting; protein-ligand association; phase transition; (2) </w:t>
      </w:r>
      <w:proofErr w:type="spellStart"/>
      <w:r w:rsidR="005203FD" w:rsidRPr="00A377DE">
        <w:t>enzymatics</w:t>
      </w:r>
      <w:proofErr w:type="spellEnd"/>
      <w:r w:rsidR="005203FD" w:rsidRPr="00A377DE">
        <w:t xml:space="preserve">; protonation and electron transport. (3) Molecular Structure and Interaction (3a) Theory: Quantum theory, Duality principle, Wave Equation, Single atom model, (3b) Applications: Simulated </w:t>
      </w:r>
      <w:proofErr w:type="gramStart"/>
      <w:r w:rsidR="005203FD" w:rsidRPr="00A377DE">
        <w:t>Molecular  Dynamics</w:t>
      </w:r>
      <w:proofErr w:type="gramEnd"/>
      <w:r w:rsidR="005203FD" w:rsidRPr="00A377DE">
        <w:t>. Spectroscopy (UV-Vis, Raman, Fluorescence, Circular dichroism, NMR), X-ray diffraction and scattering.</w:t>
      </w:r>
      <w:r w:rsidR="00301E78" w:rsidRPr="00A377DE">
        <w:t xml:space="preserve"> </w:t>
      </w:r>
      <w:r w:rsidR="005203FD" w:rsidRPr="00A377DE">
        <w:t>Recommended Background: Calculus. Comment(s): Intended for graduate students in the biochemistry and cellular and molecular biology (BCMB) graduate program, but also open to majors in other concentrations. Registration Permission: Consent of instructor.</w:t>
      </w:r>
    </w:p>
    <w:p w14:paraId="5EA719DB" w14:textId="77777777" w:rsidR="005203FD" w:rsidRPr="00BE46AE" w:rsidRDefault="005203FD" w:rsidP="00BE46AE">
      <w:pPr>
        <w:pStyle w:val="BodyText"/>
      </w:pPr>
    </w:p>
    <w:p w14:paraId="03CA68AD" w14:textId="0180DCC2" w:rsidR="00F255A7" w:rsidRPr="00A377DE" w:rsidRDefault="00F255A7" w:rsidP="008B2AC4">
      <w:pPr>
        <w:pStyle w:val="BodyText"/>
        <w:rPr>
          <w:bCs/>
        </w:rPr>
      </w:pPr>
      <w:r w:rsidRPr="006356B4">
        <w:rPr>
          <w:b/>
        </w:rPr>
        <w:t>520</w:t>
      </w:r>
      <w:r w:rsidR="00367877" w:rsidRPr="00BE46AE">
        <w:rPr>
          <w:b/>
        </w:rPr>
        <w:t xml:space="preserve"> </w:t>
      </w:r>
      <w:r w:rsidR="00367877" w:rsidRPr="00A377DE">
        <w:rPr>
          <w:b/>
        </w:rPr>
        <w:t xml:space="preserve">Special topics </w:t>
      </w:r>
      <w:r w:rsidR="00301E78" w:rsidRPr="00A377DE">
        <w:rPr>
          <w:b/>
        </w:rPr>
        <w:t xml:space="preserve">(1-3) </w:t>
      </w:r>
      <w:r w:rsidR="00301E78" w:rsidRPr="00A377DE">
        <w:rPr>
          <w:bCs/>
        </w:rPr>
        <w:t>Selected directed readings or special course in topics of current interest. Consult departmental listings for offerings. Grading Restriction: Satisfactory/No Credit grading only. Repeatability: May be repeated with consent of instructor. Maximum 6 hours.</w:t>
      </w:r>
    </w:p>
    <w:p w14:paraId="27D1B53A" w14:textId="77777777" w:rsidR="00F255A7" w:rsidRPr="00A377DE" w:rsidRDefault="00F255A7" w:rsidP="008B2AC4">
      <w:pPr>
        <w:pStyle w:val="BodyText"/>
        <w:rPr>
          <w:b/>
        </w:rPr>
      </w:pPr>
    </w:p>
    <w:p w14:paraId="69208091" w14:textId="3CE24206" w:rsidR="004B2814" w:rsidRPr="00A377DE" w:rsidRDefault="001D637A" w:rsidP="00BE46AE">
      <w:pPr>
        <w:pStyle w:val="BodyText"/>
      </w:pPr>
      <w:r w:rsidRPr="00A377DE">
        <w:rPr>
          <w:b/>
        </w:rPr>
        <w:t>523</w:t>
      </w:r>
      <w:r w:rsidR="00F351D9" w:rsidRPr="00A377DE">
        <w:rPr>
          <w:b/>
        </w:rPr>
        <w:t xml:space="preserve"> </w:t>
      </w:r>
      <w:r w:rsidR="004B2814" w:rsidRPr="00A377DE">
        <w:rPr>
          <w:b/>
        </w:rPr>
        <w:t xml:space="preserve">Plant Growth and Development (3) </w:t>
      </w:r>
      <w:r w:rsidR="004B2814" w:rsidRPr="00A377DE">
        <w:t>G</w:t>
      </w:r>
      <w:r w:rsidR="000379EA" w:rsidRPr="00A377DE">
        <w:t>rowth and differentiation of plants at molecular, cellular and organismal levels. Regulation of development; macromolecular interpretation of differentiation, dormancy, germination,</w:t>
      </w:r>
      <w:r w:rsidR="000379EA" w:rsidRPr="00BE46AE">
        <w:t xml:space="preserve"> </w:t>
      </w:r>
      <w:r w:rsidR="000379EA" w:rsidRPr="00A377DE">
        <w:t>flowering,</w:t>
      </w:r>
      <w:r w:rsidR="000379EA" w:rsidRPr="00BE46AE">
        <w:t xml:space="preserve"> </w:t>
      </w:r>
      <w:r w:rsidR="000379EA" w:rsidRPr="00A377DE">
        <w:t>and</w:t>
      </w:r>
      <w:r w:rsidR="000379EA" w:rsidRPr="00BE46AE">
        <w:t xml:space="preserve"> </w:t>
      </w:r>
      <w:r w:rsidR="000379EA" w:rsidRPr="00A377DE">
        <w:t>senescence.</w:t>
      </w:r>
      <w:r w:rsidR="000379EA" w:rsidRPr="00BE46AE">
        <w:t xml:space="preserve"> </w:t>
      </w:r>
      <w:r w:rsidR="000379EA" w:rsidRPr="00A377DE">
        <w:t>This class is intended for Master’s students. Prerequisite(s):</w:t>
      </w:r>
      <w:r w:rsidR="000379EA" w:rsidRPr="00BE46AE">
        <w:t xml:space="preserve"> </w:t>
      </w:r>
      <w:r w:rsidR="000379EA" w:rsidRPr="00A377DE">
        <w:t>401. Recommended Background:</w:t>
      </w:r>
      <w:r w:rsidR="000379EA" w:rsidRPr="00BE46AE">
        <w:t xml:space="preserve"> </w:t>
      </w:r>
      <w:r w:rsidR="000379EA" w:rsidRPr="00A377DE">
        <w:t>one</w:t>
      </w:r>
      <w:r w:rsidR="000379EA" w:rsidRPr="00BE46AE">
        <w:t xml:space="preserve"> </w:t>
      </w:r>
      <w:r w:rsidR="000379EA" w:rsidRPr="00A377DE">
        <w:t>semester</w:t>
      </w:r>
      <w:r w:rsidR="000379EA" w:rsidRPr="00BE46AE">
        <w:t xml:space="preserve"> </w:t>
      </w:r>
      <w:r w:rsidR="000379EA" w:rsidRPr="00A377DE">
        <w:t>of</w:t>
      </w:r>
      <w:r w:rsidR="000379EA" w:rsidRPr="00BE46AE">
        <w:t xml:space="preserve"> </w:t>
      </w:r>
      <w:r w:rsidR="000379EA" w:rsidRPr="00A377DE">
        <w:t>introductory</w:t>
      </w:r>
      <w:r w:rsidR="000379EA" w:rsidRPr="00BE46AE">
        <w:t xml:space="preserve"> </w:t>
      </w:r>
      <w:r w:rsidR="000379EA" w:rsidRPr="00A377DE">
        <w:t>plant</w:t>
      </w:r>
      <w:r w:rsidR="000379EA" w:rsidRPr="00BE46AE">
        <w:t xml:space="preserve"> </w:t>
      </w:r>
      <w:r w:rsidR="000379EA" w:rsidRPr="00A377DE">
        <w:t>physiology</w:t>
      </w:r>
      <w:r w:rsidR="000379EA" w:rsidRPr="00BE46AE">
        <w:t xml:space="preserve"> </w:t>
      </w:r>
      <w:r w:rsidR="000379EA" w:rsidRPr="00A377DE">
        <w:t>or</w:t>
      </w:r>
      <w:r w:rsidR="000379EA" w:rsidRPr="00BE46AE">
        <w:t xml:space="preserve"> </w:t>
      </w:r>
      <w:r w:rsidR="000379EA" w:rsidRPr="00A377DE">
        <w:t>cell</w:t>
      </w:r>
      <w:r w:rsidR="000379EA" w:rsidRPr="00BE46AE">
        <w:t xml:space="preserve"> </w:t>
      </w:r>
      <w:r w:rsidR="000379EA" w:rsidRPr="00A377DE">
        <w:t xml:space="preserve">biology. </w:t>
      </w:r>
    </w:p>
    <w:p w14:paraId="1EF12381" w14:textId="77777777" w:rsidR="004B2814" w:rsidRPr="00BE46AE" w:rsidRDefault="004B2814" w:rsidP="00BE46AE">
      <w:pPr>
        <w:pStyle w:val="BodyText"/>
      </w:pPr>
    </w:p>
    <w:p w14:paraId="23EBC3C3" w14:textId="77777777" w:rsidR="004B2814" w:rsidRPr="00BE46AE" w:rsidRDefault="004B2814" w:rsidP="00BE46AE">
      <w:pPr>
        <w:pStyle w:val="BodyText"/>
      </w:pPr>
      <w:r w:rsidRPr="006356B4">
        <w:rPr>
          <w:b/>
        </w:rPr>
        <w:t>525 Graduate Research Participatio</w:t>
      </w:r>
      <w:r w:rsidRPr="00BE46AE">
        <w:rPr>
          <w:b/>
        </w:rPr>
        <w:t xml:space="preserve">n (3-12) </w:t>
      </w:r>
      <w:r w:rsidRPr="00BE46AE">
        <w:t>Tutorial laboratory experience. May be repeated. Maximum 12</w:t>
      </w:r>
      <w:r w:rsidRPr="00BE46AE">
        <w:rPr>
          <w:spacing w:val="1"/>
        </w:rPr>
        <w:t xml:space="preserve"> </w:t>
      </w:r>
      <w:r w:rsidRPr="00BE46AE">
        <w:t xml:space="preserve">hrs. Graded A-F. </w:t>
      </w:r>
    </w:p>
    <w:p w14:paraId="26C1D6A6" w14:textId="77777777" w:rsidR="004B2814" w:rsidRPr="00BE46AE" w:rsidRDefault="004B2814" w:rsidP="00BE46AE">
      <w:pPr>
        <w:pStyle w:val="BodyText"/>
      </w:pPr>
    </w:p>
    <w:p w14:paraId="428F6C43" w14:textId="5210793E" w:rsidR="004B2814" w:rsidRPr="00A377DE" w:rsidRDefault="004B2814" w:rsidP="00BE46AE">
      <w:pPr>
        <w:pStyle w:val="BodyText"/>
      </w:pPr>
      <w:r w:rsidRPr="00A377DE">
        <w:rPr>
          <w:b/>
        </w:rPr>
        <w:t>530 Experimental Design and Analysis (</w:t>
      </w:r>
      <w:r w:rsidR="0054162C" w:rsidRPr="00A377DE">
        <w:rPr>
          <w:b/>
        </w:rPr>
        <w:t>3</w:t>
      </w:r>
      <w:r w:rsidRPr="00A377DE">
        <w:rPr>
          <w:b/>
        </w:rPr>
        <w:t xml:space="preserve">) </w:t>
      </w:r>
      <w:r w:rsidRPr="00A377DE">
        <w:t>Development of skills in strategies of experimental design and interpretation of experimental results. Critical discussion of research articles illustrating issues in experimental</w:t>
      </w:r>
      <w:r w:rsidRPr="00A377DE">
        <w:rPr>
          <w:spacing w:val="1"/>
        </w:rPr>
        <w:t xml:space="preserve"> </w:t>
      </w:r>
      <w:r w:rsidRPr="00A377DE">
        <w:t>design. Preparation of grant proposal in standard format to be read and discussed by class and by panel of</w:t>
      </w:r>
      <w:r w:rsidRPr="00A377DE">
        <w:rPr>
          <w:spacing w:val="1"/>
        </w:rPr>
        <w:t xml:space="preserve"> </w:t>
      </w:r>
      <w:r w:rsidRPr="00A377DE">
        <w:t>faculty</w:t>
      </w:r>
      <w:r w:rsidRPr="00A377DE">
        <w:rPr>
          <w:spacing w:val="-2"/>
        </w:rPr>
        <w:t xml:space="preserve"> </w:t>
      </w:r>
      <w:r w:rsidRPr="00A377DE">
        <w:t>expert</w:t>
      </w:r>
      <w:r w:rsidRPr="00A377DE">
        <w:rPr>
          <w:spacing w:val="-1"/>
        </w:rPr>
        <w:t xml:space="preserve"> </w:t>
      </w:r>
      <w:r w:rsidRPr="00A377DE">
        <w:t>in</w:t>
      </w:r>
      <w:r w:rsidRPr="00A377DE">
        <w:rPr>
          <w:spacing w:val="-1"/>
        </w:rPr>
        <w:t xml:space="preserve"> </w:t>
      </w:r>
      <w:r w:rsidRPr="00A377DE">
        <w:t>area</w:t>
      </w:r>
      <w:r w:rsidRPr="00A377DE">
        <w:rPr>
          <w:spacing w:val="-1"/>
        </w:rPr>
        <w:t xml:space="preserve"> </w:t>
      </w:r>
      <w:r w:rsidRPr="00A377DE">
        <w:t>of</w:t>
      </w:r>
      <w:r w:rsidRPr="00A377DE">
        <w:rPr>
          <w:spacing w:val="-2"/>
        </w:rPr>
        <w:t xml:space="preserve"> </w:t>
      </w:r>
      <w:r w:rsidRPr="00A377DE">
        <w:t>proposal.</w:t>
      </w:r>
      <w:r w:rsidRPr="00A377DE">
        <w:rPr>
          <w:spacing w:val="-1"/>
        </w:rPr>
        <w:t xml:space="preserve"> </w:t>
      </w:r>
      <w:r w:rsidR="00275D4B" w:rsidRPr="00A377DE">
        <w:t>Registration Permission:</w:t>
      </w:r>
      <w:r w:rsidR="00275D4B" w:rsidRPr="00BE46AE">
        <w:t xml:space="preserve"> </w:t>
      </w:r>
      <w:r w:rsidR="00275D4B" w:rsidRPr="00A377DE">
        <w:t>Consent</w:t>
      </w:r>
      <w:r w:rsidR="00275D4B" w:rsidRPr="00BE46AE">
        <w:t xml:space="preserve"> </w:t>
      </w:r>
      <w:r w:rsidR="00275D4B" w:rsidRPr="00A377DE">
        <w:t>of</w:t>
      </w:r>
      <w:r w:rsidR="00275D4B" w:rsidRPr="00BE46AE">
        <w:t xml:space="preserve"> </w:t>
      </w:r>
      <w:r w:rsidR="00275D4B" w:rsidRPr="00A377DE">
        <w:t>instructor.</w:t>
      </w:r>
    </w:p>
    <w:p w14:paraId="085E2FA5" w14:textId="77777777" w:rsidR="00275D4B" w:rsidRPr="00A377DE" w:rsidRDefault="00275D4B" w:rsidP="008B2AC4">
      <w:pPr>
        <w:pStyle w:val="BodyText"/>
      </w:pPr>
    </w:p>
    <w:p w14:paraId="02100F01" w14:textId="05C9CDEC" w:rsidR="00DF55DE" w:rsidRPr="00A377DE" w:rsidRDefault="004B2814" w:rsidP="00BE46AE">
      <w:pPr>
        <w:pStyle w:val="BodyText"/>
      </w:pPr>
      <w:r w:rsidRPr="00A377DE">
        <w:rPr>
          <w:b/>
        </w:rPr>
        <w:t xml:space="preserve">550 Advanced Concepts in Neurobiology (3) </w:t>
      </w:r>
      <w:r w:rsidRPr="00A377DE">
        <w:t>Concepts related to neurobiology/ physiology with</w:t>
      </w:r>
      <w:r w:rsidRPr="00A377DE">
        <w:rPr>
          <w:spacing w:val="1"/>
        </w:rPr>
        <w:t xml:space="preserve"> </w:t>
      </w:r>
      <w:r w:rsidRPr="00A377DE">
        <w:t>information taken from current literature. Predominantly lecture format with student participation. Specific</w:t>
      </w:r>
      <w:r w:rsidRPr="00A377DE">
        <w:rPr>
          <w:spacing w:val="1"/>
        </w:rPr>
        <w:t xml:space="preserve"> </w:t>
      </w:r>
      <w:r w:rsidRPr="00A377DE">
        <w:t>subject</w:t>
      </w:r>
      <w:r w:rsidRPr="00A377DE">
        <w:rPr>
          <w:spacing w:val="-2"/>
        </w:rPr>
        <w:t xml:space="preserve"> </w:t>
      </w:r>
      <w:r w:rsidRPr="00A377DE">
        <w:t>area</w:t>
      </w:r>
      <w:r w:rsidRPr="00A377DE">
        <w:rPr>
          <w:spacing w:val="-1"/>
        </w:rPr>
        <w:t xml:space="preserve"> </w:t>
      </w:r>
      <w:r w:rsidRPr="00A377DE">
        <w:t>to</w:t>
      </w:r>
      <w:r w:rsidRPr="00A377DE">
        <w:rPr>
          <w:spacing w:val="-1"/>
        </w:rPr>
        <w:t xml:space="preserve"> </w:t>
      </w:r>
      <w:r w:rsidRPr="00A377DE">
        <w:t>be</w:t>
      </w:r>
      <w:r w:rsidRPr="00A377DE">
        <w:rPr>
          <w:spacing w:val="-1"/>
        </w:rPr>
        <w:t xml:space="preserve"> </w:t>
      </w:r>
      <w:r w:rsidRPr="00A377DE">
        <w:t>announced.</w:t>
      </w:r>
      <w:r w:rsidRPr="00A377DE">
        <w:rPr>
          <w:spacing w:val="-2"/>
        </w:rPr>
        <w:t xml:space="preserve"> </w:t>
      </w:r>
      <w:r w:rsidR="00DF55DE" w:rsidRPr="00A377DE">
        <w:t>Registration</w:t>
      </w:r>
      <w:r w:rsidR="00DF55DE" w:rsidRPr="00BE46AE">
        <w:t xml:space="preserve"> </w:t>
      </w:r>
      <w:r w:rsidR="00DF55DE" w:rsidRPr="00A377DE">
        <w:t>Permission:</w:t>
      </w:r>
      <w:r w:rsidR="00DF55DE" w:rsidRPr="00BE46AE">
        <w:t xml:space="preserve"> </w:t>
      </w:r>
      <w:r w:rsidR="00DF55DE" w:rsidRPr="00A377DE">
        <w:t>Consent</w:t>
      </w:r>
      <w:r w:rsidR="00DF55DE" w:rsidRPr="00BE46AE">
        <w:t xml:space="preserve"> </w:t>
      </w:r>
      <w:r w:rsidR="00DF55DE" w:rsidRPr="00A377DE">
        <w:t>of</w:t>
      </w:r>
      <w:r w:rsidR="00DF55DE" w:rsidRPr="00BE46AE">
        <w:t xml:space="preserve"> </w:t>
      </w:r>
      <w:r w:rsidR="00DF55DE" w:rsidRPr="00A377DE">
        <w:t>instructor.</w:t>
      </w:r>
    </w:p>
    <w:p w14:paraId="4E4D11D0" w14:textId="77777777" w:rsidR="00DF55DE" w:rsidRPr="00BE46AE" w:rsidRDefault="00DF55DE" w:rsidP="00BE46AE">
      <w:pPr>
        <w:pStyle w:val="BodyText"/>
      </w:pPr>
    </w:p>
    <w:p w14:paraId="41911ABF" w14:textId="77777777" w:rsidR="004B2814" w:rsidRPr="00BE46AE" w:rsidRDefault="004B2814" w:rsidP="00BE46AE">
      <w:pPr>
        <w:pStyle w:val="BodyText"/>
      </w:pPr>
      <w:r w:rsidRPr="006356B4">
        <w:rPr>
          <w:b/>
        </w:rPr>
        <w:t>560</w:t>
      </w:r>
      <w:r w:rsidRPr="00BE46AE">
        <w:rPr>
          <w:b/>
          <w:spacing w:val="1"/>
        </w:rPr>
        <w:t xml:space="preserve"> </w:t>
      </w:r>
      <w:r w:rsidRPr="00BE46AE">
        <w:rPr>
          <w:b/>
        </w:rPr>
        <w:t>Advanced</w:t>
      </w:r>
      <w:r w:rsidRPr="00BE46AE">
        <w:rPr>
          <w:b/>
          <w:spacing w:val="1"/>
        </w:rPr>
        <w:t xml:space="preserve"> </w:t>
      </w:r>
      <w:r w:rsidRPr="00BE46AE">
        <w:rPr>
          <w:b/>
        </w:rPr>
        <w:t>Concepts</w:t>
      </w:r>
      <w:r w:rsidRPr="00BE46AE">
        <w:rPr>
          <w:b/>
          <w:spacing w:val="1"/>
        </w:rPr>
        <w:t xml:space="preserve"> </w:t>
      </w:r>
      <w:r w:rsidRPr="00BE46AE">
        <w:rPr>
          <w:b/>
        </w:rPr>
        <w:t>in</w:t>
      </w:r>
      <w:r w:rsidRPr="00BE46AE">
        <w:rPr>
          <w:b/>
          <w:spacing w:val="1"/>
        </w:rPr>
        <w:t xml:space="preserve"> </w:t>
      </w:r>
      <w:r w:rsidRPr="00BE46AE">
        <w:rPr>
          <w:b/>
        </w:rPr>
        <w:t>Structural</w:t>
      </w:r>
      <w:r w:rsidRPr="00BE46AE">
        <w:rPr>
          <w:b/>
          <w:spacing w:val="1"/>
        </w:rPr>
        <w:t xml:space="preserve"> </w:t>
      </w:r>
      <w:r w:rsidRPr="00BE46AE">
        <w:rPr>
          <w:b/>
        </w:rPr>
        <w:t>Biology/Biochemistry</w:t>
      </w:r>
      <w:r w:rsidRPr="00BE46AE">
        <w:rPr>
          <w:b/>
          <w:spacing w:val="1"/>
        </w:rPr>
        <w:t xml:space="preserve"> </w:t>
      </w:r>
      <w:r w:rsidRPr="00BE46AE">
        <w:rPr>
          <w:b/>
        </w:rPr>
        <w:t>(3)</w:t>
      </w:r>
      <w:r w:rsidRPr="00BE46AE">
        <w:rPr>
          <w:b/>
          <w:spacing w:val="1"/>
        </w:rPr>
        <w:t xml:space="preserve"> </w:t>
      </w:r>
      <w:r w:rsidRPr="00BE46AE">
        <w:t>Concepts</w:t>
      </w:r>
      <w:r w:rsidRPr="00BE46AE">
        <w:rPr>
          <w:spacing w:val="1"/>
        </w:rPr>
        <w:t xml:space="preserve"> </w:t>
      </w:r>
      <w:r w:rsidRPr="00BE46AE">
        <w:t>related</w:t>
      </w:r>
      <w:r w:rsidRPr="00BE46AE">
        <w:rPr>
          <w:spacing w:val="1"/>
        </w:rPr>
        <w:t xml:space="preserve"> </w:t>
      </w:r>
      <w:r w:rsidRPr="00BE46AE">
        <w:t>to</w:t>
      </w:r>
      <w:r w:rsidRPr="00BE46AE">
        <w:rPr>
          <w:spacing w:val="1"/>
        </w:rPr>
        <w:t xml:space="preserve"> </w:t>
      </w:r>
      <w:r w:rsidRPr="00BE46AE">
        <w:t>structural</w:t>
      </w:r>
      <w:r w:rsidRPr="00BE46AE">
        <w:rPr>
          <w:spacing w:val="1"/>
        </w:rPr>
        <w:t xml:space="preserve"> </w:t>
      </w:r>
      <w:r w:rsidRPr="00BE46AE">
        <w:t>biology/biochemistry with information taken from current literature. Predominantly lecture format with student</w:t>
      </w:r>
      <w:r w:rsidRPr="00BE46AE">
        <w:rPr>
          <w:spacing w:val="1"/>
        </w:rPr>
        <w:t xml:space="preserve"> </w:t>
      </w:r>
      <w:r w:rsidRPr="00BE46AE">
        <w:t>participation.</w:t>
      </w:r>
      <w:r w:rsidRPr="00BE46AE">
        <w:rPr>
          <w:spacing w:val="-2"/>
        </w:rPr>
        <w:t xml:space="preserve"> </w:t>
      </w:r>
      <w:r w:rsidRPr="00BE46AE">
        <w:t>Specific</w:t>
      </w:r>
      <w:r w:rsidRPr="00BE46AE">
        <w:rPr>
          <w:spacing w:val="-2"/>
        </w:rPr>
        <w:t xml:space="preserve"> </w:t>
      </w:r>
      <w:r w:rsidRPr="00BE46AE">
        <w:t>subject</w:t>
      </w:r>
      <w:r w:rsidRPr="00BE46AE">
        <w:rPr>
          <w:spacing w:val="-2"/>
        </w:rPr>
        <w:t xml:space="preserve"> </w:t>
      </w:r>
      <w:r w:rsidRPr="00BE46AE">
        <w:t>area</w:t>
      </w:r>
      <w:r w:rsidRPr="00BE46AE">
        <w:rPr>
          <w:spacing w:val="-1"/>
        </w:rPr>
        <w:t xml:space="preserve"> </w:t>
      </w:r>
      <w:r w:rsidRPr="00BE46AE">
        <w:t>to</w:t>
      </w:r>
      <w:r w:rsidRPr="00BE46AE">
        <w:rPr>
          <w:spacing w:val="-2"/>
        </w:rPr>
        <w:t xml:space="preserve"> </w:t>
      </w:r>
      <w:r w:rsidRPr="00BE46AE">
        <w:t>be</w:t>
      </w:r>
      <w:r w:rsidRPr="00BE46AE">
        <w:rPr>
          <w:spacing w:val="-2"/>
        </w:rPr>
        <w:t xml:space="preserve"> </w:t>
      </w:r>
      <w:r w:rsidRPr="00BE46AE">
        <w:t>announced.</w:t>
      </w:r>
      <w:r w:rsidRPr="00BE46AE">
        <w:rPr>
          <w:spacing w:val="-2"/>
        </w:rPr>
        <w:t xml:space="preserve"> </w:t>
      </w:r>
      <w:r w:rsidRPr="00BE46AE">
        <w:t>Permission</w:t>
      </w:r>
      <w:r w:rsidRPr="00BE46AE">
        <w:rPr>
          <w:spacing w:val="-1"/>
        </w:rPr>
        <w:t xml:space="preserve"> </w:t>
      </w:r>
      <w:r w:rsidRPr="00BE46AE">
        <w:t>of</w:t>
      </w:r>
      <w:r w:rsidRPr="00BE46AE">
        <w:rPr>
          <w:spacing w:val="-2"/>
        </w:rPr>
        <w:t xml:space="preserve"> </w:t>
      </w:r>
      <w:r w:rsidRPr="00BE46AE">
        <w:t>instructor.</w:t>
      </w:r>
      <w:r w:rsidRPr="00BE46AE">
        <w:rPr>
          <w:spacing w:val="-2"/>
        </w:rPr>
        <w:t xml:space="preserve"> </w:t>
      </w:r>
      <w:r w:rsidRPr="00BE46AE">
        <w:t>May</w:t>
      </w:r>
      <w:r w:rsidRPr="00BE46AE">
        <w:rPr>
          <w:spacing w:val="-2"/>
        </w:rPr>
        <w:t xml:space="preserve"> </w:t>
      </w:r>
      <w:r w:rsidRPr="00BE46AE">
        <w:t>be</w:t>
      </w:r>
      <w:r w:rsidRPr="00BE46AE">
        <w:rPr>
          <w:spacing w:val="-1"/>
        </w:rPr>
        <w:t xml:space="preserve"> </w:t>
      </w:r>
      <w:r w:rsidRPr="00BE46AE">
        <w:t xml:space="preserve">repeated.  </w:t>
      </w:r>
    </w:p>
    <w:p w14:paraId="76BBE335" w14:textId="77777777" w:rsidR="004B2814" w:rsidRPr="00A377DE" w:rsidRDefault="004B2814" w:rsidP="008B2AC4">
      <w:pPr>
        <w:pStyle w:val="BodyText"/>
      </w:pPr>
    </w:p>
    <w:p w14:paraId="21084F95" w14:textId="061A9FB5" w:rsidR="004B2814" w:rsidRPr="00A377DE" w:rsidRDefault="004B2814" w:rsidP="008B2AC4">
      <w:pPr>
        <w:pStyle w:val="BodyText"/>
      </w:pPr>
      <w:r w:rsidRPr="00A377DE">
        <w:rPr>
          <w:b/>
        </w:rPr>
        <w:t>562 Introduction to Electron Microscopy-</w:t>
      </w:r>
      <w:r w:rsidRPr="00BE46AE">
        <w:rPr>
          <w:b/>
        </w:rPr>
        <w:t xml:space="preserve">of </w:t>
      </w:r>
      <w:r w:rsidRPr="00A377DE">
        <w:rPr>
          <w:b/>
        </w:rPr>
        <w:t xml:space="preserve">Biological Materials (3) </w:t>
      </w:r>
      <w:r w:rsidRPr="00A377DE">
        <w:t xml:space="preserve">Theoretical and practical considerations of imaging biological samples in both scanning and transmission electron microscopy including aspects of sample preparation, staining, specialized imaging techniques and analytical applications for biological specimens. Requires instructor approval. </w:t>
      </w:r>
    </w:p>
    <w:p w14:paraId="56E1CD30" w14:textId="77777777" w:rsidR="004B2814" w:rsidRPr="00A377DE" w:rsidRDefault="004B2814" w:rsidP="008B2AC4">
      <w:pPr>
        <w:pStyle w:val="BodyText"/>
      </w:pPr>
    </w:p>
    <w:p w14:paraId="2F897DE9" w14:textId="3997848F" w:rsidR="004B2814" w:rsidRPr="00A377DE" w:rsidRDefault="004B2814" w:rsidP="00BE46AE">
      <w:pPr>
        <w:pStyle w:val="BodyText"/>
      </w:pPr>
      <w:r w:rsidRPr="00A377DE">
        <w:rPr>
          <w:b/>
        </w:rPr>
        <w:t xml:space="preserve">563 Principles and Applications of Optical Microscopes in Biology (3) </w:t>
      </w:r>
      <w:r w:rsidRPr="00A377DE">
        <w:rPr>
          <w:bCs/>
        </w:rPr>
        <w:t>Theoretical and practical approaches to imaging of biological samples in light-based microscopes. Physical underpinnings of different imaging modalities with an emphasis on different contrasting techniques and modern approaches in fluorescence microscopy. Basics in quantitative image analysis. Students will apply selected techniques to their research project during the semester.</w:t>
      </w:r>
      <w:r w:rsidRPr="00A377DE">
        <w:t xml:space="preserve"> </w:t>
      </w:r>
      <w:proofErr w:type="spellStart"/>
      <w:r w:rsidRPr="00A377DE">
        <w:t>Prereq</w:t>
      </w:r>
      <w:proofErr w:type="spellEnd"/>
      <w:r w:rsidRPr="00A377DE">
        <w:t>:</w:t>
      </w:r>
      <w:r w:rsidRPr="00A377DE">
        <w:rPr>
          <w:spacing w:val="-2"/>
        </w:rPr>
        <w:t xml:space="preserve"> </w:t>
      </w:r>
      <w:r w:rsidRPr="00A377DE">
        <w:t>Consent</w:t>
      </w:r>
      <w:r w:rsidRPr="00A377DE">
        <w:rPr>
          <w:spacing w:val="-1"/>
        </w:rPr>
        <w:t xml:space="preserve"> </w:t>
      </w:r>
      <w:r w:rsidRPr="00A377DE">
        <w:t>of</w:t>
      </w:r>
      <w:r w:rsidRPr="00A377DE">
        <w:rPr>
          <w:spacing w:val="-1"/>
        </w:rPr>
        <w:t xml:space="preserve"> </w:t>
      </w:r>
      <w:r w:rsidRPr="00A377DE">
        <w:t>instructor</w:t>
      </w:r>
      <w:r w:rsidRPr="00BE46AE">
        <w:rPr>
          <w:spacing w:val="-1"/>
        </w:rPr>
        <w:t>.</w:t>
      </w:r>
    </w:p>
    <w:p w14:paraId="48B01475" w14:textId="77777777" w:rsidR="004B2814" w:rsidRPr="00A377DE" w:rsidRDefault="004B2814" w:rsidP="008B2AC4">
      <w:pPr>
        <w:pStyle w:val="BodyText"/>
      </w:pPr>
    </w:p>
    <w:p w14:paraId="260DAAEA" w14:textId="43628BA1" w:rsidR="004B2814" w:rsidRPr="00A377DE" w:rsidRDefault="004B2814" w:rsidP="008B2AC4">
      <w:pPr>
        <w:pStyle w:val="BodyText"/>
        <w:rPr>
          <w:b/>
        </w:rPr>
      </w:pPr>
      <w:r w:rsidRPr="00A377DE">
        <w:rPr>
          <w:b/>
        </w:rPr>
        <w:t>590 Introduction to Membrane Biology (</w:t>
      </w:r>
      <w:proofErr w:type="gramStart"/>
      <w:r w:rsidRPr="00A377DE">
        <w:rPr>
          <w:b/>
        </w:rPr>
        <w:t>3 )</w:t>
      </w:r>
      <w:proofErr w:type="gramEnd"/>
      <w:r w:rsidR="009821B9" w:rsidRPr="00A377DE">
        <w:rPr>
          <w:b/>
        </w:rPr>
        <w:t xml:space="preserve"> </w:t>
      </w:r>
      <w:r w:rsidRPr="00A377DE">
        <w:rPr>
          <w:bCs/>
        </w:rPr>
        <w:t>Introduction to major concepts in membrane biology including structures and classes of lipids, and different approaches to studying membrane biology: genetic model systems, analytical chemistry, biophysical approaches, and computational modeling approaches</w:t>
      </w:r>
      <w:r w:rsidRPr="00A377DE">
        <w:rPr>
          <w:b/>
        </w:rPr>
        <w:t>.</w:t>
      </w:r>
      <w:r w:rsidR="006F1B15" w:rsidRPr="00A377DE">
        <w:rPr>
          <w:b/>
        </w:rPr>
        <w:t xml:space="preserve"> </w:t>
      </w:r>
      <w:r w:rsidR="006F1B15" w:rsidRPr="00A377DE">
        <w:rPr>
          <w:bCs/>
        </w:rPr>
        <w:t>Cross-listed: (See Microbiology 590.)</w:t>
      </w:r>
    </w:p>
    <w:p w14:paraId="7562A7C0" w14:textId="77777777" w:rsidR="004B2814" w:rsidRPr="00BE46AE" w:rsidRDefault="004B2814" w:rsidP="00BE46AE">
      <w:pPr>
        <w:pStyle w:val="BodyText"/>
        <w:rPr>
          <w:b/>
        </w:rPr>
      </w:pPr>
    </w:p>
    <w:p w14:paraId="64CA5B4C" w14:textId="77777777" w:rsidR="004B2814" w:rsidRPr="00BE46AE" w:rsidRDefault="004B2814" w:rsidP="00BE46AE">
      <w:pPr>
        <w:pStyle w:val="BodyText"/>
      </w:pPr>
      <w:r w:rsidRPr="006356B4">
        <w:rPr>
          <w:b/>
        </w:rPr>
        <w:t>591</w:t>
      </w:r>
      <w:r w:rsidRPr="00BE46AE">
        <w:rPr>
          <w:b/>
          <w:spacing w:val="-3"/>
        </w:rPr>
        <w:t xml:space="preserve"> </w:t>
      </w:r>
      <w:r w:rsidRPr="00BE46AE">
        <w:rPr>
          <w:b/>
        </w:rPr>
        <w:t>Foreign</w:t>
      </w:r>
      <w:r w:rsidRPr="00BE46AE">
        <w:rPr>
          <w:b/>
          <w:spacing w:val="-2"/>
        </w:rPr>
        <w:t xml:space="preserve"> </w:t>
      </w:r>
      <w:r w:rsidRPr="00BE46AE">
        <w:rPr>
          <w:b/>
        </w:rPr>
        <w:t>Study</w:t>
      </w:r>
      <w:r w:rsidRPr="00BE46AE">
        <w:rPr>
          <w:b/>
          <w:spacing w:val="-3"/>
        </w:rPr>
        <w:t xml:space="preserve"> </w:t>
      </w:r>
      <w:r w:rsidRPr="00BE46AE">
        <w:rPr>
          <w:b/>
        </w:rPr>
        <w:t>(1-15)</w:t>
      </w:r>
      <w:r w:rsidRPr="00BE46AE">
        <w:rPr>
          <w:b/>
          <w:spacing w:val="-2"/>
        </w:rPr>
        <w:t xml:space="preserve"> </w:t>
      </w:r>
      <w:r w:rsidRPr="00BE46AE">
        <w:t>See</w:t>
      </w:r>
      <w:r w:rsidRPr="00BE46AE">
        <w:rPr>
          <w:spacing w:val="-3"/>
        </w:rPr>
        <w:t xml:space="preserve"> </w:t>
      </w:r>
      <w:r w:rsidRPr="00BE46AE">
        <w:t>College</w:t>
      </w:r>
      <w:r w:rsidRPr="00BE46AE">
        <w:rPr>
          <w:spacing w:val="-2"/>
        </w:rPr>
        <w:t xml:space="preserve"> </w:t>
      </w:r>
      <w:r w:rsidRPr="00BE46AE">
        <w:t>of</w:t>
      </w:r>
      <w:r w:rsidRPr="00BE46AE">
        <w:rPr>
          <w:spacing w:val="-2"/>
        </w:rPr>
        <w:t xml:space="preserve"> </w:t>
      </w:r>
      <w:r w:rsidRPr="00BE46AE">
        <w:t>Arts</w:t>
      </w:r>
      <w:r w:rsidRPr="00BE46AE">
        <w:rPr>
          <w:spacing w:val="-3"/>
        </w:rPr>
        <w:t xml:space="preserve"> </w:t>
      </w:r>
      <w:r w:rsidRPr="00BE46AE">
        <w:t>and</w:t>
      </w:r>
      <w:r w:rsidRPr="00BE46AE">
        <w:rPr>
          <w:spacing w:val="-2"/>
        </w:rPr>
        <w:t xml:space="preserve"> </w:t>
      </w:r>
      <w:r w:rsidRPr="00BE46AE">
        <w:t>Sciences</w:t>
      </w:r>
      <w:r w:rsidRPr="00BE46AE">
        <w:rPr>
          <w:spacing w:val="-3"/>
        </w:rPr>
        <w:t xml:space="preserve"> </w:t>
      </w:r>
      <w:r w:rsidRPr="00BE46AE">
        <w:t>in</w:t>
      </w:r>
      <w:r w:rsidRPr="00BE46AE">
        <w:rPr>
          <w:spacing w:val="-2"/>
        </w:rPr>
        <w:t xml:space="preserve"> </w:t>
      </w:r>
      <w:r w:rsidRPr="00BE46AE">
        <w:t>Graduate</w:t>
      </w:r>
      <w:r w:rsidRPr="00BE46AE">
        <w:rPr>
          <w:spacing w:val="-2"/>
        </w:rPr>
        <w:t xml:space="preserve"> </w:t>
      </w:r>
      <w:r w:rsidRPr="00BE46AE">
        <w:t>Catalog.</w:t>
      </w:r>
    </w:p>
    <w:p w14:paraId="421D57D6" w14:textId="77777777" w:rsidR="004B2814" w:rsidRPr="00A377DE" w:rsidRDefault="004B2814" w:rsidP="008B2AC4">
      <w:pPr>
        <w:pStyle w:val="BodyText"/>
      </w:pPr>
    </w:p>
    <w:p w14:paraId="56B3C109" w14:textId="77777777" w:rsidR="00AC4FA1" w:rsidRPr="00A377DE" w:rsidRDefault="004B2814" w:rsidP="008B2AC4">
      <w:pPr>
        <w:pStyle w:val="BodyText"/>
        <w:rPr>
          <w:spacing w:val="1"/>
        </w:rPr>
      </w:pPr>
      <w:r w:rsidRPr="006356B4">
        <w:rPr>
          <w:b/>
        </w:rPr>
        <w:t xml:space="preserve">592 Off-Campus Study (1-15) </w:t>
      </w:r>
      <w:r w:rsidRPr="00A377DE">
        <w:t>See College of Arts and Sciences in Graduate Catalog.</w:t>
      </w:r>
      <w:r w:rsidRPr="00A377DE">
        <w:rPr>
          <w:spacing w:val="1"/>
        </w:rPr>
        <w:t xml:space="preserve"> </w:t>
      </w:r>
    </w:p>
    <w:p w14:paraId="5508D5B6" w14:textId="77777777" w:rsidR="00AC4FA1" w:rsidRPr="00A377DE" w:rsidRDefault="00AC4FA1" w:rsidP="008B2AC4">
      <w:pPr>
        <w:pStyle w:val="BodyText"/>
        <w:rPr>
          <w:spacing w:val="1"/>
        </w:rPr>
      </w:pPr>
    </w:p>
    <w:p w14:paraId="2152AB65" w14:textId="77777777" w:rsidR="00AC4FA1" w:rsidRPr="00A377DE" w:rsidRDefault="004B2814" w:rsidP="008B2AC4">
      <w:pPr>
        <w:pStyle w:val="BodyText"/>
        <w:rPr>
          <w:spacing w:val="-44"/>
        </w:rPr>
      </w:pPr>
      <w:r w:rsidRPr="006356B4">
        <w:rPr>
          <w:b/>
        </w:rPr>
        <w:t>593</w:t>
      </w:r>
      <w:r w:rsidRPr="00A377DE">
        <w:rPr>
          <w:b/>
          <w:spacing w:val="-3"/>
        </w:rPr>
        <w:t xml:space="preserve"> </w:t>
      </w:r>
      <w:r w:rsidRPr="00A377DE">
        <w:rPr>
          <w:b/>
        </w:rPr>
        <w:t>Independent</w:t>
      </w:r>
      <w:r w:rsidRPr="00A377DE">
        <w:rPr>
          <w:b/>
          <w:spacing w:val="-3"/>
        </w:rPr>
        <w:t xml:space="preserve"> </w:t>
      </w:r>
      <w:r w:rsidRPr="00A377DE">
        <w:rPr>
          <w:b/>
        </w:rPr>
        <w:t>Study</w:t>
      </w:r>
      <w:r w:rsidRPr="00A377DE">
        <w:rPr>
          <w:b/>
          <w:spacing w:val="-3"/>
        </w:rPr>
        <w:t xml:space="preserve"> </w:t>
      </w:r>
      <w:r w:rsidRPr="00A377DE">
        <w:rPr>
          <w:b/>
        </w:rPr>
        <w:t>(1-15)</w:t>
      </w:r>
      <w:r w:rsidRPr="00A377DE">
        <w:rPr>
          <w:b/>
          <w:spacing w:val="-2"/>
        </w:rPr>
        <w:t xml:space="preserve"> </w:t>
      </w:r>
      <w:r w:rsidRPr="00A377DE">
        <w:t>See</w:t>
      </w:r>
      <w:r w:rsidRPr="00A377DE">
        <w:rPr>
          <w:spacing w:val="-3"/>
        </w:rPr>
        <w:t xml:space="preserve"> </w:t>
      </w:r>
      <w:r w:rsidRPr="00A377DE">
        <w:t>College</w:t>
      </w:r>
      <w:r w:rsidRPr="00A377DE">
        <w:rPr>
          <w:spacing w:val="-3"/>
        </w:rPr>
        <w:t xml:space="preserve"> </w:t>
      </w:r>
      <w:r w:rsidRPr="00A377DE">
        <w:t>of</w:t>
      </w:r>
      <w:r w:rsidRPr="00A377DE">
        <w:rPr>
          <w:spacing w:val="-2"/>
        </w:rPr>
        <w:t xml:space="preserve"> </w:t>
      </w:r>
      <w:r w:rsidRPr="00A377DE">
        <w:t>Arts</w:t>
      </w:r>
      <w:r w:rsidRPr="00A377DE">
        <w:rPr>
          <w:spacing w:val="-3"/>
        </w:rPr>
        <w:t xml:space="preserve"> </w:t>
      </w:r>
      <w:r w:rsidRPr="00A377DE">
        <w:t>and</w:t>
      </w:r>
      <w:r w:rsidRPr="00A377DE">
        <w:rPr>
          <w:spacing w:val="-3"/>
        </w:rPr>
        <w:t xml:space="preserve"> </w:t>
      </w:r>
      <w:r w:rsidRPr="00A377DE">
        <w:t>Sciences</w:t>
      </w:r>
      <w:r w:rsidRPr="00A377DE">
        <w:rPr>
          <w:spacing w:val="-2"/>
        </w:rPr>
        <w:t xml:space="preserve"> </w:t>
      </w:r>
      <w:r w:rsidRPr="00A377DE">
        <w:t>in</w:t>
      </w:r>
      <w:r w:rsidRPr="00A377DE">
        <w:rPr>
          <w:spacing w:val="-3"/>
        </w:rPr>
        <w:t xml:space="preserve"> </w:t>
      </w:r>
      <w:r w:rsidRPr="00A377DE">
        <w:t>Graduate</w:t>
      </w:r>
      <w:r w:rsidRPr="00A377DE">
        <w:rPr>
          <w:spacing w:val="-3"/>
        </w:rPr>
        <w:t xml:space="preserve"> </w:t>
      </w:r>
      <w:r w:rsidRPr="00A377DE">
        <w:t>Catalog.</w:t>
      </w:r>
      <w:r w:rsidRPr="00A377DE">
        <w:rPr>
          <w:spacing w:val="-44"/>
        </w:rPr>
        <w:t xml:space="preserve"> </w:t>
      </w:r>
    </w:p>
    <w:p w14:paraId="5E829420" w14:textId="77777777" w:rsidR="00AC4FA1" w:rsidRPr="00A377DE" w:rsidRDefault="00AC4FA1" w:rsidP="008B2AC4">
      <w:pPr>
        <w:pStyle w:val="BodyText"/>
        <w:rPr>
          <w:spacing w:val="-44"/>
        </w:rPr>
      </w:pPr>
    </w:p>
    <w:p w14:paraId="7ABF95CA" w14:textId="738C401D" w:rsidR="004B2814" w:rsidRPr="00A377DE" w:rsidRDefault="004B2814" w:rsidP="008B2AC4">
      <w:pPr>
        <w:pStyle w:val="BodyText"/>
        <w:rPr>
          <w:bCs/>
        </w:rPr>
      </w:pPr>
      <w:r w:rsidRPr="006356B4">
        <w:rPr>
          <w:b/>
        </w:rPr>
        <w:t>598</w:t>
      </w:r>
      <w:r w:rsidRPr="00A377DE">
        <w:rPr>
          <w:b/>
          <w:spacing w:val="46"/>
        </w:rPr>
        <w:t xml:space="preserve"> </w:t>
      </w:r>
      <w:r w:rsidRPr="00A377DE">
        <w:rPr>
          <w:b/>
        </w:rPr>
        <w:t>Biology</w:t>
      </w:r>
      <w:r w:rsidRPr="00A377DE">
        <w:rPr>
          <w:b/>
          <w:spacing w:val="-2"/>
        </w:rPr>
        <w:t xml:space="preserve"> </w:t>
      </w:r>
      <w:r w:rsidRPr="00A377DE">
        <w:rPr>
          <w:b/>
        </w:rPr>
        <w:t>Education:</w:t>
      </w:r>
      <w:r w:rsidRPr="00A377DE">
        <w:rPr>
          <w:b/>
          <w:spacing w:val="-1"/>
        </w:rPr>
        <w:t xml:space="preserve"> </w:t>
      </w:r>
      <w:r w:rsidRPr="00A377DE">
        <w:rPr>
          <w:b/>
        </w:rPr>
        <w:t>Theory</w:t>
      </w:r>
      <w:r w:rsidRPr="00A377DE">
        <w:rPr>
          <w:b/>
          <w:spacing w:val="-1"/>
        </w:rPr>
        <w:t xml:space="preserve"> </w:t>
      </w:r>
      <w:r w:rsidRPr="00A377DE">
        <w:rPr>
          <w:b/>
        </w:rPr>
        <w:t>and</w:t>
      </w:r>
      <w:r w:rsidRPr="00A377DE">
        <w:rPr>
          <w:b/>
          <w:spacing w:val="-1"/>
        </w:rPr>
        <w:t xml:space="preserve"> </w:t>
      </w:r>
      <w:r w:rsidRPr="00A377DE">
        <w:rPr>
          <w:b/>
        </w:rPr>
        <w:t>Practice</w:t>
      </w:r>
      <w:r w:rsidRPr="00A377DE">
        <w:rPr>
          <w:b/>
          <w:spacing w:val="-1"/>
        </w:rPr>
        <w:t xml:space="preserve"> </w:t>
      </w:r>
      <w:r w:rsidRPr="00A377DE">
        <w:rPr>
          <w:b/>
        </w:rPr>
        <w:t>(3)</w:t>
      </w:r>
      <w:r w:rsidR="00ED2B17" w:rsidRPr="00A377DE">
        <w:rPr>
          <w:bCs/>
        </w:rPr>
        <w:t xml:space="preserve"> Cross-listed: (See Ecology and Evolutionary Biology 598)</w:t>
      </w:r>
    </w:p>
    <w:p w14:paraId="4ACBD9BC" w14:textId="77777777" w:rsidR="00377C2A" w:rsidRPr="00BE46AE" w:rsidRDefault="00377C2A" w:rsidP="00BE46AE">
      <w:pPr>
        <w:pStyle w:val="BodyText"/>
      </w:pPr>
    </w:p>
    <w:p w14:paraId="22E2598D" w14:textId="5EC51BE4" w:rsidR="004B2814" w:rsidRPr="00BE46AE" w:rsidRDefault="004B2814" w:rsidP="00BE46AE">
      <w:pPr>
        <w:pStyle w:val="BodyText"/>
        <w:rPr>
          <w:b/>
        </w:rPr>
      </w:pPr>
      <w:r w:rsidRPr="00154610">
        <w:rPr>
          <w:b/>
          <w:bCs/>
        </w:rPr>
        <w:t>600</w:t>
      </w:r>
      <w:r w:rsidRPr="00154610">
        <w:rPr>
          <w:b/>
          <w:bCs/>
          <w:spacing w:val="-3"/>
        </w:rPr>
        <w:t xml:space="preserve"> </w:t>
      </w:r>
      <w:r w:rsidRPr="00154610">
        <w:rPr>
          <w:b/>
          <w:bCs/>
        </w:rPr>
        <w:t>Doctoral</w:t>
      </w:r>
      <w:r w:rsidRPr="00154610">
        <w:rPr>
          <w:b/>
          <w:bCs/>
          <w:spacing w:val="-3"/>
        </w:rPr>
        <w:t xml:space="preserve"> </w:t>
      </w:r>
      <w:r w:rsidRPr="00154610">
        <w:rPr>
          <w:b/>
          <w:bCs/>
        </w:rPr>
        <w:t>Research</w:t>
      </w:r>
      <w:r w:rsidRPr="00154610">
        <w:rPr>
          <w:b/>
          <w:bCs/>
          <w:spacing w:val="-3"/>
        </w:rPr>
        <w:t xml:space="preserve"> </w:t>
      </w:r>
      <w:r w:rsidRPr="00154610">
        <w:rPr>
          <w:b/>
          <w:bCs/>
        </w:rPr>
        <w:t>and</w:t>
      </w:r>
      <w:r w:rsidRPr="00154610">
        <w:rPr>
          <w:b/>
          <w:bCs/>
          <w:spacing w:val="-3"/>
        </w:rPr>
        <w:t xml:space="preserve"> </w:t>
      </w:r>
      <w:r w:rsidRPr="00154610">
        <w:rPr>
          <w:b/>
          <w:bCs/>
        </w:rPr>
        <w:t>Dissertation</w:t>
      </w:r>
      <w:r w:rsidRPr="00154610">
        <w:rPr>
          <w:b/>
          <w:bCs/>
          <w:spacing w:val="-3"/>
        </w:rPr>
        <w:t xml:space="preserve"> </w:t>
      </w:r>
      <w:r w:rsidRPr="00154610">
        <w:rPr>
          <w:b/>
          <w:bCs/>
        </w:rPr>
        <w:t>(3-15)</w:t>
      </w:r>
      <w:r w:rsidRPr="00A377DE">
        <w:rPr>
          <w:spacing w:val="-3"/>
        </w:rPr>
        <w:t xml:space="preserve"> </w:t>
      </w:r>
      <w:r w:rsidRPr="006356B4">
        <w:t>P/NP</w:t>
      </w:r>
      <w:r w:rsidRPr="00BE46AE">
        <w:rPr>
          <w:spacing w:val="-3"/>
        </w:rPr>
        <w:t xml:space="preserve"> </w:t>
      </w:r>
      <w:r w:rsidRPr="00BE46AE">
        <w:t>only.</w:t>
      </w:r>
    </w:p>
    <w:p w14:paraId="609230BD" w14:textId="77777777" w:rsidR="004B2814" w:rsidRPr="00A377DE" w:rsidRDefault="004B2814" w:rsidP="008B2AC4">
      <w:pPr>
        <w:pStyle w:val="BodyText"/>
      </w:pPr>
    </w:p>
    <w:p w14:paraId="6364BD8A" w14:textId="3D0CDEB6" w:rsidR="004B2814" w:rsidRPr="006356B4" w:rsidRDefault="004B2814" w:rsidP="00BE46AE">
      <w:pPr>
        <w:pStyle w:val="BodyText"/>
      </w:pPr>
      <w:r w:rsidRPr="006356B4">
        <w:rPr>
          <w:b/>
        </w:rPr>
        <w:t xml:space="preserve">601 Departmental Seminar (1) </w:t>
      </w:r>
      <w:r w:rsidRPr="00BE46AE">
        <w:t>Invited speakers. Topics posted in advance. Required every semester in residence.</w:t>
      </w:r>
      <w:r w:rsidR="00661D80" w:rsidRPr="00A377DE">
        <w:t xml:space="preserve"> Grading Restriction: Satisfactory/No Credit grading only; Repeatability: May be repeated. </w:t>
      </w:r>
      <w:r w:rsidR="00661D80" w:rsidRPr="00A377DE">
        <w:lastRenderedPageBreak/>
        <w:t>Maximum 15 hours.</w:t>
      </w:r>
      <w:r w:rsidR="000C7BAF" w:rsidRPr="00A377DE">
        <w:t xml:space="preserve">; </w:t>
      </w:r>
      <w:r w:rsidR="00661D80" w:rsidRPr="00A377DE">
        <w:t>Registration Restriction(s): Minimum student level – graduate.</w:t>
      </w:r>
    </w:p>
    <w:p w14:paraId="2AC85324" w14:textId="77777777" w:rsidR="004B2814" w:rsidRPr="00BE46AE" w:rsidRDefault="004B2814" w:rsidP="00BE46AE">
      <w:pPr>
        <w:pStyle w:val="BodyText"/>
      </w:pPr>
    </w:p>
    <w:p w14:paraId="622A5728" w14:textId="41F759CF" w:rsidR="004B2814" w:rsidRPr="00A377DE" w:rsidRDefault="004B2814" w:rsidP="00BE46AE">
      <w:pPr>
        <w:pStyle w:val="BodyText"/>
      </w:pPr>
      <w:r w:rsidRPr="00A377DE">
        <w:rPr>
          <w:b/>
        </w:rPr>
        <w:t xml:space="preserve">603 Graduate Research Colloquium (1) </w:t>
      </w:r>
      <w:r w:rsidRPr="00A377DE">
        <w:t>Seminars and lectures dealing with current advances in fields of biochemical and biophysical methods, mechanisms of enzyme catalysis, gene expression, membrane structure</w:t>
      </w:r>
      <w:r w:rsidRPr="00A377DE">
        <w:rPr>
          <w:spacing w:val="1"/>
        </w:rPr>
        <w:t xml:space="preserve"> </w:t>
      </w:r>
      <w:r w:rsidRPr="00A377DE">
        <w:t>and function, metabolic regulation, physical biochemistry, molecular genetics, cell biology, neurobiology, and</w:t>
      </w:r>
      <w:r w:rsidRPr="00A377DE">
        <w:rPr>
          <w:spacing w:val="1"/>
        </w:rPr>
        <w:t xml:space="preserve"> </w:t>
      </w:r>
      <w:r w:rsidRPr="00A377DE">
        <w:t>related</w:t>
      </w:r>
      <w:r w:rsidRPr="00A377DE">
        <w:rPr>
          <w:spacing w:val="-2"/>
        </w:rPr>
        <w:t xml:space="preserve"> </w:t>
      </w:r>
      <w:r w:rsidRPr="00A377DE">
        <w:t>topics.</w:t>
      </w:r>
      <w:r w:rsidRPr="00A377DE">
        <w:rPr>
          <w:spacing w:val="-1"/>
        </w:rPr>
        <w:t xml:space="preserve"> </w:t>
      </w:r>
      <w:r w:rsidRPr="00A377DE">
        <w:t>Required</w:t>
      </w:r>
      <w:r w:rsidRPr="00A377DE">
        <w:rPr>
          <w:spacing w:val="-1"/>
        </w:rPr>
        <w:t xml:space="preserve"> </w:t>
      </w:r>
      <w:r w:rsidRPr="00A377DE">
        <w:t>every</w:t>
      </w:r>
      <w:r w:rsidRPr="00A377DE">
        <w:rPr>
          <w:spacing w:val="-1"/>
        </w:rPr>
        <w:t xml:space="preserve"> </w:t>
      </w:r>
      <w:r w:rsidRPr="00A377DE">
        <w:t>semester</w:t>
      </w:r>
      <w:r w:rsidRPr="00A377DE">
        <w:rPr>
          <w:spacing w:val="-1"/>
        </w:rPr>
        <w:t xml:space="preserve"> </w:t>
      </w:r>
      <w:r w:rsidRPr="00A377DE">
        <w:t>in</w:t>
      </w:r>
      <w:r w:rsidRPr="00A377DE">
        <w:rPr>
          <w:spacing w:val="-1"/>
        </w:rPr>
        <w:t xml:space="preserve"> </w:t>
      </w:r>
      <w:r w:rsidRPr="00A377DE">
        <w:t>residence.</w:t>
      </w:r>
      <w:r w:rsidR="00FF564D" w:rsidRPr="00A377DE">
        <w:t xml:space="preserve"> Grading Restriction: Satisfactory/No Credit grading only. Repeatability: May be repeated. Maximum 15 hours. Registration Restriction(s): Minimum student level – graduate.</w:t>
      </w:r>
    </w:p>
    <w:p w14:paraId="0D5E7386" w14:textId="77777777" w:rsidR="004B2814" w:rsidRPr="00BE46AE" w:rsidRDefault="004B2814" w:rsidP="00BE46AE">
      <w:pPr>
        <w:pStyle w:val="BodyText"/>
      </w:pPr>
    </w:p>
    <w:p w14:paraId="7B8294EC" w14:textId="036C0E9D" w:rsidR="004B2814" w:rsidRPr="00BE46AE" w:rsidRDefault="008924EE" w:rsidP="00BE46AE">
      <w:pPr>
        <w:pStyle w:val="BodyText"/>
      </w:pPr>
      <w:r>
        <w:rPr>
          <w:b/>
        </w:rPr>
        <w:t>605</w:t>
      </w:r>
      <w:r w:rsidR="00CB32DD">
        <w:rPr>
          <w:b/>
        </w:rPr>
        <w:t xml:space="preserve"> </w:t>
      </w:r>
      <w:r w:rsidR="004B2814" w:rsidRPr="00A377DE">
        <w:rPr>
          <w:b/>
        </w:rPr>
        <w:t>Neuro</w:t>
      </w:r>
      <w:r w:rsidR="0039449F" w:rsidRPr="00A377DE">
        <w:rPr>
          <w:b/>
        </w:rPr>
        <w:t>s</w:t>
      </w:r>
      <w:r w:rsidR="005537E4" w:rsidRPr="00A377DE">
        <w:rPr>
          <w:b/>
        </w:rPr>
        <w:t xml:space="preserve">cience </w:t>
      </w:r>
      <w:r w:rsidR="004B2814" w:rsidRPr="006356B4">
        <w:rPr>
          <w:b/>
        </w:rPr>
        <w:t>Journal</w:t>
      </w:r>
      <w:r w:rsidR="004B2814" w:rsidRPr="00BE46AE">
        <w:rPr>
          <w:b/>
        </w:rPr>
        <w:t xml:space="preserve"> </w:t>
      </w:r>
      <w:r w:rsidR="004B2814" w:rsidRPr="006356B4">
        <w:rPr>
          <w:b/>
        </w:rPr>
        <w:t>Club</w:t>
      </w:r>
      <w:r w:rsidR="004B2814" w:rsidRPr="00BE46AE">
        <w:rPr>
          <w:b/>
        </w:rPr>
        <w:t xml:space="preserve"> </w:t>
      </w:r>
      <w:r w:rsidR="004B2814" w:rsidRPr="006356B4">
        <w:rPr>
          <w:b/>
        </w:rPr>
        <w:t>(1)</w:t>
      </w:r>
      <w:r w:rsidR="004B2814" w:rsidRPr="00BE46AE">
        <w:rPr>
          <w:b/>
          <w:spacing w:val="13"/>
        </w:rPr>
        <w:t xml:space="preserve"> </w:t>
      </w:r>
      <w:r w:rsidR="004B2814" w:rsidRPr="00BE46AE">
        <w:t>Readings</w:t>
      </w:r>
      <w:r w:rsidR="004B2814" w:rsidRPr="00BE46AE">
        <w:rPr>
          <w:spacing w:val="15"/>
        </w:rPr>
        <w:t xml:space="preserve"> </w:t>
      </w:r>
      <w:r w:rsidR="004B2814" w:rsidRPr="00BE46AE">
        <w:t>and</w:t>
      </w:r>
      <w:r w:rsidR="004B2814" w:rsidRPr="00BE46AE">
        <w:rPr>
          <w:spacing w:val="14"/>
        </w:rPr>
        <w:t xml:space="preserve"> </w:t>
      </w:r>
      <w:r w:rsidR="004B2814" w:rsidRPr="00BE46AE">
        <w:t>discussion</w:t>
      </w:r>
      <w:r w:rsidR="004B2814" w:rsidRPr="00BE46AE">
        <w:rPr>
          <w:spacing w:val="15"/>
        </w:rPr>
        <w:t xml:space="preserve"> </w:t>
      </w:r>
      <w:r w:rsidR="004B2814" w:rsidRPr="00BE46AE">
        <w:t>based</w:t>
      </w:r>
      <w:r w:rsidR="004B2814" w:rsidRPr="00BE46AE">
        <w:rPr>
          <w:spacing w:val="14"/>
        </w:rPr>
        <w:t xml:space="preserve"> </w:t>
      </w:r>
      <w:r w:rsidR="004B2814" w:rsidRPr="00BE46AE">
        <w:t>on</w:t>
      </w:r>
      <w:r w:rsidR="004B2814" w:rsidRPr="00BE46AE">
        <w:rPr>
          <w:spacing w:val="15"/>
        </w:rPr>
        <w:t xml:space="preserve"> </w:t>
      </w:r>
      <w:r w:rsidR="004B2814" w:rsidRPr="00BE46AE">
        <w:t>current</w:t>
      </w:r>
      <w:r w:rsidR="004B2814" w:rsidRPr="00BE46AE">
        <w:rPr>
          <w:spacing w:val="14"/>
        </w:rPr>
        <w:t xml:space="preserve"> </w:t>
      </w:r>
      <w:r w:rsidR="004B2814" w:rsidRPr="00BE46AE">
        <w:t>literature.</w:t>
      </w:r>
      <w:r w:rsidR="004B2814" w:rsidRPr="00BE46AE">
        <w:rPr>
          <w:spacing w:val="15"/>
        </w:rPr>
        <w:t xml:space="preserve"> </w:t>
      </w:r>
      <w:r w:rsidR="004B2814" w:rsidRPr="00BE46AE">
        <w:t>May</w:t>
      </w:r>
      <w:r w:rsidR="004B2814" w:rsidRPr="00BE46AE">
        <w:rPr>
          <w:spacing w:val="-45"/>
        </w:rPr>
        <w:t xml:space="preserve"> </w:t>
      </w:r>
      <w:r w:rsidR="004B2814" w:rsidRPr="00BE46AE">
        <w:t>be</w:t>
      </w:r>
      <w:r w:rsidR="004B2814" w:rsidRPr="00BE46AE">
        <w:rPr>
          <w:spacing w:val="-2"/>
        </w:rPr>
        <w:t xml:space="preserve"> </w:t>
      </w:r>
      <w:r w:rsidR="004B2814" w:rsidRPr="00BE46AE">
        <w:t>repeated.</w:t>
      </w:r>
      <w:r w:rsidR="004B2814" w:rsidRPr="00BE46AE">
        <w:rPr>
          <w:spacing w:val="-1"/>
        </w:rPr>
        <w:t xml:space="preserve"> </w:t>
      </w:r>
      <w:r w:rsidR="004B2814" w:rsidRPr="00BE46AE">
        <w:t>Maximum</w:t>
      </w:r>
      <w:r w:rsidR="004B2814" w:rsidRPr="00BE46AE">
        <w:rPr>
          <w:spacing w:val="-2"/>
        </w:rPr>
        <w:t xml:space="preserve"> </w:t>
      </w:r>
      <w:r w:rsidR="004B2814" w:rsidRPr="00BE46AE">
        <w:t>12</w:t>
      </w:r>
      <w:r w:rsidR="004B2814" w:rsidRPr="00BE46AE">
        <w:rPr>
          <w:spacing w:val="-1"/>
        </w:rPr>
        <w:t xml:space="preserve"> </w:t>
      </w:r>
      <w:r w:rsidR="004B2814" w:rsidRPr="00BE46AE">
        <w:t>hrs.</w:t>
      </w:r>
    </w:p>
    <w:p w14:paraId="5B98193E" w14:textId="77777777" w:rsidR="004B2814" w:rsidRPr="00BE46AE" w:rsidRDefault="004B2814" w:rsidP="00BE46AE">
      <w:pPr>
        <w:pStyle w:val="BodyText"/>
      </w:pPr>
    </w:p>
    <w:p w14:paraId="750D54EF" w14:textId="3B79555F" w:rsidR="004B2814" w:rsidRPr="00BE46AE" w:rsidRDefault="00DC2E5C" w:rsidP="00BE46AE">
      <w:pPr>
        <w:pStyle w:val="BodyText"/>
      </w:pPr>
      <w:r w:rsidRPr="00A377DE">
        <w:rPr>
          <w:b/>
        </w:rPr>
        <w:t xml:space="preserve">606  </w:t>
      </w:r>
      <w:r w:rsidRPr="00BE46AE">
        <w:rPr>
          <w:b/>
        </w:rPr>
        <w:t xml:space="preserve"> </w:t>
      </w:r>
      <w:r w:rsidR="004B2814" w:rsidRPr="006356B4">
        <w:rPr>
          <w:b/>
        </w:rPr>
        <w:t>Structural</w:t>
      </w:r>
      <w:r w:rsidR="004B2814" w:rsidRPr="00BE46AE">
        <w:rPr>
          <w:b/>
          <w:spacing w:val="2"/>
        </w:rPr>
        <w:t xml:space="preserve"> </w:t>
      </w:r>
      <w:r w:rsidR="004B2814" w:rsidRPr="00BE46AE">
        <w:rPr>
          <w:b/>
        </w:rPr>
        <w:t>Biology/Biochemistry</w:t>
      </w:r>
      <w:r w:rsidR="004B2814" w:rsidRPr="00BE46AE">
        <w:rPr>
          <w:b/>
          <w:spacing w:val="3"/>
        </w:rPr>
        <w:t xml:space="preserve"> </w:t>
      </w:r>
      <w:r w:rsidR="00533246" w:rsidRPr="00A377DE">
        <w:rPr>
          <w:b/>
        </w:rPr>
        <w:t>Journal</w:t>
      </w:r>
      <w:r w:rsidR="00533246" w:rsidRPr="00A377DE">
        <w:rPr>
          <w:b/>
          <w:spacing w:val="2"/>
        </w:rPr>
        <w:t xml:space="preserve"> </w:t>
      </w:r>
      <w:r w:rsidR="00533246" w:rsidRPr="00A377DE">
        <w:rPr>
          <w:b/>
        </w:rPr>
        <w:t>Club</w:t>
      </w:r>
      <w:r w:rsidR="00533246" w:rsidRPr="00A377DE">
        <w:rPr>
          <w:b/>
          <w:spacing w:val="2"/>
        </w:rPr>
        <w:t xml:space="preserve"> </w:t>
      </w:r>
      <w:r w:rsidR="004B2814" w:rsidRPr="006356B4">
        <w:rPr>
          <w:b/>
        </w:rPr>
        <w:t>(1)</w:t>
      </w:r>
      <w:r w:rsidR="004B2814" w:rsidRPr="00BE46AE">
        <w:rPr>
          <w:b/>
          <w:spacing w:val="2"/>
        </w:rPr>
        <w:t xml:space="preserve"> </w:t>
      </w:r>
      <w:r w:rsidR="004B2814" w:rsidRPr="00BE46AE">
        <w:t>Readings</w:t>
      </w:r>
      <w:r w:rsidR="004B2814" w:rsidRPr="00BE46AE">
        <w:rPr>
          <w:spacing w:val="2"/>
        </w:rPr>
        <w:t xml:space="preserve"> </w:t>
      </w:r>
      <w:r w:rsidR="004B2814" w:rsidRPr="00BE46AE">
        <w:t>and</w:t>
      </w:r>
      <w:r w:rsidR="004B2814" w:rsidRPr="00BE46AE">
        <w:rPr>
          <w:spacing w:val="3"/>
        </w:rPr>
        <w:t xml:space="preserve"> </w:t>
      </w:r>
      <w:r w:rsidR="004B2814" w:rsidRPr="00BE46AE">
        <w:t>discussion</w:t>
      </w:r>
      <w:r w:rsidR="004B2814" w:rsidRPr="00BE46AE">
        <w:rPr>
          <w:spacing w:val="2"/>
        </w:rPr>
        <w:t xml:space="preserve"> </w:t>
      </w:r>
      <w:r w:rsidR="004B2814" w:rsidRPr="00BE46AE">
        <w:t>based</w:t>
      </w:r>
      <w:r w:rsidR="004B2814" w:rsidRPr="00BE46AE">
        <w:rPr>
          <w:spacing w:val="3"/>
        </w:rPr>
        <w:t xml:space="preserve"> </w:t>
      </w:r>
      <w:r w:rsidR="004B2814" w:rsidRPr="00BE46AE">
        <w:t>on</w:t>
      </w:r>
      <w:r w:rsidR="004B2814" w:rsidRPr="00BE46AE">
        <w:rPr>
          <w:spacing w:val="2"/>
        </w:rPr>
        <w:t xml:space="preserve"> </w:t>
      </w:r>
      <w:r w:rsidR="004B2814" w:rsidRPr="00BE46AE">
        <w:t>current</w:t>
      </w:r>
      <w:r w:rsidR="004B2814" w:rsidRPr="00BE46AE">
        <w:rPr>
          <w:spacing w:val="3"/>
        </w:rPr>
        <w:t xml:space="preserve"> </w:t>
      </w:r>
      <w:r w:rsidR="004B2814" w:rsidRPr="00BE46AE">
        <w:t>literature.</w:t>
      </w:r>
      <w:r w:rsidR="004B2814" w:rsidRPr="00BE46AE">
        <w:rPr>
          <w:spacing w:val="-45"/>
        </w:rPr>
        <w:t xml:space="preserve"> </w:t>
      </w:r>
      <w:r w:rsidR="004B2814" w:rsidRPr="00BE46AE">
        <w:t>May</w:t>
      </w:r>
      <w:r w:rsidR="004B2814" w:rsidRPr="00BE46AE">
        <w:rPr>
          <w:spacing w:val="-2"/>
        </w:rPr>
        <w:t xml:space="preserve"> </w:t>
      </w:r>
      <w:r w:rsidR="004B2814" w:rsidRPr="00BE46AE">
        <w:t>be</w:t>
      </w:r>
      <w:r w:rsidR="004B2814" w:rsidRPr="00BE46AE">
        <w:rPr>
          <w:spacing w:val="-1"/>
        </w:rPr>
        <w:t xml:space="preserve"> </w:t>
      </w:r>
      <w:r w:rsidR="004B2814" w:rsidRPr="00BE46AE">
        <w:t>repeated.</w:t>
      </w:r>
      <w:r w:rsidR="004B2814" w:rsidRPr="00BE46AE">
        <w:rPr>
          <w:spacing w:val="-1"/>
        </w:rPr>
        <w:t xml:space="preserve"> </w:t>
      </w:r>
      <w:r w:rsidR="004B2814" w:rsidRPr="00BE46AE">
        <w:t>Maximum</w:t>
      </w:r>
      <w:r w:rsidR="004B2814" w:rsidRPr="00BE46AE">
        <w:rPr>
          <w:spacing w:val="-1"/>
        </w:rPr>
        <w:t xml:space="preserve"> </w:t>
      </w:r>
      <w:r w:rsidR="004B2814" w:rsidRPr="00BE46AE">
        <w:t>12</w:t>
      </w:r>
      <w:r w:rsidR="004B2814" w:rsidRPr="00BE46AE">
        <w:rPr>
          <w:spacing w:val="-1"/>
        </w:rPr>
        <w:t xml:space="preserve"> </w:t>
      </w:r>
      <w:r w:rsidR="004B2814" w:rsidRPr="00BE46AE">
        <w:t>hrs.</w:t>
      </w:r>
    </w:p>
    <w:p w14:paraId="1B8046DE" w14:textId="77777777" w:rsidR="004B2814" w:rsidRPr="00BE46AE" w:rsidRDefault="004B2814" w:rsidP="00BE46AE">
      <w:pPr>
        <w:pStyle w:val="BodyText"/>
      </w:pPr>
    </w:p>
    <w:p w14:paraId="232B77CF" w14:textId="77777777" w:rsidR="004B2814" w:rsidRPr="00BE46AE" w:rsidRDefault="004B2814" w:rsidP="00BE46AE">
      <w:pPr>
        <w:pStyle w:val="BodyText"/>
      </w:pPr>
      <w:r w:rsidRPr="00A377DE">
        <w:rPr>
          <w:b/>
        </w:rPr>
        <w:t xml:space="preserve">607 </w:t>
      </w:r>
      <w:r w:rsidRPr="006356B4">
        <w:rPr>
          <w:b/>
        </w:rPr>
        <w:t>Journal</w:t>
      </w:r>
      <w:r w:rsidRPr="00BE46AE">
        <w:rPr>
          <w:b/>
          <w:spacing w:val="4"/>
        </w:rPr>
        <w:t xml:space="preserve"> </w:t>
      </w:r>
      <w:r w:rsidRPr="00BE46AE">
        <w:rPr>
          <w:b/>
        </w:rPr>
        <w:t>Club</w:t>
      </w:r>
      <w:r w:rsidRPr="00BE46AE">
        <w:rPr>
          <w:b/>
          <w:spacing w:val="5"/>
        </w:rPr>
        <w:t xml:space="preserve"> </w:t>
      </w:r>
      <w:r w:rsidRPr="00BE46AE">
        <w:rPr>
          <w:b/>
        </w:rPr>
        <w:t>in</w:t>
      </w:r>
      <w:r w:rsidRPr="00BE46AE">
        <w:rPr>
          <w:b/>
          <w:spacing w:val="5"/>
        </w:rPr>
        <w:t xml:space="preserve"> </w:t>
      </w:r>
      <w:r w:rsidRPr="00BE46AE">
        <w:rPr>
          <w:b/>
        </w:rPr>
        <w:t>Cellular/Molecular</w:t>
      </w:r>
      <w:r w:rsidRPr="00BE46AE">
        <w:rPr>
          <w:b/>
          <w:spacing w:val="5"/>
        </w:rPr>
        <w:t xml:space="preserve"> </w:t>
      </w:r>
      <w:r w:rsidRPr="00BE46AE">
        <w:rPr>
          <w:b/>
        </w:rPr>
        <w:t>Biology</w:t>
      </w:r>
      <w:r w:rsidRPr="00BE46AE">
        <w:rPr>
          <w:b/>
          <w:spacing w:val="4"/>
        </w:rPr>
        <w:t xml:space="preserve"> </w:t>
      </w:r>
      <w:r w:rsidRPr="00BE46AE">
        <w:rPr>
          <w:b/>
        </w:rPr>
        <w:t>(1)</w:t>
      </w:r>
      <w:r w:rsidRPr="00BE46AE">
        <w:rPr>
          <w:b/>
          <w:spacing w:val="6"/>
        </w:rPr>
        <w:t xml:space="preserve"> </w:t>
      </w:r>
      <w:r w:rsidRPr="00BE46AE">
        <w:t>Readings</w:t>
      </w:r>
      <w:r w:rsidRPr="00BE46AE">
        <w:rPr>
          <w:spacing w:val="5"/>
        </w:rPr>
        <w:t xml:space="preserve"> </w:t>
      </w:r>
      <w:r w:rsidRPr="00BE46AE">
        <w:t>and</w:t>
      </w:r>
      <w:r w:rsidRPr="00BE46AE">
        <w:rPr>
          <w:spacing w:val="5"/>
        </w:rPr>
        <w:t xml:space="preserve"> </w:t>
      </w:r>
      <w:r w:rsidRPr="00BE46AE">
        <w:t>discussion</w:t>
      </w:r>
      <w:r w:rsidRPr="00BE46AE">
        <w:rPr>
          <w:spacing w:val="5"/>
        </w:rPr>
        <w:t xml:space="preserve"> </w:t>
      </w:r>
      <w:r w:rsidRPr="00BE46AE">
        <w:t>based</w:t>
      </w:r>
      <w:r w:rsidRPr="00BE46AE">
        <w:rPr>
          <w:spacing w:val="4"/>
        </w:rPr>
        <w:t xml:space="preserve"> </w:t>
      </w:r>
      <w:r w:rsidRPr="00BE46AE">
        <w:t>on</w:t>
      </w:r>
      <w:r w:rsidRPr="00BE46AE">
        <w:rPr>
          <w:spacing w:val="5"/>
        </w:rPr>
        <w:t xml:space="preserve"> </w:t>
      </w:r>
      <w:r w:rsidRPr="00BE46AE">
        <w:t>current</w:t>
      </w:r>
      <w:r w:rsidRPr="00BE46AE">
        <w:rPr>
          <w:spacing w:val="5"/>
        </w:rPr>
        <w:t xml:space="preserve"> </w:t>
      </w:r>
      <w:r w:rsidRPr="00BE46AE">
        <w:t>literature.</w:t>
      </w:r>
      <w:r w:rsidRPr="00BE46AE">
        <w:rPr>
          <w:spacing w:val="5"/>
        </w:rPr>
        <w:t xml:space="preserve"> </w:t>
      </w:r>
      <w:r w:rsidRPr="00BE46AE">
        <w:t>May</w:t>
      </w:r>
      <w:r w:rsidRPr="00BE46AE">
        <w:rPr>
          <w:spacing w:val="-45"/>
        </w:rPr>
        <w:t xml:space="preserve"> </w:t>
      </w:r>
      <w:r w:rsidRPr="00BE46AE">
        <w:t>be</w:t>
      </w:r>
      <w:r w:rsidRPr="00BE46AE">
        <w:rPr>
          <w:spacing w:val="-2"/>
        </w:rPr>
        <w:t xml:space="preserve"> </w:t>
      </w:r>
      <w:r w:rsidRPr="00BE46AE">
        <w:t>repeated.</w:t>
      </w:r>
      <w:r w:rsidRPr="00BE46AE">
        <w:rPr>
          <w:spacing w:val="-1"/>
        </w:rPr>
        <w:t xml:space="preserve"> </w:t>
      </w:r>
      <w:r w:rsidRPr="00BE46AE">
        <w:t>Maximum</w:t>
      </w:r>
      <w:r w:rsidRPr="00BE46AE">
        <w:rPr>
          <w:spacing w:val="-2"/>
        </w:rPr>
        <w:t xml:space="preserve"> </w:t>
      </w:r>
      <w:r w:rsidRPr="00BE46AE">
        <w:t>12</w:t>
      </w:r>
      <w:r w:rsidRPr="00BE46AE">
        <w:rPr>
          <w:spacing w:val="-1"/>
        </w:rPr>
        <w:t xml:space="preserve"> </w:t>
      </w:r>
      <w:r w:rsidRPr="00BE46AE">
        <w:t>hrs.</w:t>
      </w:r>
    </w:p>
    <w:p w14:paraId="55A00CC6" w14:textId="77777777" w:rsidR="004B2814" w:rsidRPr="00BE46AE" w:rsidRDefault="004B2814" w:rsidP="00BE46AE">
      <w:pPr>
        <w:pStyle w:val="BodyText"/>
      </w:pPr>
    </w:p>
    <w:p w14:paraId="7816FA31" w14:textId="77777777" w:rsidR="004B2814" w:rsidRPr="00BE46AE" w:rsidRDefault="004B2814" w:rsidP="00BE46AE">
      <w:pPr>
        <w:pStyle w:val="BodyText"/>
      </w:pPr>
      <w:r w:rsidRPr="00A377DE">
        <w:rPr>
          <w:b/>
        </w:rPr>
        <w:t xml:space="preserve">608 </w:t>
      </w:r>
      <w:r w:rsidRPr="006356B4">
        <w:rPr>
          <w:b/>
        </w:rPr>
        <w:t>Journal</w:t>
      </w:r>
      <w:r w:rsidRPr="00BE46AE">
        <w:rPr>
          <w:b/>
          <w:spacing w:val="23"/>
        </w:rPr>
        <w:t xml:space="preserve"> </w:t>
      </w:r>
      <w:r w:rsidRPr="00BE46AE">
        <w:rPr>
          <w:b/>
        </w:rPr>
        <w:t>Club</w:t>
      </w:r>
      <w:r w:rsidRPr="00BE46AE">
        <w:rPr>
          <w:b/>
          <w:spacing w:val="22"/>
        </w:rPr>
        <w:t xml:space="preserve"> </w:t>
      </w:r>
      <w:r w:rsidRPr="00BE46AE">
        <w:rPr>
          <w:b/>
        </w:rPr>
        <w:t>in</w:t>
      </w:r>
      <w:r w:rsidRPr="00BE46AE">
        <w:rPr>
          <w:b/>
          <w:spacing w:val="22"/>
        </w:rPr>
        <w:t xml:space="preserve"> </w:t>
      </w:r>
      <w:r w:rsidRPr="00BE46AE">
        <w:rPr>
          <w:b/>
        </w:rPr>
        <w:t>Genetics/Developmental</w:t>
      </w:r>
      <w:r w:rsidRPr="00BE46AE">
        <w:rPr>
          <w:b/>
          <w:spacing w:val="23"/>
        </w:rPr>
        <w:t xml:space="preserve"> </w:t>
      </w:r>
      <w:r w:rsidRPr="00BE46AE">
        <w:rPr>
          <w:b/>
        </w:rPr>
        <w:t>Biology</w:t>
      </w:r>
      <w:r w:rsidRPr="00BE46AE">
        <w:rPr>
          <w:b/>
          <w:spacing w:val="22"/>
        </w:rPr>
        <w:t xml:space="preserve"> </w:t>
      </w:r>
      <w:r w:rsidRPr="00BE46AE">
        <w:rPr>
          <w:b/>
        </w:rPr>
        <w:t>(1)</w:t>
      </w:r>
      <w:r w:rsidRPr="00BE46AE">
        <w:rPr>
          <w:b/>
          <w:spacing w:val="23"/>
        </w:rPr>
        <w:t xml:space="preserve"> </w:t>
      </w:r>
      <w:r w:rsidRPr="00BE46AE">
        <w:t>Readings</w:t>
      </w:r>
      <w:r w:rsidRPr="00BE46AE">
        <w:rPr>
          <w:spacing w:val="22"/>
        </w:rPr>
        <w:t xml:space="preserve"> </w:t>
      </w:r>
      <w:r w:rsidRPr="00BE46AE">
        <w:t>and</w:t>
      </w:r>
      <w:r w:rsidRPr="00BE46AE">
        <w:rPr>
          <w:spacing w:val="22"/>
        </w:rPr>
        <w:t xml:space="preserve"> </w:t>
      </w:r>
      <w:r w:rsidRPr="00BE46AE">
        <w:t>discussion</w:t>
      </w:r>
      <w:r w:rsidRPr="00BE46AE">
        <w:rPr>
          <w:spacing w:val="22"/>
        </w:rPr>
        <w:t xml:space="preserve"> </w:t>
      </w:r>
      <w:r w:rsidRPr="00BE46AE">
        <w:t>based</w:t>
      </w:r>
      <w:r w:rsidRPr="00BE46AE">
        <w:rPr>
          <w:spacing w:val="22"/>
        </w:rPr>
        <w:t xml:space="preserve"> </w:t>
      </w:r>
      <w:r w:rsidRPr="00BE46AE">
        <w:t>on</w:t>
      </w:r>
      <w:r w:rsidRPr="00BE46AE">
        <w:rPr>
          <w:spacing w:val="22"/>
        </w:rPr>
        <w:t xml:space="preserve"> </w:t>
      </w:r>
      <w:r w:rsidRPr="00BE46AE">
        <w:t>current</w:t>
      </w:r>
      <w:r w:rsidRPr="00BE46AE">
        <w:rPr>
          <w:spacing w:val="22"/>
        </w:rPr>
        <w:t xml:space="preserve"> </w:t>
      </w:r>
      <w:r w:rsidRPr="00BE46AE">
        <w:t>literature.</w:t>
      </w:r>
      <w:r w:rsidRPr="00BE46AE">
        <w:rPr>
          <w:spacing w:val="-2"/>
        </w:rPr>
        <w:t xml:space="preserve"> </w:t>
      </w:r>
      <w:r w:rsidRPr="00BE46AE">
        <w:t>May</w:t>
      </w:r>
      <w:r w:rsidRPr="00BE46AE">
        <w:rPr>
          <w:spacing w:val="-1"/>
        </w:rPr>
        <w:t xml:space="preserve"> </w:t>
      </w:r>
      <w:r w:rsidRPr="00BE46AE">
        <w:t>be</w:t>
      </w:r>
      <w:r w:rsidRPr="00BE46AE">
        <w:rPr>
          <w:spacing w:val="-1"/>
        </w:rPr>
        <w:t xml:space="preserve"> </w:t>
      </w:r>
      <w:r w:rsidRPr="00BE46AE">
        <w:t>repeated.</w:t>
      </w:r>
      <w:r w:rsidRPr="00BE46AE">
        <w:rPr>
          <w:spacing w:val="-1"/>
        </w:rPr>
        <w:t xml:space="preserve"> </w:t>
      </w:r>
      <w:r w:rsidRPr="00BE46AE">
        <w:t>Maximum</w:t>
      </w:r>
      <w:r w:rsidRPr="00BE46AE">
        <w:rPr>
          <w:spacing w:val="-1"/>
        </w:rPr>
        <w:t xml:space="preserve"> </w:t>
      </w:r>
      <w:r w:rsidRPr="00BE46AE">
        <w:t>12</w:t>
      </w:r>
      <w:r w:rsidRPr="00BE46AE">
        <w:rPr>
          <w:spacing w:val="-1"/>
        </w:rPr>
        <w:t xml:space="preserve"> </w:t>
      </w:r>
      <w:r w:rsidRPr="00BE46AE">
        <w:t>hrs.</w:t>
      </w:r>
    </w:p>
    <w:p w14:paraId="24892A14" w14:textId="77777777" w:rsidR="004B2814" w:rsidRPr="00BE46AE" w:rsidRDefault="004B2814" w:rsidP="00BE46AE">
      <w:pPr>
        <w:pStyle w:val="BodyText"/>
      </w:pPr>
    </w:p>
    <w:p w14:paraId="3D2019E8" w14:textId="6337DCC9" w:rsidR="004B2814" w:rsidRPr="00BE46AE" w:rsidRDefault="00377C2A" w:rsidP="00BE46AE">
      <w:pPr>
        <w:pStyle w:val="BodyText"/>
      </w:pPr>
      <w:r w:rsidRPr="00A377DE">
        <w:rPr>
          <w:b/>
        </w:rPr>
        <w:t xml:space="preserve">609 </w:t>
      </w:r>
      <w:r w:rsidR="004B2814" w:rsidRPr="006356B4">
        <w:rPr>
          <w:b/>
        </w:rPr>
        <w:t xml:space="preserve">Journal Club in Plant Biology (1) </w:t>
      </w:r>
      <w:r w:rsidR="004B2814" w:rsidRPr="00BE46AE">
        <w:t>Readings and discussion based on current literature. Repeatability: May</w:t>
      </w:r>
      <w:r w:rsidR="004B2814" w:rsidRPr="00BE46AE">
        <w:rPr>
          <w:spacing w:val="1"/>
        </w:rPr>
        <w:t xml:space="preserve"> </w:t>
      </w:r>
      <w:r w:rsidR="004B2814" w:rsidRPr="00BE46AE">
        <w:t>be</w:t>
      </w:r>
      <w:r w:rsidR="004B2814" w:rsidRPr="00BE46AE">
        <w:rPr>
          <w:spacing w:val="-2"/>
        </w:rPr>
        <w:t xml:space="preserve"> </w:t>
      </w:r>
      <w:r w:rsidR="004B2814" w:rsidRPr="00BE46AE">
        <w:t>repeated.</w:t>
      </w:r>
      <w:r w:rsidR="004B2814" w:rsidRPr="00BE46AE">
        <w:rPr>
          <w:spacing w:val="-1"/>
        </w:rPr>
        <w:t xml:space="preserve"> </w:t>
      </w:r>
      <w:r w:rsidR="004B2814" w:rsidRPr="00BE46AE">
        <w:t>Maximum</w:t>
      </w:r>
      <w:r w:rsidR="004B2814" w:rsidRPr="00BE46AE">
        <w:rPr>
          <w:spacing w:val="-2"/>
        </w:rPr>
        <w:t xml:space="preserve"> </w:t>
      </w:r>
      <w:r w:rsidR="004B2814" w:rsidRPr="00BE46AE">
        <w:t>12</w:t>
      </w:r>
      <w:r w:rsidR="004B2814" w:rsidRPr="00BE46AE">
        <w:rPr>
          <w:spacing w:val="-1"/>
        </w:rPr>
        <w:t xml:space="preserve"> </w:t>
      </w:r>
      <w:r w:rsidR="004B2814" w:rsidRPr="00BE46AE">
        <w:t>hours.</w:t>
      </w:r>
    </w:p>
    <w:p w14:paraId="138EAE8D" w14:textId="77777777" w:rsidR="004B2814" w:rsidRPr="00BE46AE" w:rsidRDefault="004B2814" w:rsidP="00BE46AE">
      <w:pPr>
        <w:pStyle w:val="BodyText"/>
        <w:rPr>
          <w:highlight w:val="yellow"/>
        </w:rPr>
      </w:pPr>
    </w:p>
    <w:p w14:paraId="0376D7E3" w14:textId="092C87AE" w:rsidR="004B2814" w:rsidRPr="006356B4" w:rsidRDefault="00283CF3" w:rsidP="00BE46AE">
      <w:pPr>
        <w:pStyle w:val="BodyText"/>
      </w:pPr>
      <w:r w:rsidRPr="00A377DE">
        <w:rPr>
          <w:b/>
        </w:rPr>
        <w:t xml:space="preserve">610 </w:t>
      </w:r>
      <w:r w:rsidR="004B2814" w:rsidRPr="006356B4">
        <w:rPr>
          <w:b/>
        </w:rPr>
        <w:t xml:space="preserve">Current Topics in </w:t>
      </w:r>
      <w:r w:rsidR="004B2814" w:rsidRPr="00BE46AE">
        <w:rPr>
          <w:b/>
        </w:rPr>
        <w:t>Biochemistry, Cellular, and Molecular Biology</w:t>
      </w:r>
      <w:r w:rsidR="00402898" w:rsidRPr="00A377DE">
        <w:rPr>
          <w:b/>
        </w:rPr>
        <w:t xml:space="preserve">/ </w:t>
      </w:r>
      <w:r w:rsidR="00402898" w:rsidRPr="00A377DE">
        <w:rPr>
          <w:b/>
          <w:bCs/>
        </w:rPr>
        <w:t>Journal club: 3-D Architecture</w:t>
      </w:r>
      <w:r w:rsidR="00402898" w:rsidRPr="006356B4">
        <w:rPr>
          <w:b/>
        </w:rPr>
        <w:t xml:space="preserve"> </w:t>
      </w:r>
      <w:r w:rsidR="004B2814" w:rsidRPr="00BE46AE">
        <w:rPr>
          <w:b/>
        </w:rPr>
        <w:t xml:space="preserve">(1-3) </w:t>
      </w:r>
      <w:r w:rsidR="004B2814" w:rsidRPr="00BE46AE">
        <w:t>Critical reviews of research problems</w:t>
      </w:r>
      <w:r w:rsidR="004B2814" w:rsidRPr="00BE46AE">
        <w:rPr>
          <w:spacing w:val="-2"/>
        </w:rPr>
        <w:t xml:space="preserve"> </w:t>
      </w:r>
      <w:r w:rsidR="004B2814" w:rsidRPr="00BE46AE">
        <w:t>and</w:t>
      </w:r>
      <w:r w:rsidR="004B2814" w:rsidRPr="00BE46AE">
        <w:rPr>
          <w:spacing w:val="-1"/>
        </w:rPr>
        <w:t xml:space="preserve"> </w:t>
      </w:r>
      <w:r w:rsidR="004B2814" w:rsidRPr="00BE46AE">
        <w:t>methods</w:t>
      </w:r>
      <w:r w:rsidR="004B2814" w:rsidRPr="00BE46AE">
        <w:rPr>
          <w:spacing w:val="-1"/>
        </w:rPr>
        <w:t xml:space="preserve"> </w:t>
      </w:r>
      <w:r w:rsidR="004B2814" w:rsidRPr="00BE46AE">
        <w:t>in</w:t>
      </w:r>
      <w:r w:rsidR="004B2814" w:rsidRPr="00BE46AE">
        <w:rPr>
          <w:spacing w:val="-2"/>
        </w:rPr>
        <w:t xml:space="preserve"> </w:t>
      </w:r>
      <w:r w:rsidR="004B2814" w:rsidRPr="00BE46AE">
        <w:t>biochemistry,</w:t>
      </w:r>
      <w:r w:rsidR="004B2814" w:rsidRPr="00BE46AE">
        <w:rPr>
          <w:spacing w:val="-1"/>
        </w:rPr>
        <w:t xml:space="preserve"> </w:t>
      </w:r>
      <w:r w:rsidR="004B2814" w:rsidRPr="00BE46AE">
        <w:t>cell</w:t>
      </w:r>
      <w:r w:rsidR="004B2814" w:rsidRPr="00BE46AE">
        <w:rPr>
          <w:spacing w:val="-1"/>
        </w:rPr>
        <w:t xml:space="preserve"> </w:t>
      </w:r>
      <w:r w:rsidR="004B2814" w:rsidRPr="00BE46AE">
        <w:t>biology</w:t>
      </w:r>
      <w:r w:rsidR="004B2814" w:rsidRPr="00BE46AE">
        <w:rPr>
          <w:spacing w:val="-2"/>
        </w:rPr>
        <w:t xml:space="preserve"> </w:t>
      </w:r>
      <w:r w:rsidR="004B2814" w:rsidRPr="00BE46AE">
        <w:t>and/or</w:t>
      </w:r>
      <w:r w:rsidR="004B2814" w:rsidRPr="00BE46AE">
        <w:rPr>
          <w:spacing w:val="-1"/>
        </w:rPr>
        <w:t xml:space="preserve"> </w:t>
      </w:r>
      <w:r w:rsidR="004B2814" w:rsidRPr="00BE46AE">
        <w:t>molecular</w:t>
      </w:r>
      <w:r w:rsidR="004B2814" w:rsidRPr="00BE46AE">
        <w:rPr>
          <w:spacing w:val="-1"/>
        </w:rPr>
        <w:t xml:space="preserve"> </w:t>
      </w:r>
      <w:r w:rsidR="004B2814" w:rsidRPr="00BE46AE">
        <w:t>biology.</w:t>
      </w:r>
      <w:r w:rsidR="004B2814" w:rsidRPr="00BE46AE">
        <w:rPr>
          <w:spacing w:val="-2"/>
        </w:rPr>
        <w:t xml:space="preserve"> </w:t>
      </w:r>
      <w:r w:rsidR="00AA10B3" w:rsidRPr="00A377DE">
        <w:rPr>
          <w:spacing w:val="-2"/>
        </w:rPr>
        <w:t xml:space="preserve"> </w:t>
      </w:r>
      <w:r w:rsidR="004B2814" w:rsidRPr="00A377DE">
        <w:t>Consent</w:t>
      </w:r>
      <w:r w:rsidR="004B2814" w:rsidRPr="00A377DE">
        <w:rPr>
          <w:spacing w:val="-2"/>
        </w:rPr>
        <w:t xml:space="preserve"> </w:t>
      </w:r>
      <w:r w:rsidR="004B2814" w:rsidRPr="00A377DE">
        <w:t>of</w:t>
      </w:r>
      <w:r w:rsidR="004B2814" w:rsidRPr="00A377DE">
        <w:rPr>
          <w:spacing w:val="-3"/>
        </w:rPr>
        <w:t xml:space="preserve"> </w:t>
      </w:r>
      <w:r w:rsidR="004B2814" w:rsidRPr="00A377DE">
        <w:t>instructor.</w:t>
      </w:r>
      <w:r w:rsidR="004B2814" w:rsidRPr="00A377DE">
        <w:rPr>
          <w:spacing w:val="-3"/>
        </w:rPr>
        <w:t xml:space="preserve"> </w:t>
      </w:r>
      <w:r w:rsidR="004B2814" w:rsidRPr="006356B4">
        <w:t>May</w:t>
      </w:r>
      <w:r w:rsidR="004B2814" w:rsidRPr="00BE46AE">
        <w:rPr>
          <w:spacing w:val="-2"/>
        </w:rPr>
        <w:t xml:space="preserve"> </w:t>
      </w:r>
      <w:r w:rsidR="004B2814" w:rsidRPr="00BE46AE">
        <w:t>be</w:t>
      </w:r>
      <w:r w:rsidR="004B2814" w:rsidRPr="00BE46AE">
        <w:rPr>
          <w:spacing w:val="-3"/>
        </w:rPr>
        <w:t xml:space="preserve"> </w:t>
      </w:r>
      <w:r w:rsidR="004B2814" w:rsidRPr="006356B4">
        <w:t>repeated.</w:t>
      </w:r>
      <w:r w:rsidR="004B2814" w:rsidRPr="00A377DE">
        <w:rPr>
          <w:spacing w:val="-2"/>
        </w:rPr>
        <w:t xml:space="preserve"> </w:t>
      </w:r>
      <w:r w:rsidR="004B2814" w:rsidRPr="00A377DE">
        <w:t>Maximum</w:t>
      </w:r>
      <w:r w:rsidR="004B2814" w:rsidRPr="00A377DE">
        <w:rPr>
          <w:spacing w:val="-4"/>
        </w:rPr>
        <w:t xml:space="preserve"> </w:t>
      </w:r>
      <w:r w:rsidR="004B2814" w:rsidRPr="00A377DE">
        <w:t>4</w:t>
      </w:r>
      <w:r w:rsidR="004B2814" w:rsidRPr="00A377DE">
        <w:rPr>
          <w:spacing w:val="-2"/>
        </w:rPr>
        <w:t xml:space="preserve"> </w:t>
      </w:r>
      <w:r w:rsidR="004B2814" w:rsidRPr="00A377DE">
        <w:t>hrs.</w:t>
      </w:r>
    </w:p>
    <w:p w14:paraId="21B69B6A" w14:textId="77777777" w:rsidR="004B2814" w:rsidRPr="00A377DE" w:rsidRDefault="004B2814" w:rsidP="008B2AC4">
      <w:pPr>
        <w:pStyle w:val="BodyText"/>
        <w:rPr>
          <w:i/>
        </w:rPr>
      </w:pPr>
    </w:p>
    <w:p w14:paraId="7574F850" w14:textId="4A5A14EA" w:rsidR="004B2814" w:rsidRPr="00A377DE" w:rsidRDefault="004B2814" w:rsidP="008B2AC4">
      <w:pPr>
        <w:pStyle w:val="BodyText"/>
        <w:rPr>
          <w:b/>
        </w:rPr>
      </w:pPr>
      <w:r w:rsidRPr="00A377DE">
        <w:rPr>
          <w:b/>
        </w:rPr>
        <w:t xml:space="preserve">614 Journal Club in the Responsible Conduct of Research (1) </w:t>
      </w:r>
      <w:r w:rsidRPr="00A377DE">
        <w:rPr>
          <w:bCs/>
        </w:rPr>
        <w:t>Designed to familiarize graduate students with ethical issues associated with scientific research.</w:t>
      </w:r>
      <w:r w:rsidR="00972971" w:rsidRPr="00A377DE">
        <w:rPr>
          <w:bCs/>
        </w:rPr>
        <w:t xml:space="preserve"> </w:t>
      </w:r>
    </w:p>
    <w:p w14:paraId="236707DB" w14:textId="77777777" w:rsidR="004B2814" w:rsidRPr="00BE46AE" w:rsidRDefault="004B2814" w:rsidP="00BE46AE">
      <w:pPr>
        <w:pStyle w:val="BodyText"/>
        <w:rPr>
          <w:b/>
        </w:rPr>
      </w:pPr>
    </w:p>
    <w:p w14:paraId="42A51A86" w14:textId="77777777" w:rsidR="004B2814" w:rsidRPr="00BE46AE" w:rsidRDefault="004B2814" w:rsidP="00BE46AE">
      <w:pPr>
        <w:pStyle w:val="BodyText"/>
        <w:rPr>
          <w:b/>
        </w:rPr>
      </w:pPr>
      <w:r w:rsidRPr="00A377DE">
        <w:rPr>
          <w:b/>
        </w:rPr>
        <w:t xml:space="preserve">615 Special Topics in Biochemistry, Cellular, and Molecular Biology (3) </w:t>
      </w:r>
      <w:r w:rsidRPr="00A377DE">
        <w:t>Biochemical and biophysical methods, mechanisms of enzyme catalysis, gene expression, membrane structure and function, metabolic regulation, physical biochemistry, molecular genetics, cell ultrastructure and physiology, neurobiology, and related</w:t>
      </w:r>
      <w:r w:rsidRPr="00A377DE">
        <w:rPr>
          <w:spacing w:val="1"/>
        </w:rPr>
        <w:t xml:space="preserve"> </w:t>
      </w:r>
      <w:r w:rsidRPr="00A377DE">
        <w:t>topics.</w:t>
      </w:r>
      <w:r w:rsidRPr="00A377DE">
        <w:rPr>
          <w:spacing w:val="-2"/>
        </w:rPr>
        <w:t xml:space="preserve"> </w:t>
      </w:r>
      <w:proofErr w:type="spellStart"/>
      <w:r w:rsidRPr="00A377DE">
        <w:t>Prereq</w:t>
      </w:r>
      <w:proofErr w:type="spellEnd"/>
      <w:r w:rsidRPr="00A377DE">
        <w:t>:</w:t>
      </w:r>
      <w:r w:rsidRPr="00A377DE">
        <w:rPr>
          <w:spacing w:val="-1"/>
        </w:rPr>
        <w:t xml:space="preserve"> </w:t>
      </w:r>
      <w:r w:rsidRPr="00A377DE">
        <w:t>511-12</w:t>
      </w:r>
      <w:r w:rsidRPr="00A377DE">
        <w:rPr>
          <w:spacing w:val="-2"/>
        </w:rPr>
        <w:t xml:space="preserve"> </w:t>
      </w:r>
      <w:r w:rsidRPr="00A377DE">
        <w:t>or</w:t>
      </w:r>
      <w:r w:rsidRPr="00A377DE">
        <w:rPr>
          <w:spacing w:val="-1"/>
        </w:rPr>
        <w:t xml:space="preserve"> </w:t>
      </w:r>
      <w:r w:rsidRPr="00A377DE">
        <w:t>consent</w:t>
      </w:r>
      <w:r w:rsidRPr="00A377DE">
        <w:rPr>
          <w:spacing w:val="-1"/>
        </w:rPr>
        <w:t xml:space="preserve"> </w:t>
      </w:r>
      <w:r w:rsidRPr="00A377DE">
        <w:t>of</w:t>
      </w:r>
      <w:r w:rsidRPr="00A377DE">
        <w:rPr>
          <w:spacing w:val="-2"/>
        </w:rPr>
        <w:t xml:space="preserve"> </w:t>
      </w:r>
      <w:r w:rsidRPr="00A377DE">
        <w:t>instructor.</w:t>
      </w:r>
      <w:r w:rsidRPr="00A377DE">
        <w:rPr>
          <w:spacing w:val="-1"/>
        </w:rPr>
        <w:t xml:space="preserve"> </w:t>
      </w:r>
      <w:r w:rsidRPr="00A377DE">
        <w:t>May</w:t>
      </w:r>
      <w:r w:rsidRPr="00A377DE">
        <w:rPr>
          <w:spacing w:val="-1"/>
        </w:rPr>
        <w:t xml:space="preserve"> </w:t>
      </w:r>
      <w:r w:rsidRPr="00A377DE">
        <w:t>be</w:t>
      </w:r>
      <w:r w:rsidRPr="00A377DE">
        <w:rPr>
          <w:spacing w:val="-2"/>
        </w:rPr>
        <w:t xml:space="preserve"> </w:t>
      </w:r>
      <w:r w:rsidRPr="00A377DE">
        <w:t>repeated.</w:t>
      </w:r>
      <w:r w:rsidRPr="00A377DE">
        <w:rPr>
          <w:spacing w:val="-1"/>
        </w:rPr>
        <w:t xml:space="preserve"> </w:t>
      </w:r>
      <w:r w:rsidRPr="00A377DE">
        <w:t>Maximum</w:t>
      </w:r>
      <w:r w:rsidRPr="00A377DE">
        <w:rPr>
          <w:spacing w:val="-2"/>
        </w:rPr>
        <w:t xml:space="preserve"> </w:t>
      </w:r>
      <w:r w:rsidRPr="00A377DE">
        <w:t>9</w:t>
      </w:r>
      <w:r w:rsidRPr="00A377DE">
        <w:rPr>
          <w:spacing w:val="-2"/>
        </w:rPr>
        <w:t xml:space="preserve"> </w:t>
      </w:r>
      <w:r w:rsidRPr="00A377DE">
        <w:t>hrs.</w:t>
      </w:r>
    </w:p>
    <w:p w14:paraId="52F768D6" w14:textId="77777777" w:rsidR="004B2814" w:rsidRPr="00A377DE" w:rsidRDefault="004B2814" w:rsidP="008B2AC4">
      <w:pPr>
        <w:pStyle w:val="BodyText"/>
      </w:pPr>
    </w:p>
    <w:p w14:paraId="787DB1A1" w14:textId="45884F57" w:rsidR="004B2814" w:rsidRPr="00A377DE" w:rsidRDefault="004B2814" w:rsidP="00BE46AE">
      <w:pPr>
        <w:pStyle w:val="BodyText"/>
      </w:pPr>
      <w:r w:rsidRPr="00A377DE">
        <w:rPr>
          <w:b/>
        </w:rPr>
        <w:t xml:space="preserve">623 Advanced Plant Growth/Development (3) </w:t>
      </w:r>
      <w:r w:rsidRPr="00A377DE">
        <w:t>Growth and differentiation of plants at molecular, cellular and</w:t>
      </w:r>
      <w:r w:rsidRPr="00A377DE">
        <w:rPr>
          <w:spacing w:val="-45"/>
        </w:rPr>
        <w:t xml:space="preserve"> </w:t>
      </w:r>
      <w:r w:rsidRPr="00A377DE">
        <w:t>organismal levels. Regulation of development; macromolecular interpretation of differentiation, dormancy, germination, flowering, and senescence. This class is intended for doctoral students. Credit Restriction: students</w:t>
      </w:r>
      <w:r w:rsidRPr="00A377DE">
        <w:rPr>
          <w:spacing w:val="1"/>
        </w:rPr>
        <w:t xml:space="preserve"> </w:t>
      </w:r>
      <w:r w:rsidRPr="00A377DE">
        <w:t>may not receive credit for both 523 and 623. (DE) Prerequisite(s): 401. Recommended Background: One semester</w:t>
      </w:r>
      <w:r w:rsidRPr="00A377DE">
        <w:rPr>
          <w:spacing w:val="-2"/>
        </w:rPr>
        <w:t xml:space="preserve"> </w:t>
      </w:r>
      <w:r w:rsidRPr="00A377DE">
        <w:t>of</w:t>
      </w:r>
      <w:r w:rsidRPr="00A377DE">
        <w:rPr>
          <w:spacing w:val="-1"/>
        </w:rPr>
        <w:t xml:space="preserve"> </w:t>
      </w:r>
      <w:r w:rsidRPr="00A377DE">
        <w:t>introductory</w:t>
      </w:r>
      <w:r w:rsidRPr="00A377DE">
        <w:rPr>
          <w:spacing w:val="-1"/>
        </w:rPr>
        <w:t xml:space="preserve"> </w:t>
      </w:r>
      <w:r w:rsidRPr="00A377DE">
        <w:t>plant</w:t>
      </w:r>
      <w:r w:rsidRPr="00A377DE">
        <w:rPr>
          <w:spacing w:val="-1"/>
        </w:rPr>
        <w:t xml:space="preserve"> </w:t>
      </w:r>
      <w:r w:rsidRPr="00A377DE">
        <w:t>physiology</w:t>
      </w:r>
      <w:r w:rsidRPr="00A377DE">
        <w:rPr>
          <w:spacing w:val="-1"/>
        </w:rPr>
        <w:t xml:space="preserve"> </w:t>
      </w:r>
      <w:r w:rsidRPr="00A377DE">
        <w:t>or</w:t>
      </w:r>
      <w:r w:rsidRPr="00A377DE">
        <w:rPr>
          <w:spacing w:val="-1"/>
        </w:rPr>
        <w:t xml:space="preserve"> </w:t>
      </w:r>
      <w:r w:rsidRPr="00A377DE">
        <w:t>cell</w:t>
      </w:r>
      <w:r w:rsidRPr="00A377DE">
        <w:rPr>
          <w:spacing w:val="-2"/>
        </w:rPr>
        <w:t xml:space="preserve"> </w:t>
      </w:r>
      <w:r w:rsidRPr="00A377DE">
        <w:t>biology.</w:t>
      </w:r>
    </w:p>
    <w:p w14:paraId="0914702B" w14:textId="77777777" w:rsidR="004B2814" w:rsidRDefault="004B2814" w:rsidP="00BE46AE">
      <w:pPr>
        <w:pStyle w:val="BodyText"/>
        <w:adjustRightInd w:val="0"/>
        <w:snapToGrid w:val="0"/>
        <w:rPr>
          <w:sz w:val="20"/>
        </w:rPr>
      </w:pPr>
    </w:p>
    <w:p w14:paraId="0C3515A3" w14:textId="77777777" w:rsidR="001302D3" w:rsidRDefault="001302D3" w:rsidP="00EF0C1C">
      <w:pPr>
        <w:pStyle w:val="BodyText"/>
        <w:adjustRightInd w:val="0"/>
        <w:snapToGrid w:val="0"/>
        <w:rPr>
          <w:b/>
          <w:bCs/>
          <w:sz w:val="24"/>
          <w:szCs w:val="24"/>
        </w:rPr>
      </w:pPr>
    </w:p>
    <w:p w14:paraId="3881A075" w14:textId="5E4B8233" w:rsidR="00DA3BB9" w:rsidRPr="00B6652C" w:rsidRDefault="006E3E10" w:rsidP="001F0F8E">
      <w:pPr>
        <w:pStyle w:val="Heading1"/>
      </w:pPr>
      <w:bookmarkStart w:id="43" w:name="_Toc227855372"/>
      <w:r w:rsidRPr="00244C13">
        <w:t>Overview of Selected Courses</w:t>
      </w:r>
      <w:r w:rsidRPr="00B6652C">
        <w:t>:</w:t>
      </w:r>
      <w:bookmarkEnd w:id="43"/>
    </w:p>
    <w:p w14:paraId="3C98E6BF" w14:textId="77777777" w:rsidR="006E3E10" w:rsidRPr="00A377DE" w:rsidRDefault="006E3E10" w:rsidP="00A377DE">
      <w:pPr>
        <w:pStyle w:val="BodyText"/>
        <w:adjustRightInd w:val="0"/>
        <w:snapToGrid w:val="0"/>
        <w:rPr>
          <w:b/>
          <w:bCs/>
          <w:sz w:val="22"/>
          <w:szCs w:val="22"/>
        </w:rPr>
      </w:pPr>
    </w:p>
    <w:p w14:paraId="68B5C3FB" w14:textId="5F0A4746" w:rsidR="00F53165" w:rsidRPr="00A377DE" w:rsidRDefault="00065A35" w:rsidP="00BE46AE">
      <w:pPr>
        <w:pStyle w:val="Heading2"/>
      </w:pPr>
      <w:bookmarkStart w:id="44" w:name="_Toc227855373"/>
      <w:r w:rsidRPr="00A377DE">
        <w:t>BCMB</w:t>
      </w:r>
      <w:r w:rsidRPr="00A377DE">
        <w:rPr>
          <w:spacing w:val="-3"/>
        </w:rPr>
        <w:t xml:space="preserve"> </w:t>
      </w:r>
      <w:r w:rsidRPr="00A377DE">
        <w:t xml:space="preserve">516 - </w:t>
      </w:r>
      <w:r w:rsidR="00DB614A" w:rsidRPr="00BE46AE">
        <w:t>Rotations</w:t>
      </w:r>
      <w:bookmarkEnd w:id="44"/>
      <w:r w:rsidR="00DB614A" w:rsidRPr="00BE46AE">
        <w:rPr>
          <w:spacing w:val="-3"/>
        </w:rPr>
        <w:t xml:space="preserve"> </w:t>
      </w:r>
    </w:p>
    <w:p w14:paraId="202C62A1" w14:textId="0B2F94C3" w:rsidR="00F53165" w:rsidRPr="00BE46AE" w:rsidRDefault="00DB614A" w:rsidP="00BE46AE">
      <w:pPr>
        <w:pStyle w:val="BodyText"/>
        <w:adjustRightInd w:val="0"/>
        <w:snapToGrid w:val="0"/>
        <w:rPr>
          <w:sz w:val="22"/>
        </w:rPr>
      </w:pPr>
      <w:bookmarkStart w:id="45" w:name="_Hlk109284042"/>
      <w:r w:rsidRPr="00BE46AE">
        <w:rPr>
          <w:sz w:val="22"/>
        </w:rPr>
        <w:t xml:space="preserve">During the </w:t>
      </w:r>
      <w:r w:rsidR="002345C0" w:rsidRPr="00BE46AE">
        <w:rPr>
          <w:sz w:val="22"/>
        </w:rPr>
        <w:t>first year</w:t>
      </w:r>
      <w:r w:rsidRPr="00BE46AE">
        <w:rPr>
          <w:sz w:val="22"/>
        </w:rPr>
        <w:t xml:space="preserve">, each graduate student will </w:t>
      </w:r>
      <w:r w:rsidR="00DC0E17" w:rsidRPr="00A377DE">
        <w:rPr>
          <w:sz w:val="22"/>
          <w:szCs w:val="22"/>
        </w:rPr>
        <w:t>complete</w:t>
      </w:r>
      <w:r w:rsidRPr="00BE46AE">
        <w:rPr>
          <w:sz w:val="22"/>
        </w:rPr>
        <w:t xml:space="preserve"> three</w:t>
      </w:r>
      <w:r w:rsidR="00744AF9">
        <w:rPr>
          <w:sz w:val="22"/>
        </w:rPr>
        <w:t xml:space="preserve"> seven-week</w:t>
      </w:r>
      <w:r w:rsidRPr="00BE46AE">
        <w:rPr>
          <w:sz w:val="22"/>
        </w:rPr>
        <w:t xml:space="preserve"> lab rotations. </w:t>
      </w:r>
      <w:r w:rsidR="00542704" w:rsidRPr="00A377DE">
        <w:rPr>
          <w:sz w:val="22"/>
          <w:szCs w:val="22"/>
        </w:rPr>
        <w:t>These rotations serve three main purposes: identifying a thesis or dissertation advisor, gaining</w:t>
      </w:r>
      <w:r w:rsidR="00845BB8" w:rsidRPr="00A377DE">
        <w:rPr>
          <w:sz w:val="22"/>
          <w:szCs w:val="22"/>
        </w:rPr>
        <w:t xml:space="preserve"> hands-on experience in experimental design, </w:t>
      </w:r>
      <w:r w:rsidR="004162E3" w:rsidRPr="00A377DE">
        <w:rPr>
          <w:sz w:val="22"/>
          <w:szCs w:val="22"/>
        </w:rPr>
        <w:t>and becoming familiar with the program’s faculty and students.</w:t>
      </w:r>
      <w:r w:rsidR="004162E3" w:rsidRPr="00BE46AE">
        <w:rPr>
          <w:sz w:val="22"/>
        </w:rPr>
        <w:t xml:space="preserve"> </w:t>
      </w:r>
      <w:r w:rsidRPr="00BE46AE">
        <w:rPr>
          <w:sz w:val="22"/>
        </w:rPr>
        <w:t xml:space="preserve">One </w:t>
      </w:r>
      <w:r w:rsidR="002345C0" w:rsidRPr="00BE46AE">
        <w:rPr>
          <w:sz w:val="22"/>
        </w:rPr>
        <w:t>rotation</w:t>
      </w:r>
      <w:r w:rsidRPr="00BE46AE">
        <w:rPr>
          <w:spacing w:val="1"/>
          <w:sz w:val="22"/>
        </w:rPr>
        <w:t xml:space="preserve"> </w:t>
      </w:r>
      <w:r w:rsidRPr="00BE46AE">
        <w:rPr>
          <w:sz w:val="22"/>
        </w:rPr>
        <w:t xml:space="preserve">will occur during the </w:t>
      </w:r>
      <w:r w:rsidR="00773C4E" w:rsidRPr="00A377DE">
        <w:rPr>
          <w:sz w:val="22"/>
          <w:szCs w:val="22"/>
        </w:rPr>
        <w:t xml:space="preserve">second half of the </w:t>
      </w:r>
      <w:r w:rsidRPr="00BE46AE">
        <w:rPr>
          <w:sz w:val="22"/>
        </w:rPr>
        <w:t>fall semester</w:t>
      </w:r>
      <w:r w:rsidR="008B117B" w:rsidRPr="00A377DE">
        <w:rPr>
          <w:sz w:val="22"/>
          <w:szCs w:val="22"/>
        </w:rPr>
        <w:t>,</w:t>
      </w:r>
      <w:r w:rsidR="008B117B" w:rsidRPr="00BE46AE">
        <w:rPr>
          <w:sz w:val="22"/>
        </w:rPr>
        <w:t xml:space="preserve"> and two </w:t>
      </w:r>
      <w:r w:rsidR="008B117B" w:rsidRPr="00A377DE">
        <w:rPr>
          <w:sz w:val="22"/>
          <w:szCs w:val="22"/>
        </w:rPr>
        <w:t>will occur during</w:t>
      </w:r>
      <w:r w:rsidRPr="00BE46AE">
        <w:rPr>
          <w:sz w:val="22"/>
        </w:rPr>
        <w:t xml:space="preserve"> the spring </w:t>
      </w:r>
      <w:r w:rsidRPr="00BE46AE">
        <w:rPr>
          <w:sz w:val="22"/>
        </w:rPr>
        <w:lastRenderedPageBreak/>
        <w:t xml:space="preserve">semester. In some </w:t>
      </w:r>
      <w:r w:rsidR="002345C0" w:rsidRPr="00BE46AE">
        <w:rPr>
          <w:sz w:val="22"/>
        </w:rPr>
        <w:t>cases,</w:t>
      </w:r>
      <w:r w:rsidRPr="00BE46AE">
        <w:rPr>
          <w:sz w:val="22"/>
        </w:rPr>
        <w:t xml:space="preserve"> a fourth rotation may be</w:t>
      </w:r>
      <w:r w:rsidRPr="00BE46AE">
        <w:rPr>
          <w:spacing w:val="1"/>
          <w:sz w:val="22"/>
        </w:rPr>
        <w:t xml:space="preserve"> </w:t>
      </w:r>
      <w:r w:rsidRPr="00BE46AE">
        <w:rPr>
          <w:sz w:val="22"/>
        </w:rPr>
        <w:t>necessary</w:t>
      </w:r>
      <w:r w:rsidRPr="00BE46AE">
        <w:rPr>
          <w:spacing w:val="-2"/>
          <w:sz w:val="22"/>
        </w:rPr>
        <w:t xml:space="preserve"> </w:t>
      </w:r>
      <w:r w:rsidRPr="00BE46AE">
        <w:rPr>
          <w:sz w:val="22"/>
        </w:rPr>
        <w:t>(see</w:t>
      </w:r>
      <w:r w:rsidRPr="00BE46AE">
        <w:rPr>
          <w:spacing w:val="-1"/>
          <w:sz w:val="22"/>
        </w:rPr>
        <w:t xml:space="preserve"> </w:t>
      </w:r>
      <w:r w:rsidRPr="00BE46AE">
        <w:rPr>
          <w:sz w:val="22"/>
        </w:rPr>
        <w:t>below</w:t>
      </w:r>
      <w:r w:rsidRPr="00BE46AE">
        <w:rPr>
          <w:spacing w:val="-1"/>
          <w:sz w:val="22"/>
        </w:rPr>
        <w:t xml:space="preserve"> </w:t>
      </w:r>
      <w:r w:rsidRPr="00BE46AE">
        <w:rPr>
          <w:i/>
          <w:sz w:val="22"/>
        </w:rPr>
        <w:t>Choosing</w:t>
      </w:r>
      <w:r w:rsidRPr="00BE46AE">
        <w:rPr>
          <w:i/>
          <w:spacing w:val="-1"/>
          <w:sz w:val="22"/>
        </w:rPr>
        <w:t xml:space="preserve"> </w:t>
      </w:r>
      <w:r w:rsidRPr="00BE46AE">
        <w:rPr>
          <w:i/>
          <w:sz w:val="22"/>
        </w:rPr>
        <w:t>a</w:t>
      </w:r>
      <w:r w:rsidRPr="00BE46AE">
        <w:rPr>
          <w:i/>
          <w:spacing w:val="-1"/>
          <w:sz w:val="22"/>
        </w:rPr>
        <w:t xml:space="preserve"> </w:t>
      </w:r>
      <w:r w:rsidRPr="00BE46AE">
        <w:rPr>
          <w:i/>
          <w:sz w:val="22"/>
        </w:rPr>
        <w:t>Lab</w:t>
      </w:r>
      <w:r w:rsidRPr="00BE46AE">
        <w:rPr>
          <w:sz w:val="22"/>
        </w:rPr>
        <w:t>).</w:t>
      </w:r>
      <w:r w:rsidR="002345C0" w:rsidRPr="00BE46AE">
        <w:rPr>
          <w:sz w:val="22"/>
        </w:rPr>
        <w:t xml:space="preserve"> </w:t>
      </w:r>
      <w:r w:rsidR="008B117B" w:rsidRPr="00A377DE">
        <w:rPr>
          <w:sz w:val="22"/>
          <w:szCs w:val="22"/>
        </w:rPr>
        <w:t>I</w:t>
      </w:r>
      <w:r w:rsidR="002345C0" w:rsidRPr="00A377DE">
        <w:rPr>
          <w:sz w:val="22"/>
          <w:szCs w:val="22"/>
        </w:rPr>
        <w:t>n</w:t>
      </w:r>
      <w:r w:rsidR="002345C0" w:rsidRPr="00BE46AE">
        <w:rPr>
          <w:sz w:val="22"/>
        </w:rPr>
        <w:t xml:space="preserve"> the rare case that</w:t>
      </w:r>
      <w:r w:rsidR="0055159E" w:rsidRPr="00A377DE">
        <w:rPr>
          <w:sz w:val="22"/>
          <w:szCs w:val="22"/>
        </w:rPr>
        <w:t>,</w:t>
      </w:r>
      <w:r w:rsidR="002345C0" w:rsidRPr="00BE46AE">
        <w:rPr>
          <w:sz w:val="22"/>
        </w:rPr>
        <w:t xml:space="preserve"> after 4 rotations, the student cannot find </w:t>
      </w:r>
      <w:r w:rsidR="008B6B07">
        <w:rPr>
          <w:sz w:val="22"/>
        </w:rPr>
        <w:t xml:space="preserve">an advisor </w:t>
      </w:r>
      <w:r w:rsidR="002345C0" w:rsidRPr="00BE46AE">
        <w:rPr>
          <w:sz w:val="22"/>
        </w:rPr>
        <w:t xml:space="preserve">willing to accept </w:t>
      </w:r>
      <w:r w:rsidR="0055159E" w:rsidRPr="00A377DE">
        <w:rPr>
          <w:sz w:val="22"/>
          <w:szCs w:val="22"/>
        </w:rPr>
        <w:t>them</w:t>
      </w:r>
      <w:r w:rsidR="0055159E" w:rsidRPr="00BE46AE">
        <w:rPr>
          <w:sz w:val="22"/>
        </w:rPr>
        <w:t xml:space="preserve"> into their lab, </w:t>
      </w:r>
      <w:r w:rsidR="00811898" w:rsidRPr="00A377DE">
        <w:rPr>
          <w:sz w:val="22"/>
          <w:szCs w:val="22"/>
        </w:rPr>
        <w:t>they will be</w:t>
      </w:r>
      <w:r w:rsidR="002345C0" w:rsidRPr="00A377DE">
        <w:rPr>
          <w:sz w:val="22"/>
          <w:szCs w:val="22"/>
        </w:rPr>
        <w:t xml:space="preserve"> dismiss</w:t>
      </w:r>
      <w:r w:rsidR="00811898" w:rsidRPr="00A377DE">
        <w:rPr>
          <w:sz w:val="22"/>
          <w:szCs w:val="22"/>
        </w:rPr>
        <w:t>ed</w:t>
      </w:r>
      <w:r w:rsidR="002345C0" w:rsidRPr="00BE46AE">
        <w:rPr>
          <w:sz w:val="22"/>
        </w:rPr>
        <w:t xml:space="preserve"> from the program.</w:t>
      </w:r>
      <w:bookmarkEnd w:id="45"/>
      <w:r w:rsidR="002345C0" w:rsidRPr="00BE46AE">
        <w:rPr>
          <w:sz w:val="22"/>
        </w:rPr>
        <w:t xml:space="preserve"> </w:t>
      </w:r>
    </w:p>
    <w:p w14:paraId="6BF2A457" w14:textId="77777777" w:rsidR="00F53165" w:rsidRPr="00BE46AE" w:rsidRDefault="00F53165" w:rsidP="00BE46AE">
      <w:pPr>
        <w:pStyle w:val="BodyText"/>
        <w:adjustRightInd w:val="0"/>
        <w:snapToGrid w:val="0"/>
        <w:rPr>
          <w:sz w:val="22"/>
        </w:rPr>
      </w:pPr>
    </w:p>
    <w:p w14:paraId="12CB2EFB" w14:textId="107B241A" w:rsidR="00F53165" w:rsidRPr="00A377DE" w:rsidRDefault="008F33A9" w:rsidP="00A377DE">
      <w:pPr>
        <w:pStyle w:val="BodyText"/>
        <w:adjustRightInd w:val="0"/>
        <w:snapToGrid w:val="0"/>
        <w:rPr>
          <w:sz w:val="22"/>
          <w:szCs w:val="22"/>
        </w:rPr>
      </w:pPr>
      <w:r w:rsidRPr="00BE46AE">
        <w:rPr>
          <w:sz w:val="22"/>
        </w:rPr>
        <w:t xml:space="preserve">During the first half of the </w:t>
      </w:r>
      <w:r w:rsidR="00085731" w:rsidRPr="00A377DE">
        <w:rPr>
          <w:sz w:val="22"/>
          <w:szCs w:val="22"/>
        </w:rPr>
        <w:t xml:space="preserve">fall </w:t>
      </w:r>
      <w:r w:rsidRPr="00BE46AE">
        <w:rPr>
          <w:sz w:val="22"/>
        </w:rPr>
        <w:t>semester</w:t>
      </w:r>
      <w:r w:rsidRPr="00A377DE">
        <w:rPr>
          <w:sz w:val="22"/>
          <w:szCs w:val="22"/>
        </w:rPr>
        <w:t>,</w:t>
      </w:r>
      <w:r w:rsidRPr="00BE46AE">
        <w:rPr>
          <w:sz w:val="22"/>
        </w:rPr>
        <w:t xml:space="preserve"> individual faculty </w:t>
      </w:r>
      <w:r w:rsidRPr="00A377DE">
        <w:rPr>
          <w:sz w:val="22"/>
          <w:szCs w:val="22"/>
        </w:rPr>
        <w:t xml:space="preserve">members </w:t>
      </w:r>
      <w:r w:rsidRPr="00BE46AE">
        <w:rPr>
          <w:sz w:val="22"/>
        </w:rPr>
        <w:t xml:space="preserve">will meet with </w:t>
      </w:r>
      <w:r w:rsidRPr="00A377DE">
        <w:rPr>
          <w:sz w:val="22"/>
          <w:szCs w:val="22"/>
        </w:rPr>
        <w:t xml:space="preserve">first-year students </w:t>
      </w:r>
      <w:r w:rsidRPr="00BE46AE">
        <w:rPr>
          <w:sz w:val="22"/>
        </w:rPr>
        <w:t xml:space="preserve">during </w:t>
      </w:r>
      <w:r w:rsidRPr="00A377DE">
        <w:rPr>
          <w:sz w:val="22"/>
          <w:szCs w:val="22"/>
        </w:rPr>
        <w:t xml:space="preserve">BCMB 516 </w:t>
      </w:r>
      <w:r w:rsidRPr="00BE46AE">
        <w:rPr>
          <w:sz w:val="22"/>
        </w:rPr>
        <w:t xml:space="preserve">class time to discuss their research and mentoring </w:t>
      </w:r>
      <w:r w:rsidRPr="00A377DE">
        <w:rPr>
          <w:sz w:val="22"/>
          <w:szCs w:val="22"/>
        </w:rPr>
        <w:t xml:space="preserve">styles. </w:t>
      </w:r>
      <w:r w:rsidR="00663A08" w:rsidRPr="00A377DE">
        <w:rPr>
          <w:sz w:val="22"/>
          <w:szCs w:val="22"/>
        </w:rPr>
        <w:t>One or two</w:t>
      </w:r>
      <w:r w:rsidRPr="00A377DE">
        <w:rPr>
          <w:sz w:val="22"/>
          <w:szCs w:val="22"/>
        </w:rPr>
        <w:t xml:space="preserve"> BCMB 516</w:t>
      </w:r>
      <w:r w:rsidRPr="00BE46AE">
        <w:rPr>
          <w:sz w:val="22"/>
        </w:rPr>
        <w:t xml:space="preserve"> sessions </w:t>
      </w:r>
      <w:r w:rsidRPr="00A377DE">
        <w:rPr>
          <w:sz w:val="22"/>
          <w:szCs w:val="22"/>
        </w:rPr>
        <w:t xml:space="preserve">will cover guidance </w:t>
      </w:r>
      <w:r w:rsidR="00085731" w:rsidRPr="00A377DE">
        <w:rPr>
          <w:sz w:val="22"/>
          <w:szCs w:val="22"/>
        </w:rPr>
        <w:t xml:space="preserve">on </w:t>
      </w:r>
      <w:r w:rsidRPr="00A377DE">
        <w:rPr>
          <w:sz w:val="22"/>
          <w:szCs w:val="22"/>
        </w:rPr>
        <w:t>selecting</w:t>
      </w:r>
      <w:r w:rsidRPr="00BE46AE">
        <w:rPr>
          <w:sz w:val="22"/>
        </w:rPr>
        <w:t xml:space="preserve"> </w:t>
      </w:r>
      <w:r w:rsidR="00677089">
        <w:rPr>
          <w:sz w:val="22"/>
        </w:rPr>
        <w:t>advisor</w:t>
      </w:r>
      <w:r w:rsidRPr="00BE46AE">
        <w:rPr>
          <w:sz w:val="22"/>
        </w:rPr>
        <w:t>s</w:t>
      </w:r>
      <w:r w:rsidRPr="00A377DE">
        <w:rPr>
          <w:sz w:val="22"/>
          <w:szCs w:val="22"/>
        </w:rPr>
        <w:t>. During</w:t>
      </w:r>
      <w:r w:rsidRPr="00BE46AE">
        <w:rPr>
          <w:sz w:val="22"/>
        </w:rPr>
        <w:t xml:space="preserve"> this </w:t>
      </w:r>
      <w:r w:rsidRPr="00A377DE">
        <w:rPr>
          <w:sz w:val="22"/>
          <w:szCs w:val="22"/>
        </w:rPr>
        <w:t>period, students</w:t>
      </w:r>
      <w:r w:rsidRPr="00BE46AE">
        <w:rPr>
          <w:sz w:val="22"/>
        </w:rPr>
        <w:t xml:space="preserve"> should meet with potential mentors to </w:t>
      </w:r>
      <w:r w:rsidRPr="00A377DE">
        <w:rPr>
          <w:sz w:val="22"/>
          <w:szCs w:val="22"/>
        </w:rPr>
        <w:t>explore</w:t>
      </w:r>
      <w:r w:rsidRPr="00BE46AE">
        <w:rPr>
          <w:sz w:val="22"/>
        </w:rPr>
        <w:t xml:space="preserve"> rotation project options and </w:t>
      </w:r>
      <w:r w:rsidRPr="00A377DE">
        <w:rPr>
          <w:sz w:val="22"/>
          <w:szCs w:val="22"/>
        </w:rPr>
        <w:t>confirm</w:t>
      </w:r>
      <w:r w:rsidRPr="00BE46AE">
        <w:rPr>
          <w:sz w:val="22"/>
        </w:rPr>
        <w:t xml:space="preserve"> whether the lab has openings for a new graduate student. </w:t>
      </w:r>
      <w:r w:rsidRPr="00A377DE">
        <w:rPr>
          <w:sz w:val="22"/>
          <w:szCs w:val="22"/>
        </w:rPr>
        <w:t xml:space="preserve">Each </w:t>
      </w:r>
      <w:r w:rsidR="00677089">
        <w:rPr>
          <w:sz w:val="22"/>
          <w:szCs w:val="22"/>
        </w:rPr>
        <w:t>advisor</w:t>
      </w:r>
      <w:r w:rsidRPr="00A377DE">
        <w:rPr>
          <w:sz w:val="22"/>
          <w:szCs w:val="22"/>
        </w:rPr>
        <w:t xml:space="preserve"> can host a maximum of three BCMB rotation students per academic year</w:t>
      </w:r>
      <w:r w:rsidR="00B95022" w:rsidRPr="00A377DE">
        <w:rPr>
          <w:sz w:val="22"/>
          <w:szCs w:val="22"/>
        </w:rPr>
        <w:t>. F</w:t>
      </w:r>
      <w:r w:rsidRPr="00A377DE">
        <w:rPr>
          <w:sz w:val="22"/>
          <w:szCs w:val="22"/>
        </w:rPr>
        <w:t>aculty may accept rotation students without offering a dissertation research position.</w:t>
      </w:r>
      <w:r w:rsidR="0001617A" w:rsidRPr="00A377DE">
        <w:rPr>
          <w:sz w:val="22"/>
          <w:szCs w:val="22"/>
        </w:rPr>
        <w:t xml:space="preserve"> </w:t>
      </w:r>
    </w:p>
    <w:p w14:paraId="1318FCA2" w14:textId="77777777" w:rsidR="008F33A9" w:rsidRPr="00BE46AE" w:rsidRDefault="008F33A9" w:rsidP="00BE46AE">
      <w:pPr>
        <w:pStyle w:val="BodyText"/>
        <w:adjustRightInd w:val="0"/>
        <w:snapToGrid w:val="0"/>
        <w:rPr>
          <w:sz w:val="22"/>
        </w:rPr>
      </w:pPr>
    </w:p>
    <w:p w14:paraId="71B58B2A" w14:textId="7FE2EA48" w:rsidR="001274F0" w:rsidRPr="00BE46AE" w:rsidRDefault="005470C0" w:rsidP="00BE46AE">
      <w:pPr>
        <w:pStyle w:val="BodyText"/>
        <w:adjustRightInd w:val="0"/>
        <w:snapToGrid w:val="0"/>
        <w:rPr>
          <w:sz w:val="22"/>
        </w:rPr>
      </w:pPr>
      <w:r w:rsidRPr="00BE46AE">
        <w:rPr>
          <w:sz w:val="22"/>
        </w:rPr>
        <w:t xml:space="preserve">During </w:t>
      </w:r>
      <w:r w:rsidRPr="00A377DE">
        <w:rPr>
          <w:sz w:val="22"/>
          <w:szCs w:val="22"/>
        </w:rPr>
        <w:t xml:space="preserve">the </w:t>
      </w:r>
      <w:r w:rsidRPr="00BE46AE">
        <w:rPr>
          <w:sz w:val="22"/>
        </w:rPr>
        <w:t>rotation</w:t>
      </w:r>
      <w:r w:rsidRPr="00A377DE">
        <w:rPr>
          <w:sz w:val="22"/>
          <w:szCs w:val="22"/>
        </w:rPr>
        <w:t>, students are</w:t>
      </w:r>
      <w:r w:rsidRPr="00BE46AE">
        <w:rPr>
          <w:sz w:val="22"/>
        </w:rPr>
        <w:t xml:space="preserve"> expected to become </w:t>
      </w:r>
      <w:r w:rsidRPr="00A377DE">
        <w:rPr>
          <w:sz w:val="22"/>
          <w:szCs w:val="22"/>
        </w:rPr>
        <w:t xml:space="preserve">fully </w:t>
      </w:r>
      <w:r w:rsidRPr="00BE46AE">
        <w:rPr>
          <w:sz w:val="22"/>
        </w:rPr>
        <w:t xml:space="preserve">integrated into the life of the lab. </w:t>
      </w:r>
      <w:r w:rsidRPr="00A377DE">
        <w:rPr>
          <w:sz w:val="22"/>
          <w:szCs w:val="22"/>
        </w:rPr>
        <w:t>This includes spending substantial</w:t>
      </w:r>
      <w:r w:rsidRPr="00BE46AE">
        <w:rPr>
          <w:sz w:val="22"/>
        </w:rPr>
        <w:t xml:space="preserve"> time in </w:t>
      </w:r>
      <w:r w:rsidRPr="00A377DE">
        <w:rPr>
          <w:sz w:val="22"/>
          <w:szCs w:val="22"/>
        </w:rPr>
        <w:t xml:space="preserve">the </w:t>
      </w:r>
      <w:r w:rsidRPr="00BE46AE">
        <w:rPr>
          <w:sz w:val="22"/>
        </w:rPr>
        <w:t xml:space="preserve">lab designing, </w:t>
      </w:r>
      <w:r w:rsidRPr="00A377DE">
        <w:rPr>
          <w:sz w:val="22"/>
          <w:szCs w:val="22"/>
        </w:rPr>
        <w:t>conducting</w:t>
      </w:r>
      <w:r w:rsidRPr="00BE46AE">
        <w:rPr>
          <w:sz w:val="22"/>
        </w:rPr>
        <w:t>, and analyzing experiments</w:t>
      </w:r>
      <w:r w:rsidRPr="00A377DE">
        <w:rPr>
          <w:sz w:val="22"/>
          <w:szCs w:val="22"/>
        </w:rPr>
        <w:t>, reviewing relevant literature, and learning the lab’s culture. Participation</w:t>
      </w:r>
      <w:r w:rsidRPr="00BE46AE">
        <w:rPr>
          <w:sz w:val="22"/>
        </w:rPr>
        <w:t xml:space="preserve"> in lab group meetings</w:t>
      </w:r>
      <w:r w:rsidRPr="00A377DE">
        <w:rPr>
          <w:sz w:val="22"/>
          <w:szCs w:val="22"/>
        </w:rPr>
        <w:t xml:space="preserve"> is generally expected. At the start of the</w:t>
      </w:r>
      <w:r w:rsidRPr="00BE46AE">
        <w:rPr>
          <w:sz w:val="22"/>
        </w:rPr>
        <w:t xml:space="preserve"> rotation, </w:t>
      </w:r>
      <w:r w:rsidRPr="00A377DE">
        <w:rPr>
          <w:sz w:val="22"/>
          <w:szCs w:val="22"/>
        </w:rPr>
        <w:t>students</w:t>
      </w:r>
      <w:r w:rsidRPr="00BE46AE">
        <w:rPr>
          <w:sz w:val="22"/>
        </w:rPr>
        <w:t xml:space="preserve"> should </w:t>
      </w:r>
      <w:r w:rsidRPr="00A377DE">
        <w:rPr>
          <w:sz w:val="22"/>
          <w:szCs w:val="22"/>
        </w:rPr>
        <w:t>meet</w:t>
      </w:r>
      <w:r w:rsidRPr="00BE46AE">
        <w:rPr>
          <w:sz w:val="22"/>
        </w:rPr>
        <w:t xml:space="preserve"> with </w:t>
      </w:r>
      <w:r w:rsidRPr="00A377DE">
        <w:rPr>
          <w:sz w:val="22"/>
          <w:szCs w:val="22"/>
        </w:rPr>
        <w:t>their</w:t>
      </w:r>
      <w:r w:rsidRPr="00BE46AE">
        <w:rPr>
          <w:sz w:val="22"/>
        </w:rPr>
        <w:t xml:space="preserve"> </w:t>
      </w:r>
      <w:r w:rsidR="00677089">
        <w:rPr>
          <w:sz w:val="22"/>
        </w:rPr>
        <w:t>advisor</w:t>
      </w:r>
      <w:r w:rsidRPr="00BE46AE">
        <w:rPr>
          <w:sz w:val="22"/>
        </w:rPr>
        <w:t xml:space="preserve"> to </w:t>
      </w:r>
      <w:r w:rsidRPr="00A377DE">
        <w:rPr>
          <w:sz w:val="22"/>
          <w:szCs w:val="22"/>
        </w:rPr>
        <w:t>clarify</w:t>
      </w:r>
      <w:r w:rsidRPr="00BE46AE">
        <w:rPr>
          <w:sz w:val="22"/>
        </w:rPr>
        <w:t xml:space="preserve"> specific expectations.</w:t>
      </w:r>
    </w:p>
    <w:p w14:paraId="70F37197" w14:textId="77777777" w:rsidR="005470C0" w:rsidRPr="00BE46AE" w:rsidRDefault="005470C0" w:rsidP="00BE46AE">
      <w:pPr>
        <w:pStyle w:val="BodyText"/>
        <w:adjustRightInd w:val="0"/>
        <w:snapToGrid w:val="0"/>
        <w:rPr>
          <w:sz w:val="22"/>
        </w:rPr>
      </w:pPr>
    </w:p>
    <w:p w14:paraId="58738D4F" w14:textId="33DC4355" w:rsidR="00F53165" w:rsidRPr="00A377DE" w:rsidRDefault="00DB614A" w:rsidP="00BE46AE">
      <w:pPr>
        <w:pStyle w:val="BodyText"/>
      </w:pPr>
      <w:r w:rsidRPr="00A377DE">
        <w:t>General</w:t>
      </w:r>
      <w:r w:rsidRPr="00A377DE">
        <w:rPr>
          <w:spacing w:val="-3"/>
        </w:rPr>
        <w:t xml:space="preserve"> </w:t>
      </w:r>
      <w:r w:rsidRPr="00A377DE">
        <w:t>features</w:t>
      </w:r>
      <w:r w:rsidRPr="00A377DE">
        <w:rPr>
          <w:spacing w:val="-3"/>
        </w:rPr>
        <w:t xml:space="preserve"> </w:t>
      </w:r>
      <w:r w:rsidRPr="00A377DE">
        <w:t>of</w:t>
      </w:r>
      <w:r w:rsidRPr="00A377DE">
        <w:rPr>
          <w:spacing w:val="-3"/>
        </w:rPr>
        <w:t xml:space="preserve"> </w:t>
      </w:r>
      <w:r w:rsidRPr="00A377DE">
        <w:t>rotations</w:t>
      </w:r>
      <w:r w:rsidRPr="00A377DE">
        <w:rPr>
          <w:spacing w:val="-3"/>
        </w:rPr>
        <w:t xml:space="preserve"> </w:t>
      </w:r>
      <w:r w:rsidRPr="00A377DE">
        <w:t>are:</w:t>
      </w:r>
    </w:p>
    <w:p w14:paraId="1BFF373A" w14:textId="02DA1DD3" w:rsidR="00AD593B" w:rsidRPr="00A377DE" w:rsidRDefault="00B06D58" w:rsidP="00BE46AE">
      <w:pPr>
        <w:pStyle w:val="BodyText"/>
        <w:numPr>
          <w:ilvl w:val="0"/>
          <w:numId w:val="34"/>
        </w:numPr>
      </w:pPr>
      <w:r w:rsidRPr="00A377DE">
        <w:t>Project</w:t>
      </w:r>
      <w:r w:rsidRPr="00BE46AE">
        <w:t xml:space="preserve"> </w:t>
      </w:r>
      <w:r w:rsidRPr="00A377DE">
        <w:t xml:space="preserve">Goals: In collaboration with the </w:t>
      </w:r>
      <w:r w:rsidR="00677089">
        <w:t>advisor</w:t>
      </w:r>
      <w:r w:rsidRPr="00A377DE">
        <w:t xml:space="preserve">, students should prepare a concise (one-page) project plan outlining the background and specific goals for the rotation. A copy of this plan should be submitted to </w:t>
      </w:r>
      <w:r w:rsidR="00AD593B" w:rsidRPr="00A377DE">
        <w:t xml:space="preserve">the instructor of record for BCMB516 </w:t>
      </w:r>
    </w:p>
    <w:p w14:paraId="2D8BE7C8" w14:textId="372CE392" w:rsidR="00F53165" w:rsidRPr="00A377DE" w:rsidRDefault="00DB614A" w:rsidP="00BE46AE">
      <w:pPr>
        <w:pStyle w:val="BodyText"/>
        <w:numPr>
          <w:ilvl w:val="0"/>
          <w:numId w:val="34"/>
        </w:numPr>
      </w:pPr>
      <w:r w:rsidRPr="00A377DE">
        <w:t>Student/</w:t>
      </w:r>
      <w:r w:rsidR="00677089">
        <w:t>advisor</w:t>
      </w:r>
      <w:r w:rsidRPr="00A377DE">
        <w:rPr>
          <w:spacing w:val="-5"/>
        </w:rPr>
        <w:t xml:space="preserve"> </w:t>
      </w:r>
      <w:r w:rsidRPr="00A377DE">
        <w:t>meetings</w:t>
      </w:r>
      <w:r w:rsidR="005F400D" w:rsidRPr="00A377DE">
        <w:t xml:space="preserve">: </w:t>
      </w:r>
      <w:r w:rsidRPr="00A377DE">
        <w:t xml:space="preserve">Although these are likely informal, each </w:t>
      </w:r>
      <w:r w:rsidR="00677089">
        <w:t>advisor</w:t>
      </w:r>
      <w:r w:rsidRPr="00A377DE">
        <w:t xml:space="preserve"> </w:t>
      </w:r>
      <w:r w:rsidR="00B32C1A" w:rsidRPr="00A377DE">
        <w:t>is</w:t>
      </w:r>
      <w:r w:rsidRPr="00A377DE">
        <w:t xml:space="preserve"> encouraged to meet </w:t>
      </w:r>
      <w:r w:rsidR="00C115E0" w:rsidRPr="00A377DE">
        <w:t>with</w:t>
      </w:r>
      <w:r w:rsidR="00C115E0" w:rsidRPr="00BE46AE">
        <w:t xml:space="preserve"> </w:t>
      </w:r>
      <w:r w:rsidR="00C115E0" w:rsidRPr="00A377DE">
        <w:t>the student weekly to review project goals and progress</w:t>
      </w:r>
      <w:r w:rsidRPr="00A377DE">
        <w:t xml:space="preserve"> and to explain </w:t>
      </w:r>
      <w:r w:rsidR="005F400D" w:rsidRPr="00A377DE">
        <w:t xml:space="preserve">the </w:t>
      </w:r>
      <w:r w:rsidRPr="00A377DE">
        <w:t>rationale for experiments and techniques.</w:t>
      </w:r>
    </w:p>
    <w:p w14:paraId="5B6CC173" w14:textId="69405D44" w:rsidR="00F53165" w:rsidRPr="00A377DE" w:rsidRDefault="00DB614A" w:rsidP="00BE46AE">
      <w:pPr>
        <w:pStyle w:val="BodyText"/>
        <w:numPr>
          <w:ilvl w:val="0"/>
          <w:numId w:val="34"/>
        </w:numPr>
      </w:pPr>
      <w:r w:rsidRPr="00A377DE">
        <w:t>Notebook</w:t>
      </w:r>
      <w:r w:rsidR="00B31A40" w:rsidRPr="00A377DE">
        <w:t>:</w:t>
      </w:r>
      <w:r w:rsidR="00C115E0" w:rsidRPr="00A377DE">
        <w:t xml:space="preserve"> </w:t>
      </w:r>
      <w:r w:rsidRPr="00A377DE">
        <w:t xml:space="preserve">Although each lab has its own style and rules for </w:t>
      </w:r>
      <w:r w:rsidR="00B31A40" w:rsidRPr="00A377DE">
        <w:t>notebooks, the rotation student is required to keep</w:t>
      </w:r>
      <w:r w:rsidR="00B31A40" w:rsidRPr="00BE46AE">
        <w:t xml:space="preserve"> </w:t>
      </w:r>
      <w:r w:rsidRPr="00A377DE">
        <w:t xml:space="preserve">a notebook in which experimental details and results are documented. </w:t>
      </w:r>
    </w:p>
    <w:p w14:paraId="22AFEFC8" w14:textId="6D972070" w:rsidR="00F53165" w:rsidRPr="00A377DE" w:rsidRDefault="00DB614A" w:rsidP="00BE46AE">
      <w:pPr>
        <w:pStyle w:val="BodyText"/>
        <w:numPr>
          <w:ilvl w:val="0"/>
          <w:numId w:val="34"/>
        </w:numPr>
      </w:pPr>
      <w:r w:rsidRPr="00A377DE">
        <w:t>Final</w:t>
      </w:r>
      <w:r w:rsidRPr="00A377DE">
        <w:rPr>
          <w:spacing w:val="-3"/>
        </w:rPr>
        <w:t xml:space="preserve"> </w:t>
      </w:r>
      <w:r w:rsidRPr="00A377DE">
        <w:t>report:</w:t>
      </w:r>
      <w:r w:rsidRPr="00A377DE">
        <w:rPr>
          <w:spacing w:val="-3"/>
        </w:rPr>
        <w:t xml:space="preserve"> </w:t>
      </w:r>
      <w:r w:rsidRPr="00A377DE">
        <w:t>The student is responsible for report</w:t>
      </w:r>
      <w:r w:rsidR="00B32C1A" w:rsidRPr="00A377DE">
        <w:t>ing</w:t>
      </w:r>
      <w:r w:rsidRPr="00A377DE">
        <w:t xml:space="preserve"> </w:t>
      </w:r>
      <w:r w:rsidR="00B32C1A" w:rsidRPr="00A377DE">
        <w:t xml:space="preserve">the outcomes of their </w:t>
      </w:r>
      <w:r w:rsidRPr="00A377DE">
        <w:t xml:space="preserve">rotation </w:t>
      </w:r>
      <w:r w:rsidR="00B32C1A" w:rsidRPr="00A377DE">
        <w:t xml:space="preserve">(rationale, </w:t>
      </w:r>
      <w:r w:rsidRPr="00A377DE">
        <w:t>data figures</w:t>
      </w:r>
      <w:r w:rsidR="00B32C1A" w:rsidRPr="00A377DE">
        <w:t>, notebook, methods, explanations)</w:t>
      </w:r>
      <w:r w:rsidRPr="00A377DE">
        <w:t xml:space="preserve"> to the </w:t>
      </w:r>
      <w:r w:rsidR="00677089">
        <w:t>advisor</w:t>
      </w:r>
      <w:r w:rsidRPr="00A377DE">
        <w:t xml:space="preserve">. </w:t>
      </w:r>
    </w:p>
    <w:p w14:paraId="2C9C73B9" w14:textId="5E662B18" w:rsidR="004D3922" w:rsidRPr="00A377DE" w:rsidRDefault="00DB614A" w:rsidP="00BE46AE">
      <w:pPr>
        <w:pStyle w:val="BodyText"/>
        <w:numPr>
          <w:ilvl w:val="0"/>
          <w:numId w:val="34"/>
        </w:numPr>
      </w:pPr>
      <w:r w:rsidRPr="00A377DE">
        <w:t>Evaluation:</w:t>
      </w:r>
      <w:r w:rsidRPr="00A377DE">
        <w:rPr>
          <w:spacing w:val="-4"/>
        </w:rPr>
        <w:t xml:space="preserve"> </w:t>
      </w:r>
      <w:r w:rsidR="00B917AA" w:rsidRPr="00A377DE">
        <w:t xml:space="preserve">The </w:t>
      </w:r>
      <w:r w:rsidR="00677089">
        <w:t>advisor</w:t>
      </w:r>
      <w:r w:rsidR="00B917AA" w:rsidRPr="00A377DE">
        <w:t xml:space="preserve"> will evaluate student performance and submit it</w:t>
      </w:r>
      <w:r w:rsidRPr="00A377DE">
        <w:t xml:space="preserve"> separately to</w:t>
      </w:r>
      <w:r w:rsidRPr="00A377DE">
        <w:rPr>
          <w:spacing w:val="1"/>
        </w:rPr>
        <w:t xml:space="preserve"> </w:t>
      </w:r>
      <w:r w:rsidR="004D3922" w:rsidRPr="00A377DE">
        <w:t xml:space="preserve">the instructor of record for BCMB516 </w:t>
      </w:r>
    </w:p>
    <w:p w14:paraId="7E16C1D5" w14:textId="79231FCC" w:rsidR="004D3922" w:rsidRPr="00A377DE" w:rsidRDefault="00DB614A" w:rsidP="00BE46AE">
      <w:pPr>
        <w:pStyle w:val="BodyText"/>
        <w:numPr>
          <w:ilvl w:val="0"/>
          <w:numId w:val="34"/>
        </w:numPr>
      </w:pPr>
      <w:r w:rsidRPr="00A377DE">
        <w:t>Presentations</w:t>
      </w:r>
      <w:r w:rsidR="00F81BC6" w:rsidRPr="00A377DE">
        <w:t xml:space="preserve">: </w:t>
      </w:r>
      <w:r w:rsidRPr="00A377DE">
        <w:t xml:space="preserve">At the end of each 7-week rotation period, each student will </w:t>
      </w:r>
      <w:r w:rsidR="00EE7BF9" w:rsidRPr="00A377DE">
        <w:t xml:space="preserve">report on the outcome of the rotation as part of the BCMB516 class. The format may be </w:t>
      </w:r>
      <w:r w:rsidR="00F81BC6" w:rsidRPr="00A377DE">
        <w:t>an</w:t>
      </w:r>
      <w:r w:rsidR="00EE7BF9" w:rsidRPr="00A377DE">
        <w:t xml:space="preserve"> oral talk, </w:t>
      </w:r>
      <w:r w:rsidR="009A40DE" w:rsidRPr="00A377DE">
        <w:t xml:space="preserve">a poster, </w:t>
      </w:r>
      <w:r w:rsidR="004D3922" w:rsidRPr="00A377DE">
        <w:t xml:space="preserve">or </w:t>
      </w:r>
      <w:r w:rsidR="009A40DE" w:rsidRPr="00A377DE">
        <w:t>a written report</w:t>
      </w:r>
      <w:r w:rsidR="00EE7BF9" w:rsidRPr="00A377DE">
        <w:t xml:space="preserve">. </w:t>
      </w:r>
    </w:p>
    <w:p w14:paraId="41E4384C" w14:textId="04AD6DB7" w:rsidR="00F53165" w:rsidRPr="00A377DE" w:rsidRDefault="00DB614A" w:rsidP="00BE46AE">
      <w:pPr>
        <w:pStyle w:val="BodyText"/>
        <w:numPr>
          <w:ilvl w:val="0"/>
          <w:numId w:val="34"/>
        </w:numPr>
      </w:pPr>
      <w:r w:rsidRPr="00A377DE">
        <w:t>Grades</w:t>
      </w:r>
      <w:r w:rsidRPr="00A377DE">
        <w:rPr>
          <w:spacing w:val="-3"/>
        </w:rPr>
        <w:t xml:space="preserve"> </w:t>
      </w:r>
      <w:r w:rsidRPr="00A377DE">
        <w:t>for</w:t>
      </w:r>
      <w:r w:rsidRPr="00A377DE">
        <w:rPr>
          <w:spacing w:val="-2"/>
        </w:rPr>
        <w:t xml:space="preserve"> </w:t>
      </w:r>
      <w:r w:rsidRPr="00A377DE">
        <w:t>516</w:t>
      </w:r>
      <w:r w:rsidR="004D3922" w:rsidRPr="00A377DE">
        <w:t>:</w:t>
      </w:r>
      <w:r w:rsidR="009A40DE" w:rsidRPr="00A377DE">
        <w:t xml:space="preserve"> The instructor of record for BCMB516 assigns a letter grade</w:t>
      </w:r>
      <w:r w:rsidR="009A40DE" w:rsidRPr="00BE46AE">
        <w:t xml:space="preserve"> </w:t>
      </w:r>
      <w:r w:rsidR="003E01BE" w:rsidRPr="00A377DE">
        <w:t>based</w:t>
      </w:r>
      <w:r w:rsidR="003E01BE" w:rsidRPr="00BE46AE">
        <w:t xml:space="preserve"> </w:t>
      </w:r>
      <w:r w:rsidR="003E01BE" w:rsidRPr="00A377DE">
        <w:t xml:space="preserve">on </w:t>
      </w:r>
      <w:r w:rsidR="00677089">
        <w:t>advisor</w:t>
      </w:r>
      <w:r w:rsidR="003E01BE" w:rsidRPr="00A377DE">
        <w:t xml:space="preserve"> evaluations, student presentation, and participation in BCMB 516</w:t>
      </w:r>
      <w:r w:rsidR="009A40DE" w:rsidRPr="00A377DE">
        <w:t>.</w:t>
      </w:r>
      <w:r w:rsidR="004D3922" w:rsidRPr="00A377DE">
        <w:t xml:space="preserve"> </w:t>
      </w:r>
    </w:p>
    <w:p w14:paraId="25D348C2" w14:textId="77777777" w:rsidR="003817C0" w:rsidRPr="00BE46AE" w:rsidRDefault="003817C0" w:rsidP="00BE46AE">
      <w:pPr>
        <w:pStyle w:val="Heading3"/>
        <w:rPr>
          <w:rFonts w:asciiTheme="minorHAnsi" w:hAnsiTheme="minorHAnsi"/>
        </w:rPr>
      </w:pPr>
    </w:p>
    <w:p w14:paraId="6B508BA1" w14:textId="77777777" w:rsidR="00F53165" w:rsidRPr="00BE46AE" w:rsidRDefault="00DB614A" w:rsidP="00BE46AE">
      <w:pPr>
        <w:pStyle w:val="Heading3"/>
        <w:rPr>
          <w:rFonts w:asciiTheme="minorHAnsi" w:hAnsiTheme="minorHAnsi"/>
          <w:b/>
        </w:rPr>
      </w:pPr>
      <w:bookmarkStart w:id="46" w:name="_Toc227855374"/>
      <w:r w:rsidRPr="00BE46AE">
        <w:rPr>
          <w:rFonts w:asciiTheme="minorHAnsi" w:hAnsiTheme="minorHAnsi"/>
          <w:b/>
          <w:color w:val="auto"/>
        </w:rPr>
        <w:t>Choosing</w:t>
      </w:r>
      <w:r w:rsidRPr="00BE46AE">
        <w:rPr>
          <w:rFonts w:asciiTheme="minorHAnsi" w:hAnsiTheme="minorHAnsi"/>
          <w:b/>
          <w:color w:val="auto"/>
          <w:spacing w:val="-2"/>
        </w:rPr>
        <w:t xml:space="preserve"> </w:t>
      </w:r>
      <w:r w:rsidRPr="00BE46AE">
        <w:rPr>
          <w:rFonts w:asciiTheme="minorHAnsi" w:hAnsiTheme="minorHAnsi"/>
          <w:b/>
          <w:color w:val="auto"/>
        </w:rPr>
        <w:t>a</w:t>
      </w:r>
      <w:r w:rsidRPr="00BE46AE">
        <w:rPr>
          <w:rFonts w:asciiTheme="minorHAnsi" w:hAnsiTheme="minorHAnsi"/>
          <w:b/>
          <w:color w:val="auto"/>
          <w:spacing w:val="-2"/>
        </w:rPr>
        <w:t xml:space="preserve"> </w:t>
      </w:r>
      <w:r w:rsidRPr="00BE46AE">
        <w:rPr>
          <w:rFonts w:asciiTheme="minorHAnsi" w:hAnsiTheme="minorHAnsi"/>
          <w:b/>
          <w:color w:val="auto"/>
        </w:rPr>
        <w:t>lab</w:t>
      </w:r>
      <w:bookmarkEnd w:id="46"/>
    </w:p>
    <w:p w14:paraId="4737B8AA" w14:textId="554BB12E" w:rsidR="00576DEB" w:rsidRPr="00BE46AE" w:rsidRDefault="00576DEB" w:rsidP="00BE46AE">
      <w:pPr>
        <w:pStyle w:val="BodyText"/>
        <w:adjustRightInd w:val="0"/>
        <w:snapToGrid w:val="0"/>
        <w:rPr>
          <w:sz w:val="22"/>
        </w:rPr>
      </w:pPr>
      <w:r w:rsidRPr="00BE46AE">
        <w:rPr>
          <w:sz w:val="22"/>
        </w:rPr>
        <w:t xml:space="preserve">At the end of </w:t>
      </w:r>
      <w:r w:rsidRPr="00A377DE">
        <w:rPr>
          <w:sz w:val="22"/>
          <w:szCs w:val="22"/>
        </w:rPr>
        <w:t>the</w:t>
      </w:r>
      <w:r w:rsidRPr="00BE46AE">
        <w:rPr>
          <w:sz w:val="22"/>
        </w:rPr>
        <w:t xml:space="preserve"> third rotation, </w:t>
      </w:r>
      <w:r w:rsidRPr="00A377DE">
        <w:rPr>
          <w:sz w:val="22"/>
          <w:szCs w:val="22"/>
        </w:rPr>
        <w:t>the student</w:t>
      </w:r>
      <w:r w:rsidRPr="00BE46AE">
        <w:rPr>
          <w:sz w:val="22"/>
        </w:rPr>
        <w:t xml:space="preserve"> should be </w:t>
      </w:r>
      <w:r w:rsidRPr="00A377DE">
        <w:rPr>
          <w:sz w:val="22"/>
          <w:szCs w:val="22"/>
        </w:rPr>
        <w:t>prepared</w:t>
      </w:r>
      <w:r w:rsidRPr="00BE46AE">
        <w:rPr>
          <w:sz w:val="22"/>
        </w:rPr>
        <w:t xml:space="preserve"> to </w:t>
      </w:r>
      <w:r w:rsidRPr="00A377DE">
        <w:rPr>
          <w:sz w:val="22"/>
          <w:szCs w:val="22"/>
        </w:rPr>
        <w:t>select</w:t>
      </w:r>
      <w:r w:rsidRPr="00BE46AE">
        <w:rPr>
          <w:sz w:val="22"/>
        </w:rPr>
        <w:t xml:space="preserve"> </w:t>
      </w:r>
      <w:proofErr w:type="gramStart"/>
      <w:r w:rsidRPr="00BE46AE">
        <w:rPr>
          <w:sz w:val="22"/>
        </w:rPr>
        <w:t>a</w:t>
      </w:r>
      <w:proofErr w:type="gramEnd"/>
      <w:r w:rsidRPr="00BE46AE">
        <w:rPr>
          <w:sz w:val="22"/>
        </w:rPr>
        <w:t xml:space="preserve"> </w:t>
      </w:r>
      <w:r w:rsidR="00677089">
        <w:rPr>
          <w:sz w:val="22"/>
        </w:rPr>
        <w:t>advisor</w:t>
      </w:r>
      <w:r w:rsidRPr="00BE46AE">
        <w:rPr>
          <w:sz w:val="22"/>
        </w:rPr>
        <w:t xml:space="preserve"> and </w:t>
      </w:r>
      <w:r w:rsidRPr="00A377DE">
        <w:rPr>
          <w:sz w:val="22"/>
          <w:szCs w:val="22"/>
        </w:rPr>
        <w:t>laboratory</w:t>
      </w:r>
      <w:r w:rsidRPr="00BE46AE">
        <w:rPr>
          <w:sz w:val="22"/>
        </w:rPr>
        <w:t xml:space="preserve"> for graduate research. Once </w:t>
      </w:r>
      <w:r w:rsidRPr="00A377DE">
        <w:rPr>
          <w:sz w:val="22"/>
          <w:szCs w:val="22"/>
        </w:rPr>
        <w:t>the student</w:t>
      </w:r>
      <w:r w:rsidRPr="00BE46AE">
        <w:rPr>
          <w:sz w:val="22"/>
        </w:rPr>
        <w:t xml:space="preserve"> and </w:t>
      </w:r>
      <w:r w:rsidRPr="00A377DE">
        <w:rPr>
          <w:sz w:val="22"/>
          <w:szCs w:val="22"/>
        </w:rPr>
        <w:t>the chosen</w:t>
      </w:r>
      <w:r w:rsidRPr="00BE46AE">
        <w:rPr>
          <w:sz w:val="22"/>
        </w:rPr>
        <w:t xml:space="preserve"> </w:t>
      </w:r>
      <w:r w:rsidR="00677089">
        <w:rPr>
          <w:sz w:val="22"/>
        </w:rPr>
        <w:t>advisor</w:t>
      </w:r>
      <w:r w:rsidRPr="00BE46AE">
        <w:rPr>
          <w:sz w:val="22"/>
        </w:rPr>
        <w:t xml:space="preserve"> </w:t>
      </w:r>
      <w:r w:rsidRPr="00A377DE">
        <w:rPr>
          <w:sz w:val="22"/>
          <w:szCs w:val="22"/>
        </w:rPr>
        <w:t xml:space="preserve">have agreed on </w:t>
      </w:r>
      <w:r w:rsidRPr="00BE46AE">
        <w:rPr>
          <w:sz w:val="22"/>
        </w:rPr>
        <w:t xml:space="preserve">joining the lab, </w:t>
      </w:r>
      <w:r w:rsidRPr="00A377DE">
        <w:rPr>
          <w:sz w:val="22"/>
          <w:szCs w:val="22"/>
        </w:rPr>
        <w:t xml:space="preserve">the </w:t>
      </w:r>
      <w:r w:rsidR="00CB741A" w:rsidRPr="00A377DE">
        <w:rPr>
          <w:sz w:val="22"/>
          <w:szCs w:val="22"/>
        </w:rPr>
        <w:t>DGS</w:t>
      </w:r>
      <w:r w:rsidRPr="00A377DE">
        <w:rPr>
          <w:sz w:val="22"/>
          <w:szCs w:val="22"/>
        </w:rPr>
        <w:t xml:space="preserve"> should be notified.</w:t>
      </w:r>
      <w:r w:rsidRPr="00BE46AE">
        <w:rPr>
          <w:sz w:val="22"/>
        </w:rPr>
        <w:t xml:space="preserve"> In some cases, a fourth rotation </w:t>
      </w:r>
      <w:r w:rsidRPr="00A377DE">
        <w:rPr>
          <w:sz w:val="22"/>
          <w:szCs w:val="22"/>
        </w:rPr>
        <w:t>may be necessary, which</w:t>
      </w:r>
      <w:r w:rsidRPr="00BE46AE">
        <w:rPr>
          <w:sz w:val="22"/>
        </w:rPr>
        <w:t xml:space="preserve"> should be arranged in consultation with the </w:t>
      </w:r>
      <w:r w:rsidR="00CB741A" w:rsidRPr="00A377DE">
        <w:rPr>
          <w:sz w:val="22"/>
          <w:szCs w:val="22"/>
        </w:rPr>
        <w:t>DGS</w:t>
      </w:r>
      <w:r w:rsidRPr="00A377DE">
        <w:rPr>
          <w:sz w:val="22"/>
          <w:szCs w:val="22"/>
        </w:rPr>
        <w:t>. After selecting</w:t>
      </w:r>
      <w:r w:rsidRPr="00BE46AE">
        <w:rPr>
          <w:sz w:val="22"/>
        </w:rPr>
        <w:t xml:space="preserve"> a lab, </w:t>
      </w:r>
      <w:r w:rsidRPr="00A377DE">
        <w:rPr>
          <w:sz w:val="22"/>
          <w:szCs w:val="22"/>
        </w:rPr>
        <w:t>the student should</w:t>
      </w:r>
      <w:r w:rsidRPr="00BE46AE">
        <w:rPr>
          <w:sz w:val="22"/>
        </w:rPr>
        <w:t xml:space="preserve"> work </w:t>
      </w:r>
      <w:r w:rsidRPr="00A377DE">
        <w:rPr>
          <w:sz w:val="22"/>
          <w:szCs w:val="22"/>
        </w:rPr>
        <w:t xml:space="preserve">closely </w:t>
      </w:r>
      <w:r w:rsidRPr="00BE46AE">
        <w:rPr>
          <w:sz w:val="22"/>
        </w:rPr>
        <w:t xml:space="preserve">with </w:t>
      </w:r>
      <w:r w:rsidRPr="00A377DE">
        <w:rPr>
          <w:sz w:val="22"/>
          <w:szCs w:val="22"/>
        </w:rPr>
        <w:t>the advisor</w:t>
      </w:r>
      <w:r w:rsidRPr="00BE46AE">
        <w:rPr>
          <w:sz w:val="22"/>
        </w:rPr>
        <w:t xml:space="preserve"> to </w:t>
      </w:r>
      <w:r w:rsidRPr="00A377DE">
        <w:rPr>
          <w:sz w:val="22"/>
          <w:szCs w:val="22"/>
        </w:rPr>
        <w:t>establish</w:t>
      </w:r>
      <w:r w:rsidRPr="00BE46AE">
        <w:rPr>
          <w:sz w:val="22"/>
        </w:rPr>
        <w:t xml:space="preserve"> realistic goals and </w:t>
      </w:r>
      <w:r w:rsidRPr="00A377DE">
        <w:rPr>
          <w:sz w:val="22"/>
          <w:szCs w:val="22"/>
        </w:rPr>
        <w:t>regularly review</w:t>
      </w:r>
      <w:r w:rsidRPr="00BE46AE">
        <w:rPr>
          <w:sz w:val="22"/>
        </w:rPr>
        <w:t xml:space="preserve"> progress. </w:t>
      </w:r>
      <w:r w:rsidRPr="00A377DE">
        <w:rPr>
          <w:sz w:val="22"/>
          <w:szCs w:val="22"/>
        </w:rPr>
        <w:t xml:space="preserve">Maintaining a </w:t>
      </w:r>
      <w:r w:rsidRPr="00BE46AE">
        <w:rPr>
          <w:sz w:val="22"/>
        </w:rPr>
        <w:t xml:space="preserve">positive and productive relationship with </w:t>
      </w:r>
      <w:r w:rsidRPr="00A377DE">
        <w:rPr>
          <w:sz w:val="22"/>
          <w:szCs w:val="22"/>
        </w:rPr>
        <w:t>the advisor</w:t>
      </w:r>
      <w:r w:rsidRPr="00BE46AE">
        <w:rPr>
          <w:sz w:val="22"/>
        </w:rPr>
        <w:t xml:space="preserve"> is </w:t>
      </w:r>
      <w:r w:rsidRPr="00A377DE">
        <w:rPr>
          <w:sz w:val="22"/>
          <w:szCs w:val="22"/>
        </w:rPr>
        <w:t>essential</w:t>
      </w:r>
      <w:r w:rsidRPr="00BE46AE">
        <w:rPr>
          <w:sz w:val="22"/>
        </w:rPr>
        <w:t xml:space="preserve"> for future </w:t>
      </w:r>
      <w:r w:rsidRPr="00A377DE">
        <w:rPr>
          <w:sz w:val="22"/>
          <w:szCs w:val="22"/>
        </w:rPr>
        <w:t>success</w:t>
      </w:r>
      <w:r w:rsidRPr="00BE46AE">
        <w:rPr>
          <w:sz w:val="22"/>
        </w:rPr>
        <w:t>.</w:t>
      </w:r>
    </w:p>
    <w:p w14:paraId="286194FA" w14:textId="77777777" w:rsidR="003B7E75" w:rsidRPr="00BE46AE" w:rsidRDefault="003B7E75" w:rsidP="00BE46AE">
      <w:pPr>
        <w:pStyle w:val="BodyText"/>
        <w:adjustRightInd w:val="0"/>
        <w:snapToGrid w:val="0"/>
        <w:rPr>
          <w:sz w:val="22"/>
        </w:rPr>
      </w:pPr>
    </w:p>
    <w:p w14:paraId="098BB2D3" w14:textId="49DC038A" w:rsidR="00F53165" w:rsidRPr="00BE46AE" w:rsidRDefault="00DB614A" w:rsidP="00BE46AE">
      <w:pPr>
        <w:pStyle w:val="Heading3"/>
        <w:rPr>
          <w:rFonts w:asciiTheme="minorHAnsi" w:hAnsiTheme="minorHAnsi"/>
          <w:b/>
        </w:rPr>
      </w:pPr>
      <w:bookmarkStart w:id="47" w:name="_Toc227855375"/>
      <w:r w:rsidRPr="00BE46AE">
        <w:rPr>
          <w:rFonts w:asciiTheme="minorHAnsi" w:hAnsiTheme="minorHAnsi"/>
          <w:b/>
          <w:color w:val="auto"/>
        </w:rPr>
        <w:t>Changing</w:t>
      </w:r>
      <w:r w:rsidRPr="00BE46AE">
        <w:rPr>
          <w:rFonts w:asciiTheme="minorHAnsi" w:hAnsiTheme="minorHAnsi"/>
          <w:b/>
          <w:color w:val="auto"/>
          <w:spacing w:val="-4"/>
        </w:rPr>
        <w:t xml:space="preserve"> </w:t>
      </w:r>
      <w:r w:rsidR="00677089">
        <w:rPr>
          <w:rFonts w:asciiTheme="minorHAnsi" w:hAnsiTheme="minorHAnsi"/>
          <w:b/>
          <w:color w:val="auto"/>
        </w:rPr>
        <w:t>advisor</w:t>
      </w:r>
      <w:r w:rsidRPr="00BE46AE">
        <w:rPr>
          <w:rFonts w:asciiTheme="minorHAnsi" w:hAnsiTheme="minorHAnsi"/>
          <w:b/>
          <w:color w:val="auto"/>
        </w:rPr>
        <w:t>/lab</w:t>
      </w:r>
      <w:bookmarkEnd w:id="47"/>
    </w:p>
    <w:p w14:paraId="3EFE6FC3" w14:textId="1C9A9D70" w:rsidR="00284E1E" w:rsidRDefault="00F32B6C" w:rsidP="00BE46AE">
      <w:pPr>
        <w:adjustRightInd w:val="0"/>
        <w:snapToGrid w:val="0"/>
      </w:pPr>
      <w:r w:rsidRPr="00BE46AE">
        <w:t xml:space="preserve">The BCMB Department expects and requires a collegial, mutually respectful relationship between faculty and its graduate students. Despite this academic tradition and expectation, </w:t>
      </w:r>
      <w:r w:rsidR="00245112" w:rsidRPr="00BE46AE">
        <w:t>professional concerns or conflicts may arise</w:t>
      </w:r>
      <w:r w:rsidR="00245112" w:rsidRPr="00A377DE">
        <w:t>, affecting</w:t>
      </w:r>
      <w:r w:rsidRPr="00BE46AE">
        <w:t xml:space="preserve"> the graduate student-</w:t>
      </w:r>
      <w:r w:rsidR="00677089">
        <w:t>advisor</w:t>
      </w:r>
      <w:r w:rsidRPr="00BE46AE">
        <w:t xml:space="preserve"> relationship. Examples of such professional </w:t>
      </w:r>
      <w:r w:rsidRPr="00BE46AE">
        <w:lastRenderedPageBreak/>
        <w:t xml:space="preserve">issues might include </w:t>
      </w:r>
      <w:r w:rsidR="00C72A3D" w:rsidRPr="00BE46AE">
        <w:t xml:space="preserve">interpersonal conflict, </w:t>
      </w:r>
      <w:r w:rsidR="00C72A3D" w:rsidRPr="00A377DE">
        <w:t>concerns</w:t>
      </w:r>
      <w:r w:rsidR="00C72A3D" w:rsidRPr="00BE46AE">
        <w:t xml:space="preserve"> about work-related expectations and commitment, research ideology and/or approach(</w:t>
      </w:r>
      <w:r w:rsidR="00C72A3D" w:rsidRPr="00A377DE">
        <w:t>es</w:t>
      </w:r>
      <w:r w:rsidR="00C72A3D" w:rsidRPr="00BE46AE">
        <w:t xml:space="preserve">), perceptions </w:t>
      </w:r>
      <w:r w:rsidR="00C72A3D" w:rsidRPr="00A377DE">
        <w:t>of a</w:t>
      </w:r>
      <w:r w:rsidRPr="00BE46AE">
        <w:t xml:space="preserve"> lack of competency</w:t>
      </w:r>
      <w:r w:rsidR="00C72A3D" w:rsidRPr="00A377DE">
        <w:t>,</w:t>
      </w:r>
      <w:r w:rsidRPr="00BE46AE">
        <w:t xml:space="preserve"> or other dissatisfaction. The issues need to be identified and resolved early in the graduate student’s career to minimize career disruption and/or </w:t>
      </w:r>
      <w:r w:rsidR="000C72FB" w:rsidRPr="00A377DE">
        <w:t>delay</w:t>
      </w:r>
      <w:r w:rsidRPr="00BE46AE">
        <w:t xml:space="preserve"> progress. </w:t>
      </w:r>
      <w:r w:rsidR="00E30525" w:rsidRPr="00E30525">
        <w:t>The steps for resolving conflicts are outlined below.</w:t>
      </w:r>
      <w:r w:rsidR="00E30525">
        <w:t xml:space="preserve"> </w:t>
      </w:r>
    </w:p>
    <w:p w14:paraId="583525F9" w14:textId="77777777" w:rsidR="00284E1E" w:rsidRDefault="00284E1E" w:rsidP="00BE46AE">
      <w:pPr>
        <w:adjustRightInd w:val="0"/>
        <w:snapToGrid w:val="0"/>
      </w:pPr>
    </w:p>
    <w:p w14:paraId="319B3EFD" w14:textId="140CCBD6" w:rsidR="008664E3" w:rsidRDefault="00540360" w:rsidP="00BE46AE">
      <w:pPr>
        <w:adjustRightInd w:val="0"/>
        <w:snapToGrid w:val="0"/>
      </w:pPr>
      <w:r>
        <w:t>In addition,</w:t>
      </w:r>
      <w:r w:rsidR="008664E3" w:rsidRPr="008664E3">
        <w:t xml:space="preserve"> students may consult the Office of Ombuds Services for confidential, impartial guidance. The Ombuds provides a safe space to discuss concerns about </w:t>
      </w:r>
      <w:r w:rsidR="00677089">
        <w:t>student-advisor</w:t>
      </w:r>
      <w:r w:rsidR="008664E3" w:rsidRPr="008664E3">
        <w:t xml:space="preserve"> relationships, lab dynamics, or other conflicts and can help clarify policies and explore options. Consultations are informal and do not replace formal grievance or reporting procedures, but can offer support and perspective during the evaluation or transition between labs.</w:t>
      </w:r>
    </w:p>
    <w:p w14:paraId="5405C126" w14:textId="77777777" w:rsidR="008664E3" w:rsidRDefault="008664E3" w:rsidP="00BE46AE">
      <w:pPr>
        <w:adjustRightInd w:val="0"/>
        <w:snapToGrid w:val="0"/>
      </w:pPr>
    </w:p>
    <w:p w14:paraId="1A88B41D" w14:textId="4A0CE52F" w:rsidR="00F32B6C" w:rsidRPr="00BE46AE" w:rsidRDefault="00F32B6C" w:rsidP="00BE46AE">
      <w:pPr>
        <w:adjustRightInd w:val="0"/>
        <w:snapToGrid w:val="0"/>
      </w:pPr>
      <w:r w:rsidRPr="00BE46AE">
        <w:t xml:space="preserve">Conflict resolution </w:t>
      </w:r>
      <w:r w:rsidR="001E6A2A">
        <w:t xml:space="preserve">at </w:t>
      </w:r>
      <w:r w:rsidR="000A5F7F">
        <w:t xml:space="preserve">the </w:t>
      </w:r>
      <w:r w:rsidR="001E6A2A">
        <w:t xml:space="preserve">BCMB level </w:t>
      </w:r>
      <w:r w:rsidRPr="00BE46AE">
        <w:t>should include</w:t>
      </w:r>
      <w:r w:rsidR="00430D64">
        <w:t xml:space="preserve"> in this order</w:t>
      </w:r>
      <w:r w:rsidRPr="00BE46AE">
        <w:t>:</w:t>
      </w:r>
    </w:p>
    <w:p w14:paraId="085C5C74" w14:textId="3B03B51B" w:rsidR="00F32B6C" w:rsidRPr="00BE46AE" w:rsidRDefault="00F32B6C" w:rsidP="00BE46AE">
      <w:pPr>
        <w:pStyle w:val="ListParagraph"/>
        <w:numPr>
          <w:ilvl w:val="0"/>
          <w:numId w:val="23"/>
        </w:numPr>
        <w:adjustRightInd w:val="0"/>
        <w:snapToGrid w:val="0"/>
      </w:pPr>
      <w:r w:rsidRPr="00BE46AE">
        <w:rPr>
          <w:b/>
          <w:u w:val="single"/>
        </w:rPr>
        <w:t>Informal Resolution:</w:t>
      </w:r>
      <w:r w:rsidRPr="00BE46AE">
        <w:t xml:space="preserve"> In most cases, addressing the issue directly and face-to-face </w:t>
      </w:r>
      <w:r w:rsidR="00EF7931" w:rsidRPr="00A377DE">
        <w:t xml:space="preserve">with the </w:t>
      </w:r>
      <w:r w:rsidR="00677089">
        <w:t>advisor</w:t>
      </w:r>
      <w:r w:rsidR="00EF7931" w:rsidRPr="00A377DE">
        <w:t xml:space="preserve"> </w:t>
      </w:r>
      <w:r w:rsidRPr="00BE46AE">
        <w:t xml:space="preserve">should be the first step in attempting to resolve any professional concern or conflict. </w:t>
      </w:r>
      <w:r w:rsidR="009F6FF5">
        <w:t>PhD/</w:t>
      </w:r>
      <w:proofErr w:type="gramStart"/>
      <w:r w:rsidR="009F6FF5">
        <w:t>M.S</w:t>
      </w:r>
      <w:proofErr w:type="gramEnd"/>
      <w:r w:rsidR="0017611C" w:rsidRPr="00BE46AE">
        <w:t xml:space="preserve"> committee members </w:t>
      </w:r>
      <w:r w:rsidR="0017611C" w:rsidRPr="00A377DE">
        <w:t>can also serve as a constructive resource in these situations</w:t>
      </w:r>
      <w:r w:rsidR="0017611C" w:rsidRPr="00BE46AE">
        <w:t>.</w:t>
      </w:r>
    </w:p>
    <w:p w14:paraId="69700121" w14:textId="0B2C7218" w:rsidR="00C307F0" w:rsidRPr="00BE46AE" w:rsidRDefault="00F32B6C" w:rsidP="00BE46AE">
      <w:pPr>
        <w:pStyle w:val="ListParagraph"/>
        <w:numPr>
          <w:ilvl w:val="0"/>
          <w:numId w:val="23"/>
        </w:numPr>
        <w:adjustRightInd w:val="0"/>
        <w:snapToGrid w:val="0"/>
      </w:pPr>
      <w:r w:rsidRPr="00BE46AE">
        <w:rPr>
          <w:b/>
          <w:u w:val="single"/>
        </w:rPr>
        <w:t>Formal Written Notification to DGS:</w:t>
      </w:r>
      <w:r w:rsidRPr="00BE46AE">
        <w:t xml:space="preserve"> In the rare event that concerns cannot be resolved in routine advising meetings</w:t>
      </w:r>
      <w:r w:rsidR="001A634B" w:rsidRPr="00A377DE">
        <w:t>,</w:t>
      </w:r>
      <w:r w:rsidRPr="00BE46AE">
        <w:t xml:space="preserve"> the following steps should be followed to document and address an unresolved professional concern. The student or </w:t>
      </w:r>
      <w:r w:rsidR="00677089">
        <w:t>advisor</w:t>
      </w:r>
      <w:r w:rsidRPr="00BE46AE">
        <w:t xml:space="preserve"> (either may initiate this process) should initiate a written request (e.g., email) to address the professional concern through a face-to-face meeting. This written request should also be copied to the DGS</w:t>
      </w:r>
      <w:r w:rsidR="00D1781F" w:rsidRPr="00A377DE">
        <w:t>,</w:t>
      </w:r>
      <w:r w:rsidR="00D1781F" w:rsidRPr="00BE46AE">
        <w:t xml:space="preserve"> </w:t>
      </w:r>
      <w:r w:rsidRPr="00BE46AE">
        <w:t xml:space="preserve">and the DGS must be copied on subsequent communications between the student and </w:t>
      </w:r>
      <w:r w:rsidR="00677089">
        <w:t xml:space="preserve">advisor </w:t>
      </w:r>
      <w:r w:rsidRPr="00BE46AE">
        <w:t xml:space="preserve">regarding the matter. It is the responsibility of those involved to respond </w:t>
      </w:r>
      <w:r w:rsidR="00D1781F" w:rsidRPr="00A377DE">
        <w:t>promptly (preferably</w:t>
      </w:r>
      <w:r w:rsidR="00D1781F" w:rsidRPr="00BE46AE">
        <w:t xml:space="preserve"> within one week) and</w:t>
      </w:r>
      <w:r w:rsidR="00D1781F" w:rsidRPr="00A377DE">
        <w:t xml:space="preserve"> to</w:t>
      </w:r>
      <w:r w:rsidR="00D1781F" w:rsidRPr="00BE46AE">
        <w:t xml:space="preserve"> </w:t>
      </w:r>
      <w:r w:rsidRPr="00BE46AE">
        <w:t>work together to find an agreeable meeting time. This meeting should be reserved for a direct, specific</w:t>
      </w:r>
      <w:r w:rsidR="00C307F0" w:rsidRPr="00A377DE">
        <w:t>,</w:t>
      </w:r>
      <w:r w:rsidRPr="00BE46AE">
        <w:t xml:space="preserve"> and focused discussion of the issue of concern/conflict.</w:t>
      </w:r>
    </w:p>
    <w:p w14:paraId="524AF2AE" w14:textId="129F5720" w:rsidR="002159E4" w:rsidRPr="00BE46AE" w:rsidRDefault="00F32B6C" w:rsidP="00BE46AE">
      <w:pPr>
        <w:pStyle w:val="ListParagraph"/>
        <w:numPr>
          <w:ilvl w:val="0"/>
          <w:numId w:val="23"/>
        </w:numPr>
        <w:adjustRightInd w:val="0"/>
        <w:snapToGrid w:val="0"/>
      </w:pPr>
      <w:r w:rsidRPr="00BE46AE">
        <w:rPr>
          <w:b/>
          <w:u w:val="single"/>
        </w:rPr>
        <w:t>Approved Documentation of Conflict:</w:t>
      </w:r>
      <w:r w:rsidRPr="00BE46AE">
        <w:t xml:space="preserve"> A written summary of this meeting, with both parties (student and</w:t>
      </w:r>
      <w:r w:rsidR="00C307F0" w:rsidRPr="00BE46AE">
        <w:t xml:space="preserve"> </w:t>
      </w:r>
      <w:r w:rsidR="00677089">
        <w:t>advisor</w:t>
      </w:r>
      <w:r w:rsidRPr="00BE46AE">
        <w:t>) stating the nature of the issue</w:t>
      </w:r>
      <w:r w:rsidR="00E95026" w:rsidRPr="00A377DE">
        <w:t>, a synopsis</w:t>
      </w:r>
      <w:r w:rsidR="00E95026" w:rsidRPr="00BE46AE">
        <w:t xml:space="preserve"> of the </w:t>
      </w:r>
      <w:r w:rsidRPr="00BE46AE">
        <w:t>conversation</w:t>
      </w:r>
      <w:r w:rsidR="00E95026" w:rsidRPr="00A377DE">
        <w:t>, and</w:t>
      </w:r>
      <w:r w:rsidRPr="00BE46AE">
        <w:t xml:space="preserve"> any potential action items, should be generated at the conclusion of the meeting. A copy of this document, </w:t>
      </w:r>
      <w:r w:rsidRPr="00BE46AE">
        <w:rPr>
          <w:u w:val="single"/>
        </w:rPr>
        <w:t>signed by both parties</w:t>
      </w:r>
      <w:r w:rsidRPr="00BE46AE">
        <w:t xml:space="preserve">, should be sent to the </w:t>
      </w:r>
      <w:r w:rsidRPr="00A377DE">
        <w:t>DGS</w:t>
      </w:r>
      <w:r w:rsidRPr="00BE46AE">
        <w:t xml:space="preserve"> for review.</w:t>
      </w:r>
    </w:p>
    <w:p w14:paraId="46FD0753" w14:textId="2F698600" w:rsidR="00311A7A" w:rsidRPr="00BE46AE" w:rsidRDefault="00F32B6C" w:rsidP="00BE46AE">
      <w:pPr>
        <w:pStyle w:val="ListParagraph"/>
        <w:numPr>
          <w:ilvl w:val="0"/>
          <w:numId w:val="23"/>
        </w:numPr>
        <w:adjustRightInd w:val="0"/>
        <w:snapToGrid w:val="0"/>
      </w:pPr>
      <w:r w:rsidRPr="00BE46AE">
        <w:rPr>
          <w:b/>
          <w:u w:val="single"/>
        </w:rPr>
        <w:t>DGS Mediation:</w:t>
      </w:r>
      <w:r w:rsidRPr="00BE46AE">
        <w:t xml:space="preserve"> Following this meeting, the DGS will review the resolution document and determine the next course of action via a written response to both parties. This could include suggesting a follow-up meeting between </w:t>
      </w:r>
      <w:r w:rsidR="009D1054" w:rsidRPr="00A377DE">
        <w:t xml:space="preserve">the </w:t>
      </w:r>
      <w:r w:rsidRPr="00BE46AE">
        <w:t>student and</w:t>
      </w:r>
      <w:r w:rsidR="009D1054" w:rsidRPr="00BE46AE">
        <w:t xml:space="preserve"> </w:t>
      </w:r>
      <w:r w:rsidR="00677089">
        <w:t>advisor</w:t>
      </w:r>
      <w:r w:rsidR="009D1054" w:rsidRPr="00BE46AE">
        <w:t xml:space="preserve"> </w:t>
      </w:r>
      <w:r w:rsidRPr="00BE46AE">
        <w:t xml:space="preserve">to determine </w:t>
      </w:r>
      <w:r w:rsidR="00493F7F" w:rsidRPr="00A377DE">
        <w:t xml:space="preserve">whether the </w:t>
      </w:r>
      <w:r w:rsidR="00493F7F" w:rsidRPr="00BE46AE">
        <w:t xml:space="preserve">specific action items </w:t>
      </w:r>
      <w:r w:rsidR="00493F7F" w:rsidRPr="00A377DE">
        <w:t xml:space="preserve">have </w:t>
      </w:r>
      <w:r w:rsidR="00493F7F" w:rsidRPr="00BE46AE">
        <w:t xml:space="preserve">remedied </w:t>
      </w:r>
      <w:r w:rsidR="00493F7F" w:rsidRPr="00A377DE">
        <w:t xml:space="preserve">the </w:t>
      </w:r>
      <w:r w:rsidR="00493F7F" w:rsidRPr="00BE46AE">
        <w:t xml:space="preserve">concerns, meeting with a third party (mediator(s)) to </w:t>
      </w:r>
      <w:r w:rsidR="00493F7F" w:rsidRPr="00A377DE">
        <w:t>reach</w:t>
      </w:r>
      <w:r w:rsidR="00493F7F" w:rsidRPr="00BE46AE">
        <w:t xml:space="preserve"> a suitable resolution</w:t>
      </w:r>
      <w:r w:rsidR="00493F7F" w:rsidRPr="00A377DE">
        <w:t>,</w:t>
      </w:r>
      <w:r w:rsidR="00493F7F" w:rsidRPr="00BE46AE">
        <w:t xml:space="preserve"> or</w:t>
      </w:r>
      <w:r w:rsidR="00493F7F" w:rsidRPr="00A377DE">
        <w:t xml:space="preserve"> holding</w:t>
      </w:r>
      <w:r w:rsidR="00493F7F" w:rsidRPr="00BE46AE">
        <w:t xml:space="preserve"> </w:t>
      </w:r>
      <w:r w:rsidRPr="00BE46AE">
        <w:t xml:space="preserve">individual meetings with the student and </w:t>
      </w:r>
      <w:r w:rsidR="00677089">
        <w:t>advisor</w:t>
      </w:r>
      <w:r w:rsidRPr="00BE46AE">
        <w:t xml:space="preserve">. All subsequent meetings regarding the professional concern, once brought to the </w:t>
      </w:r>
      <w:r w:rsidR="00493F7F" w:rsidRPr="00A377DE">
        <w:t xml:space="preserve">DGS's </w:t>
      </w:r>
      <w:r w:rsidR="00493F7F" w:rsidRPr="00BE46AE">
        <w:t xml:space="preserve">attention, must be followed </w:t>
      </w:r>
      <w:r w:rsidR="00493F7F" w:rsidRPr="00A377DE">
        <w:t>by</w:t>
      </w:r>
      <w:r w:rsidR="00493F7F" w:rsidRPr="00BE46AE">
        <w:t xml:space="preserve"> a written summary, signed by both parties</w:t>
      </w:r>
      <w:r w:rsidR="00493F7F" w:rsidRPr="00A377DE">
        <w:t xml:space="preserve"> and</w:t>
      </w:r>
      <w:r w:rsidRPr="00BE46AE">
        <w:t xml:space="preserve"> copied to the DGS.</w:t>
      </w:r>
    </w:p>
    <w:p w14:paraId="5938D93B" w14:textId="26B6E412" w:rsidR="00311A7A" w:rsidRPr="00BE46AE" w:rsidRDefault="00F32B6C" w:rsidP="00BE46AE">
      <w:pPr>
        <w:pStyle w:val="ListParagraph"/>
        <w:numPr>
          <w:ilvl w:val="0"/>
          <w:numId w:val="23"/>
        </w:numPr>
        <w:adjustRightInd w:val="0"/>
        <w:snapToGrid w:val="0"/>
      </w:pPr>
      <w:r w:rsidRPr="00BE46AE">
        <w:rPr>
          <w:b/>
          <w:u w:val="single"/>
        </w:rPr>
        <w:t xml:space="preserve">Change of </w:t>
      </w:r>
      <w:r w:rsidR="00677089">
        <w:rPr>
          <w:b/>
          <w:u w:val="single"/>
        </w:rPr>
        <w:t>Advisor</w:t>
      </w:r>
      <w:r w:rsidRPr="00BE46AE">
        <w:rPr>
          <w:b/>
          <w:u w:val="single"/>
        </w:rPr>
        <w:t>:</w:t>
      </w:r>
      <w:r w:rsidRPr="00BE46AE">
        <w:rPr>
          <w:u w:val="single"/>
        </w:rPr>
        <w:t xml:space="preserve"> </w:t>
      </w:r>
      <w:r w:rsidRPr="00BE46AE">
        <w:t>While several policies are in place designed to help students and mentors work together, in some instances</w:t>
      </w:r>
      <w:r w:rsidR="0084086B" w:rsidRPr="00A377DE">
        <w:t>,</w:t>
      </w:r>
      <w:r w:rsidRPr="00BE46AE">
        <w:t xml:space="preserve"> it is best for both parties if the student changes laboratories. Additionally, in some instances, a student may decide that continuing in the BCMB Department is not the best fit for them and elects to leave the Department/University. If</w:t>
      </w:r>
      <w:r w:rsidR="0018272F" w:rsidRPr="00A377DE">
        <w:t>,</w:t>
      </w:r>
      <w:r w:rsidRPr="00BE46AE">
        <w:t xml:space="preserve"> upon following the conflict resolution protocol (above), the student is interested in changing laboratories, the student must meet with the DGS </w:t>
      </w:r>
      <w:r w:rsidR="00F17C88" w:rsidRPr="00A377DE">
        <w:t>to</w:t>
      </w:r>
      <w:r w:rsidR="00F17C88" w:rsidRPr="00BE46AE">
        <w:t xml:space="preserve"> discuss this </w:t>
      </w:r>
      <w:r w:rsidRPr="00BE46AE">
        <w:t xml:space="preserve">option </w:t>
      </w:r>
      <w:r w:rsidRPr="00BE46AE">
        <w:rPr>
          <w:b/>
          <w:u w:val="single"/>
        </w:rPr>
        <w:t xml:space="preserve">PRIOR </w:t>
      </w:r>
      <w:r w:rsidRPr="00BE46AE">
        <w:t xml:space="preserve">to discussions with any new potential mentors. There are many </w:t>
      </w:r>
      <w:r w:rsidR="00F17C88" w:rsidRPr="00A377DE">
        <w:t>considerations</w:t>
      </w:r>
      <w:r w:rsidRPr="00BE46AE">
        <w:t xml:space="preserve"> at such a time</w:t>
      </w:r>
      <w:r w:rsidR="00F17C88" w:rsidRPr="00A377DE">
        <w:t>,</w:t>
      </w:r>
      <w:r w:rsidRPr="00BE46AE">
        <w:t xml:space="preserve"> including: has the student passed their </w:t>
      </w:r>
      <w:r w:rsidR="00953A7B" w:rsidRPr="00A377DE">
        <w:t>comprehensive</w:t>
      </w:r>
      <w:r w:rsidRPr="00BE46AE">
        <w:t xml:space="preserve"> examination? </w:t>
      </w:r>
      <w:r w:rsidR="00802668" w:rsidRPr="00A377DE">
        <w:t xml:space="preserve">Has poor performance resulted in no-progress grades in BCMB600/500? </w:t>
      </w:r>
      <w:r w:rsidRPr="00BE46AE">
        <w:t>What is the current status of the work for the dissertation? Have publications been generated? If</w:t>
      </w:r>
      <w:r w:rsidR="002F71FB" w:rsidRPr="00A377DE">
        <w:t>,</w:t>
      </w:r>
      <w:r w:rsidRPr="00BE46AE">
        <w:t xml:space="preserve"> upon weighing the above considerations, the </w:t>
      </w:r>
      <w:r w:rsidR="00AB5EC2" w:rsidRPr="00A377DE">
        <w:t>DGS</w:t>
      </w:r>
      <w:r w:rsidRPr="00BE46AE">
        <w:t xml:space="preserve"> determines a laboratory change is acceptable, then the </w:t>
      </w:r>
      <w:r w:rsidR="00AB5EC2" w:rsidRPr="00A377DE">
        <w:t>DGS</w:t>
      </w:r>
      <w:r w:rsidR="00AB5EC2" w:rsidRPr="00BE46AE">
        <w:t xml:space="preserve"> </w:t>
      </w:r>
      <w:r w:rsidRPr="00BE46AE">
        <w:t>(in collaboration with the student and faculty member(s) involved) will provide a framework for completion of an additional rotation(s) in other laboratories</w:t>
      </w:r>
      <w:r w:rsidR="002F71FB" w:rsidRPr="00A377DE">
        <w:t>,</w:t>
      </w:r>
      <w:r w:rsidRPr="00BE46AE">
        <w:t xml:space="preserve"> as well as the future composition of the student’s </w:t>
      </w:r>
      <w:r w:rsidR="006904C1">
        <w:t>PhD/</w:t>
      </w:r>
      <w:proofErr w:type="gramStart"/>
      <w:r w:rsidR="006904C1">
        <w:t>M.S</w:t>
      </w:r>
      <w:proofErr w:type="gramEnd"/>
      <w:r w:rsidRPr="00BE46AE">
        <w:t xml:space="preserve"> committee, if </w:t>
      </w:r>
      <w:r w:rsidRPr="00BE46AE">
        <w:lastRenderedPageBreak/>
        <w:t>appropriate.</w:t>
      </w:r>
    </w:p>
    <w:p w14:paraId="31FF65EA" w14:textId="1EA9783A" w:rsidR="00311A7A" w:rsidRPr="00BE46AE" w:rsidRDefault="00F32B6C" w:rsidP="00BE46AE">
      <w:pPr>
        <w:pStyle w:val="ListParagraph"/>
        <w:numPr>
          <w:ilvl w:val="0"/>
          <w:numId w:val="23"/>
        </w:numPr>
        <w:adjustRightInd w:val="0"/>
        <w:snapToGrid w:val="0"/>
      </w:pPr>
      <w:r w:rsidRPr="00BE46AE">
        <w:rPr>
          <w:b/>
          <w:u w:val="single"/>
        </w:rPr>
        <w:t xml:space="preserve"> Requirements prior to Lab Departure:</w:t>
      </w:r>
      <w:r w:rsidRPr="00BE46AE">
        <w:t xml:space="preserve"> If the solution is to change labs, it is mandatory that the graduate student comply with </w:t>
      </w:r>
      <w:r w:rsidR="00311A7A" w:rsidRPr="00A377DE">
        <w:t xml:space="preserve">the </w:t>
      </w:r>
      <w:r w:rsidRPr="00BE46AE">
        <w:t>normal departure policies of the lab/department</w:t>
      </w:r>
      <w:r w:rsidR="00204727" w:rsidRPr="00BE46AE">
        <w:t>.</w:t>
      </w:r>
    </w:p>
    <w:p w14:paraId="4CA66732" w14:textId="41699E65" w:rsidR="00F32B6C" w:rsidRPr="00A377DE" w:rsidRDefault="00F32B6C" w:rsidP="00BE46AE">
      <w:pPr>
        <w:pStyle w:val="ListParagraph"/>
        <w:numPr>
          <w:ilvl w:val="0"/>
          <w:numId w:val="23"/>
        </w:numPr>
        <w:adjustRightInd w:val="0"/>
        <w:snapToGrid w:val="0"/>
      </w:pPr>
      <w:r w:rsidRPr="00BE46AE">
        <w:rPr>
          <w:b/>
          <w:u w:val="single"/>
        </w:rPr>
        <w:t>Conflicts Involving the DGS:</w:t>
      </w:r>
      <w:r w:rsidRPr="00BE46AE">
        <w:t xml:space="preserve"> If professional concerns arise with a student in the laboratory of the DGS, another member of the </w:t>
      </w:r>
      <w:r w:rsidR="00AA6C94" w:rsidRPr="00A377DE">
        <w:t xml:space="preserve">Graduate </w:t>
      </w:r>
      <w:r w:rsidR="000841E7" w:rsidRPr="00A377DE">
        <w:t>Affairs Committee</w:t>
      </w:r>
      <w:r w:rsidR="00AA6C94" w:rsidRPr="00BE46AE">
        <w:t xml:space="preserve"> </w:t>
      </w:r>
      <w:r w:rsidRPr="00BE46AE">
        <w:t xml:space="preserve">or possibly the Associate Head </w:t>
      </w:r>
      <w:r w:rsidR="00333D55" w:rsidRPr="00BE46AE">
        <w:t xml:space="preserve">or </w:t>
      </w:r>
      <w:r w:rsidRPr="00BE46AE">
        <w:t>Department Head will take the place of the DGS in the above steps.</w:t>
      </w:r>
    </w:p>
    <w:p w14:paraId="4F57F289" w14:textId="77777777" w:rsidR="00F53165" w:rsidRDefault="00F53165" w:rsidP="00BE46AE">
      <w:pPr>
        <w:pStyle w:val="BodyText"/>
        <w:adjustRightInd w:val="0"/>
        <w:snapToGrid w:val="0"/>
        <w:rPr>
          <w:sz w:val="22"/>
        </w:rPr>
      </w:pPr>
    </w:p>
    <w:p w14:paraId="6306E51F" w14:textId="77777777" w:rsidR="00E45747" w:rsidRPr="00BE46AE" w:rsidRDefault="00E45747" w:rsidP="00E45747">
      <w:pPr>
        <w:pStyle w:val="BodyText"/>
        <w:adjustRightInd w:val="0"/>
        <w:snapToGrid w:val="0"/>
        <w:rPr>
          <w:sz w:val="22"/>
        </w:rPr>
      </w:pPr>
    </w:p>
    <w:p w14:paraId="7C006036" w14:textId="23A64B7B" w:rsidR="00F53165" w:rsidRPr="00A377DE" w:rsidRDefault="00065A35" w:rsidP="00BE46AE">
      <w:pPr>
        <w:pStyle w:val="Heading2"/>
      </w:pPr>
      <w:bookmarkStart w:id="48" w:name="_Toc227855376"/>
      <w:r w:rsidRPr="00A377DE">
        <w:t>BCMB</w:t>
      </w:r>
      <w:r w:rsidRPr="00A377DE">
        <w:rPr>
          <w:spacing w:val="-3"/>
        </w:rPr>
        <w:t xml:space="preserve"> </w:t>
      </w:r>
      <w:r w:rsidRPr="00A377DE">
        <w:t xml:space="preserve">601 </w:t>
      </w:r>
      <w:r w:rsidR="00DB614A" w:rsidRPr="00BE46AE">
        <w:t>Departmental</w:t>
      </w:r>
      <w:r w:rsidR="00DB614A" w:rsidRPr="00BE46AE">
        <w:rPr>
          <w:spacing w:val="-4"/>
        </w:rPr>
        <w:t xml:space="preserve"> </w:t>
      </w:r>
      <w:r w:rsidR="00DB614A" w:rsidRPr="00BE46AE">
        <w:t>Seminar</w:t>
      </w:r>
      <w:bookmarkEnd w:id="48"/>
      <w:r w:rsidR="00DB614A" w:rsidRPr="00BE46AE">
        <w:rPr>
          <w:spacing w:val="-3"/>
        </w:rPr>
        <w:t xml:space="preserve"> </w:t>
      </w:r>
    </w:p>
    <w:p w14:paraId="54E9D65D" w14:textId="05BBD322" w:rsidR="00F53165" w:rsidRPr="00BE46AE" w:rsidRDefault="004C0BBB" w:rsidP="00BE46AE">
      <w:pPr>
        <w:pStyle w:val="BodyText"/>
        <w:adjustRightInd w:val="0"/>
        <w:snapToGrid w:val="0"/>
        <w:rPr>
          <w:sz w:val="22"/>
        </w:rPr>
      </w:pPr>
      <w:r w:rsidRPr="00BE46AE">
        <w:rPr>
          <w:sz w:val="22"/>
        </w:rPr>
        <w:t xml:space="preserve">The Department conducts a </w:t>
      </w:r>
      <w:r w:rsidRPr="00A377DE">
        <w:rPr>
          <w:sz w:val="22"/>
          <w:szCs w:val="22"/>
        </w:rPr>
        <w:t xml:space="preserve">weekly </w:t>
      </w:r>
      <w:r w:rsidRPr="00BE46AE">
        <w:rPr>
          <w:sz w:val="22"/>
        </w:rPr>
        <w:t xml:space="preserve">seminar during the </w:t>
      </w:r>
      <w:r w:rsidRPr="00A377DE">
        <w:rPr>
          <w:sz w:val="22"/>
          <w:szCs w:val="22"/>
        </w:rPr>
        <w:t>Fall and Spring when</w:t>
      </w:r>
      <w:r w:rsidRPr="00BE46AE">
        <w:rPr>
          <w:sz w:val="22"/>
        </w:rPr>
        <w:t xml:space="preserve"> invited speakers and university faculty present results of their current investigations. Participation in this seminar is a mandatory and stimulating part of the graduate program. The seminar is graded S/NC.</w:t>
      </w:r>
    </w:p>
    <w:p w14:paraId="4DB00336" w14:textId="77777777" w:rsidR="004C0BBB" w:rsidRPr="00BE46AE" w:rsidRDefault="004C0BBB" w:rsidP="00BE46AE">
      <w:pPr>
        <w:pStyle w:val="BodyText"/>
        <w:adjustRightInd w:val="0"/>
        <w:snapToGrid w:val="0"/>
        <w:rPr>
          <w:sz w:val="22"/>
        </w:rPr>
      </w:pPr>
    </w:p>
    <w:p w14:paraId="29D19D48" w14:textId="6924FBA7" w:rsidR="00F53165" w:rsidRPr="00A377DE" w:rsidRDefault="00065A35" w:rsidP="00BE46AE">
      <w:pPr>
        <w:pStyle w:val="Heading2"/>
      </w:pPr>
      <w:bookmarkStart w:id="49" w:name="_Toc227855377"/>
      <w:r w:rsidRPr="00A377DE">
        <w:t>BCMB</w:t>
      </w:r>
      <w:r w:rsidRPr="00A377DE">
        <w:rPr>
          <w:spacing w:val="-3"/>
        </w:rPr>
        <w:t xml:space="preserve"> </w:t>
      </w:r>
      <w:r w:rsidRPr="00A377DE">
        <w:t xml:space="preserve">603 </w:t>
      </w:r>
      <w:r w:rsidR="00DB614A" w:rsidRPr="00BE46AE">
        <w:t>Graduate</w:t>
      </w:r>
      <w:r w:rsidR="00DB614A" w:rsidRPr="00BE46AE">
        <w:rPr>
          <w:spacing w:val="-3"/>
        </w:rPr>
        <w:t xml:space="preserve"> </w:t>
      </w:r>
      <w:r w:rsidR="00DB614A" w:rsidRPr="00BE46AE">
        <w:t>Research</w:t>
      </w:r>
      <w:r w:rsidR="00DB614A" w:rsidRPr="00BE46AE">
        <w:rPr>
          <w:spacing w:val="-3"/>
        </w:rPr>
        <w:t xml:space="preserve"> </w:t>
      </w:r>
      <w:r w:rsidR="00DB614A" w:rsidRPr="00BE46AE">
        <w:t>Colloquium</w:t>
      </w:r>
      <w:bookmarkEnd w:id="49"/>
      <w:r w:rsidRPr="00BE46AE">
        <w:t xml:space="preserve"> </w:t>
      </w:r>
    </w:p>
    <w:p w14:paraId="79129B43" w14:textId="2138D286" w:rsidR="00C62521" w:rsidRPr="00A377DE" w:rsidRDefault="00C62521" w:rsidP="00A377DE">
      <w:pPr>
        <w:pStyle w:val="BodyText"/>
        <w:adjustRightInd w:val="0"/>
        <w:snapToGrid w:val="0"/>
        <w:rPr>
          <w:sz w:val="22"/>
          <w:szCs w:val="22"/>
        </w:rPr>
      </w:pPr>
      <w:r w:rsidRPr="00A377DE">
        <w:rPr>
          <w:sz w:val="22"/>
          <w:szCs w:val="22"/>
        </w:rPr>
        <w:t>The Graduate Research</w:t>
      </w:r>
      <w:r w:rsidRPr="00BE46AE">
        <w:rPr>
          <w:sz w:val="22"/>
        </w:rPr>
        <w:t xml:space="preserve"> Colloquium meets once a week for an hour during the </w:t>
      </w:r>
      <w:r w:rsidRPr="00A377DE">
        <w:rPr>
          <w:sz w:val="22"/>
          <w:szCs w:val="22"/>
        </w:rPr>
        <w:t xml:space="preserve">Fall and Spring semesters. It provides a </w:t>
      </w:r>
      <w:r w:rsidRPr="00BE46AE">
        <w:rPr>
          <w:sz w:val="22"/>
        </w:rPr>
        <w:t>forum for students to present progress on their research</w:t>
      </w:r>
      <w:r w:rsidRPr="00A377DE">
        <w:rPr>
          <w:sz w:val="22"/>
          <w:szCs w:val="22"/>
        </w:rPr>
        <w:t xml:space="preserve"> and to engage in activities designated by the instructor. All students, except first-year students (who present rotation talks) and third-year students (who present their </w:t>
      </w:r>
      <w:r w:rsidRPr="00BE46AE">
        <w:rPr>
          <w:sz w:val="22"/>
        </w:rPr>
        <w:t xml:space="preserve">comprehensive exam </w:t>
      </w:r>
      <w:r w:rsidRPr="00A377DE">
        <w:rPr>
          <w:sz w:val="22"/>
          <w:szCs w:val="22"/>
        </w:rPr>
        <w:t>proposals), are</w:t>
      </w:r>
      <w:r w:rsidR="00C946F0" w:rsidRPr="00A377DE">
        <w:rPr>
          <w:sz w:val="22"/>
          <w:szCs w:val="22"/>
        </w:rPr>
        <w:t xml:space="preserve"> strongly</w:t>
      </w:r>
      <w:r w:rsidRPr="00A377DE">
        <w:rPr>
          <w:sz w:val="22"/>
          <w:szCs w:val="22"/>
        </w:rPr>
        <w:t xml:space="preserve"> </w:t>
      </w:r>
      <w:r w:rsidR="005B2189" w:rsidRPr="00A377DE">
        <w:rPr>
          <w:sz w:val="22"/>
          <w:szCs w:val="22"/>
        </w:rPr>
        <w:t>encouraged</w:t>
      </w:r>
      <w:r w:rsidRPr="00A377DE">
        <w:rPr>
          <w:sz w:val="22"/>
          <w:szCs w:val="22"/>
        </w:rPr>
        <w:t xml:space="preserve"> to present research updates annually. </w:t>
      </w:r>
    </w:p>
    <w:p w14:paraId="17A9D001" w14:textId="69EF73C7" w:rsidR="00D4486C" w:rsidRPr="00BE46AE" w:rsidRDefault="00A26F18" w:rsidP="00BE46AE">
      <w:pPr>
        <w:pStyle w:val="BodyText"/>
        <w:adjustRightInd w:val="0"/>
        <w:snapToGrid w:val="0"/>
        <w:rPr>
          <w:sz w:val="22"/>
        </w:rPr>
      </w:pPr>
      <w:r w:rsidRPr="00A377DE">
        <w:rPr>
          <w:sz w:val="22"/>
          <w:szCs w:val="22"/>
        </w:rPr>
        <w:t xml:space="preserve">An effective presentation includes a brief introduction to engage the audience, a clear depiction of key results, and a summary slide emphasizing the main conclusions. </w:t>
      </w:r>
      <w:r w:rsidR="00C62521" w:rsidRPr="00A377DE">
        <w:rPr>
          <w:sz w:val="22"/>
          <w:szCs w:val="22"/>
        </w:rPr>
        <w:t xml:space="preserve">Preparation for the colloquium should be thorough. Students are expected to master the subject, understand the experimental techniques and reagents, and explain the rationale, limitations, and advantages of the methods used. </w:t>
      </w:r>
      <w:r w:rsidR="004D24A3" w:rsidRPr="00A377DE">
        <w:rPr>
          <w:sz w:val="22"/>
          <w:szCs w:val="22"/>
        </w:rPr>
        <w:t xml:space="preserve">Slides </w:t>
      </w:r>
      <w:r w:rsidR="00C62521" w:rsidRPr="00A377DE">
        <w:rPr>
          <w:sz w:val="22"/>
          <w:szCs w:val="22"/>
        </w:rPr>
        <w:t xml:space="preserve">should be clear, concise, and well-organized. </w:t>
      </w:r>
      <w:r w:rsidRPr="00A377DE">
        <w:rPr>
          <w:sz w:val="22"/>
          <w:szCs w:val="22"/>
        </w:rPr>
        <w:t xml:space="preserve"> </w:t>
      </w:r>
      <w:r w:rsidR="00C62521" w:rsidRPr="00A377DE">
        <w:rPr>
          <w:sz w:val="22"/>
          <w:szCs w:val="22"/>
        </w:rPr>
        <w:t>Students are encouraged to seek input from peers and faculty during preparation, as constructive feedback often leads to improved presentations and new research insights. During the presentation, students should speak clearly</w:t>
      </w:r>
      <w:r w:rsidR="00441F63" w:rsidRPr="00A377DE">
        <w:rPr>
          <w:sz w:val="22"/>
          <w:szCs w:val="22"/>
        </w:rPr>
        <w:t xml:space="preserve"> </w:t>
      </w:r>
      <w:r w:rsidR="00C62521" w:rsidRPr="00A377DE">
        <w:rPr>
          <w:sz w:val="22"/>
          <w:szCs w:val="22"/>
        </w:rPr>
        <w:t>and handle questions thoughtfully. If a question cannot be answered immediately, it is acceptable to acknowledge</w:t>
      </w:r>
      <w:r w:rsidR="00C62521" w:rsidRPr="00BE46AE">
        <w:rPr>
          <w:sz w:val="22"/>
        </w:rPr>
        <w:t xml:space="preserve"> this </w:t>
      </w:r>
      <w:r w:rsidR="00C62521" w:rsidRPr="00A377DE">
        <w:rPr>
          <w:sz w:val="22"/>
          <w:szCs w:val="22"/>
        </w:rPr>
        <w:t>and follow up later. Presenting in this manner helps students communicate their ideas confidently, think critically about their work, and integrate feedback to advance their research</w:t>
      </w:r>
      <w:r w:rsidR="00C62521" w:rsidRPr="00BE46AE">
        <w:rPr>
          <w:sz w:val="22"/>
        </w:rPr>
        <w:t>.</w:t>
      </w:r>
    </w:p>
    <w:p w14:paraId="7DF7407A" w14:textId="77777777" w:rsidR="00D4486C" w:rsidRPr="00BE46AE" w:rsidRDefault="00D4486C" w:rsidP="00BE46AE">
      <w:pPr>
        <w:pStyle w:val="BodyText"/>
        <w:adjustRightInd w:val="0"/>
        <w:snapToGrid w:val="0"/>
        <w:rPr>
          <w:sz w:val="22"/>
          <w:u w:val="single"/>
        </w:rPr>
      </w:pPr>
    </w:p>
    <w:p w14:paraId="5B406C53" w14:textId="3D92C197" w:rsidR="00F53165" w:rsidRPr="00A377DE" w:rsidRDefault="00C72E8A" w:rsidP="00BE46AE">
      <w:pPr>
        <w:pStyle w:val="Heading2"/>
      </w:pPr>
      <w:bookmarkStart w:id="50" w:name="_Toc227855378"/>
      <w:r w:rsidRPr="00A377DE">
        <w:t xml:space="preserve">BCMB 605-614 </w:t>
      </w:r>
      <w:r w:rsidR="00DB614A" w:rsidRPr="00BE46AE">
        <w:t>Journal</w:t>
      </w:r>
      <w:r w:rsidR="00DB614A" w:rsidRPr="00BE46AE">
        <w:rPr>
          <w:spacing w:val="-3"/>
        </w:rPr>
        <w:t xml:space="preserve"> </w:t>
      </w:r>
      <w:r w:rsidR="00DB614A" w:rsidRPr="00BE46AE">
        <w:t>Clubs</w:t>
      </w:r>
      <w:bookmarkEnd w:id="50"/>
    </w:p>
    <w:p w14:paraId="6B281ED4" w14:textId="5BC9126E" w:rsidR="00732F04" w:rsidRPr="00BE46AE" w:rsidRDefault="00453C74" w:rsidP="00BE46AE">
      <w:pPr>
        <w:pStyle w:val="BodyText"/>
        <w:adjustRightInd w:val="0"/>
        <w:snapToGrid w:val="0"/>
        <w:rPr>
          <w:sz w:val="22"/>
        </w:rPr>
      </w:pPr>
      <w:r w:rsidRPr="00BE46AE">
        <w:rPr>
          <w:sz w:val="22"/>
        </w:rPr>
        <w:t xml:space="preserve">In addition to the Departmental </w:t>
      </w:r>
      <w:r w:rsidRPr="00A377DE">
        <w:rPr>
          <w:sz w:val="22"/>
          <w:szCs w:val="22"/>
        </w:rPr>
        <w:t>Seminar</w:t>
      </w:r>
      <w:r w:rsidRPr="00BE46AE">
        <w:rPr>
          <w:sz w:val="22"/>
        </w:rPr>
        <w:t xml:space="preserve"> and Graduate Research Colloquium, the Department offers </w:t>
      </w:r>
      <w:r w:rsidRPr="00A377DE">
        <w:rPr>
          <w:sz w:val="22"/>
          <w:szCs w:val="22"/>
        </w:rPr>
        <w:t>weekly</w:t>
      </w:r>
      <w:r w:rsidRPr="00BE46AE">
        <w:rPr>
          <w:sz w:val="22"/>
        </w:rPr>
        <w:t xml:space="preserve"> journal clubs</w:t>
      </w:r>
      <w:r w:rsidRPr="00A377DE">
        <w:rPr>
          <w:sz w:val="22"/>
          <w:szCs w:val="22"/>
        </w:rPr>
        <w:t>. These are typically student-led discussions of recent research articles, though activities may vary by faculty.</w:t>
      </w:r>
      <w:r w:rsidR="00747C56" w:rsidRPr="00A377DE">
        <w:rPr>
          <w:sz w:val="22"/>
          <w:szCs w:val="22"/>
        </w:rPr>
        <w:t xml:space="preserve"> </w:t>
      </w:r>
      <w:r w:rsidRPr="00A377DE">
        <w:rPr>
          <w:sz w:val="22"/>
          <w:szCs w:val="22"/>
        </w:rPr>
        <w:t xml:space="preserve">BCMB </w:t>
      </w:r>
      <w:r w:rsidRPr="00BE46AE">
        <w:rPr>
          <w:sz w:val="22"/>
        </w:rPr>
        <w:t xml:space="preserve">students are required to take </w:t>
      </w:r>
      <w:r w:rsidR="00A32BE4" w:rsidRPr="00A377DE">
        <w:rPr>
          <w:sz w:val="22"/>
          <w:szCs w:val="22"/>
        </w:rPr>
        <w:t>six</w:t>
      </w:r>
      <w:r w:rsidRPr="00BE46AE">
        <w:rPr>
          <w:sz w:val="22"/>
        </w:rPr>
        <w:t xml:space="preserve"> journal </w:t>
      </w:r>
      <w:r w:rsidR="00A32BE4" w:rsidRPr="00A377DE">
        <w:rPr>
          <w:sz w:val="22"/>
          <w:szCs w:val="22"/>
        </w:rPr>
        <w:t>clubs</w:t>
      </w:r>
      <w:r w:rsidRPr="00A377DE">
        <w:rPr>
          <w:sz w:val="22"/>
          <w:szCs w:val="22"/>
        </w:rPr>
        <w:t>,</w:t>
      </w:r>
      <w:r w:rsidRPr="00BE46AE">
        <w:rPr>
          <w:sz w:val="22"/>
        </w:rPr>
        <w:t xml:space="preserve"> selected from those offered </w:t>
      </w:r>
      <w:r w:rsidRPr="00A377DE">
        <w:rPr>
          <w:sz w:val="22"/>
          <w:szCs w:val="22"/>
        </w:rPr>
        <w:t>by</w:t>
      </w:r>
      <w:r w:rsidRPr="00BE46AE">
        <w:rPr>
          <w:sz w:val="22"/>
        </w:rPr>
        <w:t xml:space="preserve"> the Department </w:t>
      </w:r>
      <w:r w:rsidRPr="00A377DE">
        <w:rPr>
          <w:sz w:val="22"/>
          <w:szCs w:val="22"/>
        </w:rPr>
        <w:t>or,</w:t>
      </w:r>
      <w:r w:rsidRPr="00BE46AE">
        <w:rPr>
          <w:sz w:val="22"/>
        </w:rPr>
        <w:t xml:space="preserve"> with </w:t>
      </w:r>
      <w:r w:rsidR="00677089">
        <w:rPr>
          <w:sz w:val="22"/>
          <w:szCs w:val="22"/>
        </w:rPr>
        <w:t>advisor</w:t>
      </w:r>
      <w:r w:rsidRPr="00BE46AE">
        <w:rPr>
          <w:sz w:val="22"/>
        </w:rPr>
        <w:t xml:space="preserve"> approval</w:t>
      </w:r>
      <w:r w:rsidRPr="00A377DE">
        <w:rPr>
          <w:sz w:val="22"/>
          <w:szCs w:val="22"/>
        </w:rPr>
        <w:t>, from other departments.</w:t>
      </w:r>
      <w:r w:rsidRPr="00BE46AE">
        <w:rPr>
          <w:sz w:val="22"/>
        </w:rPr>
        <w:t xml:space="preserve"> After completing </w:t>
      </w:r>
      <w:r w:rsidRPr="00A377DE">
        <w:rPr>
          <w:sz w:val="22"/>
          <w:szCs w:val="22"/>
        </w:rPr>
        <w:t>this requirement</w:t>
      </w:r>
      <w:r w:rsidRPr="00BE46AE">
        <w:rPr>
          <w:sz w:val="22"/>
        </w:rPr>
        <w:t xml:space="preserve">, students are encouraged to </w:t>
      </w:r>
      <w:r w:rsidRPr="00A377DE">
        <w:rPr>
          <w:sz w:val="22"/>
          <w:szCs w:val="22"/>
        </w:rPr>
        <w:t>continue participating</w:t>
      </w:r>
      <w:r w:rsidRPr="00BE46AE">
        <w:rPr>
          <w:sz w:val="22"/>
        </w:rPr>
        <w:t xml:space="preserve"> to broaden their training.</w:t>
      </w:r>
    </w:p>
    <w:p w14:paraId="578DFEA2" w14:textId="77777777" w:rsidR="00747C56" w:rsidRPr="00BE46AE" w:rsidRDefault="00747C56" w:rsidP="00BE46AE">
      <w:pPr>
        <w:pStyle w:val="BodyText"/>
        <w:adjustRightInd w:val="0"/>
        <w:snapToGrid w:val="0"/>
        <w:rPr>
          <w:sz w:val="22"/>
          <w:u w:val="single"/>
        </w:rPr>
      </w:pPr>
    </w:p>
    <w:p w14:paraId="0CC53B5E" w14:textId="318DF667" w:rsidR="00F53165" w:rsidRPr="00A377DE" w:rsidRDefault="005766E1" w:rsidP="00BE46AE">
      <w:pPr>
        <w:pStyle w:val="Heading2"/>
      </w:pPr>
      <w:bookmarkStart w:id="51" w:name="_Toc227855379"/>
      <w:r w:rsidRPr="00A377DE">
        <w:t xml:space="preserve">BCMB525/500/600 </w:t>
      </w:r>
      <w:r w:rsidR="00DB614A" w:rsidRPr="00BE46AE">
        <w:t>Research</w:t>
      </w:r>
      <w:r w:rsidR="00DB614A" w:rsidRPr="00BE46AE">
        <w:rPr>
          <w:spacing w:val="-3"/>
        </w:rPr>
        <w:t xml:space="preserve"> </w:t>
      </w:r>
      <w:r w:rsidR="00DB614A" w:rsidRPr="00BE46AE">
        <w:t>Credit</w:t>
      </w:r>
      <w:bookmarkEnd w:id="51"/>
    </w:p>
    <w:p w14:paraId="0574541D" w14:textId="40F59D75" w:rsidR="00F53165" w:rsidRPr="00A377DE" w:rsidRDefault="008D4C9B" w:rsidP="00A377DE">
      <w:pPr>
        <w:pStyle w:val="BodyText"/>
        <w:adjustRightInd w:val="0"/>
        <w:snapToGrid w:val="0"/>
        <w:rPr>
          <w:sz w:val="22"/>
          <w:szCs w:val="22"/>
        </w:rPr>
      </w:pPr>
      <w:r w:rsidRPr="00A377DE">
        <w:rPr>
          <w:sz w:val="22"/>
          <w:szCs w:val="22"/>
        </w:rPr>
        <w:t>Beginning the fall of their second year, graduate students enroll in BCMB 525 (Research Participation) to receive credit for active involvement in laboratory research. This course is graded on an A–F scale, reflecting the student’s progress, initiative, and contribution to the laboratory’s research objectives. Students may enroll in up to 12 credit hours of BCMB 525 over the course of their graduate program.</w:t>
      </w:r>
      <w:r w:rsidR="00BE13F6" w:rsidRPr="00A377DE">
        <w:rPr>
          <w:sz w:val="22"/>
          <w:szCs w:val="22"/>
        </w:rPr>
        <w:t xml:space="preserve"> After </w:t>
      </w:r>
      <w:r w:rsidR="00297B95" w:rsidRPr="00A377DE">
        <w:rPr>
          <w:sz w:val="22"/>
          <w:szCs w:val="22"/>
        </w:rPr>
        <w:t>12 credit hours are reached at the end of the third year</w:t>
      </w:r>
      <w:r w:rsidRPr="00A377DE">
        <w:rPr>
          <w:sz w:val="22"/>
          <w:szCs w:val="22"/>
        </w:rPr>
        <w:t xml:space="preserve">, BCMB 500 is used for Master’s thesis research, and BCMB 600 is used for Ph.D. thesis or dissertation research. These courses are graded </w:t>
      </w:r>
      <w:r w:rsidR="00BE46AE">
        <w:rPr>
          <w:sz w:val="22"/>
          <w:szCs w:val="22"/>
        </w:rPr>
        <w:t>Progress/No progress</w:t>
      </w:r>
      <w:r w:rsidRPr="00A377DE">
        <w:rPr>
          <w:sz w:val="22"/>
          <w:szCs w:val="22"/>
        </w:rPr>
        <w:t xml:space="preserve"> (P/NP). Research credit is intended to document the student’s continued engagement with their project, including experimental design, data collection and analysis, participation in lab meetings, and communication of results through presentations or manuscripts.</w:t>
      </w:r>
      <w:r w:rsidR="00D03996" w:rsidRPr="00A377DE">
        <w:rPr>
          <w:sz w:val="22"/>
          <w:szCs w:val="22"/>
        </w:rPr>
        <w:t xml:space="preserve"> </w:t>
      </w:r>
      <w:r w:rsidRPr="00A377DE">
        <w:rPr>
          <w:sz w:val="22"/>
          <w:szCs w:val="22"/>
        </w:rPr>
        <w:t xml:space="preserve">Students are </w:t>
      </w:r>
      <w:r w:rsidRPr="00A377DE">
        <w:rPr>
          <w:sz w:val="22"/>
          <w:szCs w:val="22"/>
        </w:rPr>
        <w:lastRenderedPageBreak/>
        <w:t xml:space="preserve">expected to work closely with their faculty advisor to establish clear research goals and timelines, ensuring that research credit reflects meaningful and productive work in the laboratory. Enrollment in research courses also provides a structured record of progress toward degree completion, which is reviewed during annual evaluations and prior to thesis or dissertation defense. </w:t>
      </w:r>
      <w:r w:rsidR="009F6A7B" w:rsidRPr="00A377DE">
        <w:rPr>
          <w:sz w:val="22"/>
          <w:szCs w:val="22"/>
        </w:rPr>
        <w:t>S</w:t>
      </w:r>
      <w:r w:rsidRPr="00A377DE">
        <w:rPr>
          <w:sz w:val="22"/>
          <w:szCs w:val="22"/>
        </w:rPr>
        <w:t>tudents should note that maintaining satisfactory performance in research courses is essential for continued funding and may impact eligibility for fellowships, teaching assistantships, or other departmental appointments. Advisors are encouraged to provide regular feedback to help students meet expectations and to support professional development as independent researchers.</w:t>
      </w:r>
    </w:p>
    <w:p w14:paraId="6A4D04D3" w14:textId="61440439" w:rsidR="00D8593E" w:rsidRPr="00BE46AE" w:rsidRDefault="00D8593E" w:rsidP="00BE46AE">
      <w:pPr>
        <w:pStyle w:val="Heading2"/>
      </w:pPr>
      <w:bookmarkStart w:id="52" w:name="_TOC_250013"/>
    </w:p>
    <w:p w14:paraId="0E5C9B72" w14:textId="77777777" w:rsidR="00817184" w:rsidRDefault="00817184" w:rsidP="00BE46AE">
      <w:pPr>
        <w:pStyle w:val="Heading2"/>
      </w:pPr>
    </w:p>
    <w:p w14:paraId="4D49C14E" w14:textId="2FDFFD3B" w:rsidR="00F53165" w:rsidRPr="00597850" w:rsidRDefault="00DB614A" w:rsidP="00597850">
      <w:pPr>
        <w:pStyle w:val="Heading1"/>
      </w:pPr>
      <w:bookmarkStart w:id="53" w:name="_Toc227855380"/>
      <w:r w:rsidRPr="00B6652C">
        <w:t>Comprehensive</w:t>
      </w:r>
      <w:r w:rsidRPr="00B6652C">
        <w:rPr>
          <w:spacing w:val="-3"/>
        </w:rPr>
        <w:t xml:space="preserve"> </w:t>
      </w:r>
      <w:bookmarkEnd w:id="52"/>
      <w:r w:rsidRPr="00B6652C">
        <w:t>Exam</w:t>
      </w:r>
      <w:bookmarkEnd w:id="53"/>
    </w:p>
    <w:p w14:paraId="5B7FD6A5" w14:textId="433BDF50" w:rsidR="006708C9" w:rsidRPr="00B6652C" w:rsidRDefault="006708C9" w:rsidP="00C811B0">
      <w:pPr>
        <w:pStyle w:val="Heading2"/>
      </w:pPr>
      <w:bookmarkStart w:id="54" w:name="_Toc227855381"/>
      <w:r w:rsidRPr="00B6652C">
        <w:t>Over</w:t>
      </w:r>
      <w:r w:rsidR="00AA62F3" w:rsidRPr="00B6652C">
        <w:t>view</w:t>
      </w:r>
      <w:bookmarkEnd w:id="54"/>
    </w:p>
    <w:p w14:paraId="7DC53649" w14:textId="5620EF3E" w:rsidR="00C676EE" w:rsidRPr="00BE46AE" w:rsidRDefault="00C676EE" w:rsidP="00BE46AE">
      <w:pPr>
        <w:pStyle w:val="BodyText"/>
        <w:adjustRightInd w:val="0"/>
        <w:snapToGrid w:val="0"/>
        <w:spacing w:after="120"/>
        <w:rPr>
          <w:rFonts w:asciiTheme="minorHAnsi" w:hAnsiTheme="minorHAnsi"/>
          <w:sz w:val="22"/>
        </w:rPr>
      </w:pPr>
      <w:r w:rsidRPr="00BE46AE">
        <w:rPr>
          <w:rFonts w:asciiTheme="minorHAnsi" w:hAnsiTheme="minorHAnsi"/>
          <w:sz w:val="22"/>
        </w:rPr>
        <w:t xml:space="preserve">The Comprehensive Exam (often referred to as the “Preliminary Exam”) is </w:t>
      </w:r>
      <w:r w:rsidRPr="00AA62F3">
        <w:rPr>
          <w:rFonts w:asciiTheme="minorHAnsi" w:hAnsiTheme="minorHAnsi" w:cstheme="minorHAnsi"/>
          <w:sz w:val="22"/>
          <w:szCs w:val="22"/>
        </w:rPr>
        <w:t>used to evaluate a student’s</w:t>
      </w:r>
      <w:r w:rsidRPr="00BE46AE">
        <w:rPr>
          <w:rFonts w:asciiTheme="minorHAnsi" w:hAnsiTheme="minorHAnsi"/>
          <w:sz w:val="22"/>
        </w:rPr>
        <w:t xml:space="preserve"> progress toward the Ph.D. degree. </w:t>
      </w:r>
      <w:r w:rsidRPr="00AA62F3">
        <w:rPr>
          <w:rFonts w:asciiTheme="minorHAnsi" w:hAnsiTheme="minorHAnsi" w:cstheme="minorHAnsi"/>
          <w:sz w:val="22"/>
          <w:szCs w:val="22"/>
        </w:rPr>
        <w:t>Its purpose</w:t>
      </w:r>
      <w:r w:rsidRPr="00BE46AE">
        <w:rPr>
          <w:rFonts w:asciiTheme="minorHAnsi" w:hAnsiTheme="minorHAnsi"/>
          <w:sz w:val="22"/>
        </w:rPr>
        <w:t xml:space="preserve"> is to </w:t>
      </w:r>
      <w:r w:rsidRPr="00AA62F3">
        <w:rPr>
          <w:rFonts w:asciiTheme="minorHAnsi" w:hAnsiTheme="minorHAnsi" w:cstheme="minorHAnsi"/>
          <w:sz w:val="22"/>
          <w:szCs w:val="22"/>
        </w:rPr>
        <w:t>assess,</w:t>
      </w:r>
      <w:r w:rsidRPr="00BE46AE">
        <w:rPr>
          <w:rFonts w:asciiTheme="minorHAnsi" w:hAnsiTheme="minorHAnsi"/>
          <w:sz w:val="22"/>
        </w:rPr>
        <w:t xml:space="preserve"> in a comprehensive </w:t>
      </w:r>
      <w:r w:rsidRPr="00AA62F3">
        <w:rPr>
          <w:rFonts w:asciiTheme="minorHAnsi" w:hAnsiTheme="minorHAnsi" w:cstheme="minorHAnsi"/>
          <w:sz w:val="22"/>
          <w:szCs w:val="22"/>
        </w:rPr>
        <w:t>manner,</w:t>
      </w:r>
      <w:r w:rsidRPr="00BE46AE">
        <w:rPr>
          <w:rFonts w:asciiTheme="minorHAnsi" w:hAnsiTheme="minorHAnsi"/>
          <w:sz w:val="22"/>
        </w:rPr>
        <w:t xml:space="preserve"> whether the student has </w:t>
      </w:r>
      <w:r w:rsidRPr="00AA62F3">
        <w:rPr>
          <w:rFonts w:asciiTheme="minorHAnsi" w:hAnsiTheme="minorHAnsi" w:cstheme="minorHAnsi"/>
          <w:sz w:val="22"/>
          <w:szCs w:val="22"/>
        </w:rPr>
        <w:t xml:space="preserve">integrated their </w:t>
      </w:r>
      <w:r w:rsidRPr="00BE46AE">
        <w:rPr>
          <w:rFonts w:asciiTheme="minorHAnsi" w:hAnsiTheme="minorHAnsi"/>
          <w:sz w:val="22"/>
        </w:rPr>
        <w:t xml:space="preserve">formal </w:t>
      </w:r>
      <w:r w:rsidRPr="00AA62F3">
        <w:rPr>
          <w:rFonts w:asciiTheme="minorHAnsi" w:hAnsiTheme="minorHAnsi" w:cstheme="minorHAnsi"/>
          <w:sz w:val="22"/>
          <w:szCs w:val="22"/>
        </w:rPr>
        <w:t>coursework</w:t>
      </w:r>
      <w:r w:rsidRPr="00BE46AE">
        <w:rPr>
          <w:rFonts w:asciiTheme="minorHAnsi" w:hAnsiTheme="minorHAnsi"/>
          <w:sz w:val="22"/>
        </w:rPr>
        <w:t xml:space="preserve"> and research experiences to a </w:t>
      </w:r>
      <w:r w:rsidRPr="00AA62F3">
        <w:rPr>
          <w:rFonts w:asciiTheme="minorHAnsi" w:hAnsiTheme="minorHAnsi" w:cstheme="minorHAnsi"/>
          <w:sz w:val="22"/>
          <w:szCs w:val="22"/>
        </w:rPr>
        <w:t>level</w:t>
      </w:r>
      <w:r w:rsidRPr="00BE46AE">
        <w:rPr>
          <w:rFonts w:asciiTheme="minorHAnsi" w:hAnsiTheme="minorHAnsi"/>
          <w:sz w:val="22"/>
        </w:rPr>
        <w:t xml:space="preserve"> that </w:t>
      </w:r>
      <w:r w:rsidRPr="00AA62F3">
        <w:rPr>
          <w:rFonts w:asciiTheme="minorHAnsi" w:hAnsiTheme="minorHAnsi" w:cstheme="minorHAnsi"/>
          <w:sz w:val="22"/>
          <w:szCs w:val="22"/>
        </w:rPr>
        <w:t>demonstrates satisfactory advancement</w:t>
      </w:r>
      <w:r w:rsidRPr="00BE46AE">
        <w:rPr>
          <w:rFonts w:asciiTheme="minorHAnsi" w:hAnsiTheme="minorHAnsi"/>
          <w:sz w:val="22"/>
        </w:rPr>
        <w:t xml:space="preserve"> toward becoming an independent research scientist.</w:t>
      </w:r>
    </w:p>
    <w:p w14:paraId="5A1269BC" w14:textId="38A2E803" w:rsidR="00805AD0" w:rsidRPr="00BE46AE" w:rsidRDefault="00E10EE3" w:rsidP="00BE46AE">
      <w:pPr>
        <w:pStyle w:val="BodyText"/>
        <w:adjustRightInd w:val="0"/>
        <w:snapToGrid w:val="0"/>
        <w:spacing w:after="120"/>
        <w:rPr>
          <w:rFonts w:asciiTheme="minorHAnsi" w:hAnsiTheme="minorHAnsi"/>
          <w:sz w:val="22"/>
        </w:rPr>
      </w:pPr>
      <w:r w:rsidRPr="00BE46AE">
        <w:rPr>
          <w:rFonts w:asciiTheme="minorHAnsi" w:hAnsiTheme="minorHAnsi"/>
          <w:sz w:val="22"/>
        </w:rPr>
        <w:t xml:space="preserve">The exam is </w:t>
      </w:r>
      <w:r w:rsidRPr="00AA62F3">
        <w:rPr>
          <w:rFonts w:asciiTheme="minorHAnsi" w:hAnsiTheme="minorHAnsi" w:cstheme="minorHAnsi"/>
          <w:sz w:val="22"/>
          <w:szCs w:val="22"/>
        </w:rPr>
        <w:t>administered</w:t>
      </w:r>
      <w:r w:rsidRPr="00BE46AE">
        <w:rPr>
          <w:rFonts w:asciiTheme="minorHAnsi" w:hAnsiTheme="minorHAnsi"/>
          <w:sz w:val="22"/>
        </w:rPr>
        <w:t xml:space="preserve"> by a committee of five faculty members, four of </w:t>
      </w:r>
      <w:r w:rsidRPr="00AA62F3">
        <w:rPr>
          <w:rFonts w:asciiTheme="minorHAnsi" w:hAnsiTheme="minorHAnsi" w:cstheme="minorHAnsi"/>
          <w:sz w:val="22"/>
          <w:szCs w:val="22"/>
        </w:rPr>
        <w:t>whom</w:t>
      </w:r>
      <w:r w:rsidRPr="00BE46AE">
        <w:rPr>
          <w:rFonts w:asciiTheme="minorHAnsi" w:hAnsiTheme="minorHAnsi"/>
          <w:sz w:val="22"/>
        </w:rPr>
        <w:t xml:space="preserve"> are members of the student’s regular </w:t>
      </w:r>
      <w:r w:rsidR="00FC320F">
        <w:rPr>
          <w:rFonts w:asciiTheme="minorHAnsi" w:hAnsiTheme="minorHAnsi"/>
          <w:sz w:val="22"/>
        </w:rPr>
        <w:t>PhD</w:t>
      </w:r>
      <w:r w:rsidRPr="00BE46AE">
        <w:rPr>
          <w:rFonts w:asciiTheme="minorHAnsi" w:hAnsiTheme="minorHAnsi"/>
          <w:sz w:val="22"/>
        </w:rPr>
        <w:t xml:space="preserve"> committee</w:t>
      </w:r>
      <w:r w:rsidRPr="00AA62F3">
        <w:rPr>
          <w:rFonts w:asciiTheme="minorHAnsi" w:hAnsiTheme="minorHAnsi" w:cstheme="minorHAnsi"/>
          <w:sz w:val="22"/>
          <w:szCs w:val="22"/>
        </w:rPr>
        <w:t>,</w:t>
      </w:r>
      <w:r w:rsidRPr="00BE46AE">
        <w:rPr>
          <w:rFonts w:asciiTheme="minorHAnsi" w:hAnsiTheme="minorHAnsi"/>
          <w:sz w:val="22"/>
        </w:rPr>
        <w:t xml:space="preserve"> while the student’s advisor is replaced by an ad hoc member from the regular BCMB faculty. </w:t>
      </w:r>
      <w:r w:rsidR="000840AB" w:rsidRPr="00BE46AE">
        <w:rPr>
          <w:rFonts w:asciiTheme="minorHAnsi" w:hAnsiTheme="minorHAnsi"/>
          <w:sz w:val="22"/>
        </w:rPr>
        <w:t xml:space="preserve">If the </w:t>
      </w:r>
      <w:r w:rsidR="000840AB" w:rsidRPr="00AA62F3">
        <w:rPr>
          <w:rFonts w:asciiTheme="minorHAnsi" w:hAnsiTheme="minorHAnsi" w:cstheme="minorHAnsi"/>
          <w:sz w:val="22"/>
          <w:szCs w:val="22"/>
        </w:rPr>
        <w:t xml:space="preserve">dissertation </w:t>
      </w:r>
      <w:r w:rsidR="000840AB" w:rsidRPr="00BE46AE">
        <w:rPr>
          <w:rFonts w:asciiTheme="minorHAnsi" w:hAnsiTheme="minorHAnsi"/>
          <w:sz w:val="22"/>
        </w:rPr>
        <w:t xml:space="preserve">committee </w:t>
      </w:r>
      <w:r w:rsidR="000840AB" w:rsidRPr="00AA62F3">
        <w:rPr>
          <w:rFonts w:asciiTheme="minorHAnsi" w:hAnsiTheme="minorHAnsi" w:cstheme="minorHAnsi"/>
          <w:sz w:val="22"/>
          <w:szCs w:val="22"/>
        </w:rPr>
        <w:t>includes</w:t>
      </w:r>
      <w:r w:rsidR="000840AB" w:rsidRPr="00BE46AE">
        <w:rPr>
          <w:rFonts w:asciiTheme="minorHAnsi" w:hAnsiTheme="minorHAnsi"/>
          <w:sz w:val="22"/>
        </w:rPr>
        <w:t xml:space="preserve"> only four members, two ad hoc members will be appointed. </w:t>
      </w:r>
      <w:r w:rsidR="003F1C05" w:rsidRPr="00AA62F3">
        <w:rPr>
          <w:rFonts w:asciiTheme="minorHAnsi" w:hAnsiTheme="minorHAnsi" w:cstheme="minorHAnsi"/>
          <w:sz w:val="22"/>
          <w:szCs w:val="22"/>
        </w:rPr>
        <w:t>Committee members are responsible</w:t>
      </w:r>
      <w:r w:rsidR="003F1C05" w:rsidRPr="00BE46AE">
        <w:rPr>
          <w:rFonts w:asciiTheme="minorHAnsi" w:hAnsiTheme="minorHAnsi"/>
          <w:sz w:val="22"/>
        </w:rPr>
        <w:t xml:space="preserve"> for </w:t>
      </w:r>
      <w:r w:rsidR="003F1C05" w:rsidRPr="00AA62F3">
        <w:rPr>
          <w:rFonts w:asciiTheme="minorHAnsi" w:hAnsiTheme="minorHAnsi" w:cstheme="minorHAnsi"/>
          <w:sz w:val="22"/>
          <w:szCs w:val="22"/>
        </w:rPr>
        <w:t xml:space="preserve">reviewing </w:t>
      </w:r>
      <w:r w:rsidR="003F1C05" w:rsidRPr="00BE46AE">
        <w:rPr>
          <w:rFonts w:asciiTheme="minorHAnsi" w:hAnsiTheme="minorHAnsi"/>
          <w:sz w:val="22"/>
        </w:rPr>
        <w:t xml:space="preserve">the </w:t>
      </w:r>
      <w:r w:rsidR="003F1C05" w:rsidRPr="00AA62F3">
        <w:rPr>
          <w:rFonts w:asciiTheme="minorHAnsi" w:hAnsiTheme="minorHAnsi" w:cstheme="minorHAnsi"/>
          <w:sz w:val="22"/>
          <w:szCs w:val="22"/>
        </w:rPr>
        <w:t>written preproposal and</w:t>
      </w:r>
      <w:r w:rsidR="003F1C05" w:rsidRPr="00BE46AE">
        <w:rPr>
          <w:rFonts w:asciiTheme="minorHAnsi" w:hAnsiTheme="minorHAnsi"/>
          <w:sz w:val="22"/>
        </w:rPr>
        <w:t xml:space="preserve"> proposal</w:t>
      </w:r>
      <w:r w:rsidR="003F1C05" w:rsidRPr="00AA62F3">
        <w:rPr>
          <w:rFonts w:asciiTheme="minorHAnsi" w:hAnsiTheme="minorHAnsi" w:cstheme="minorHAnsi"/>
          <w:sz w:val="22"/>
          <w:szCs w:val="22"/>
        </w:rPr>
        <w:t>, attending</w:t>
      </w:r>
      <w:r w:rsidR="003F1C05" w:rsidRPr="00BE46AE">
        <w:rPr>
          <w:rFonts w:asciiTheme="minorHAnsi" w:hAnsiTheme="minorHAnsi"/>
          <w:sz w:val="22"/>
        </w:rPr>
        <w:t xml:space="preserve"> the </w:t>
      </w:r>
      <w:r w:rsidR="003F1C05" w:rsidRPr="00AA62F3">
        <w:rPr>
          <w:rFonts w:asciiTheme="minorHAnsi" w:hAnsiTheme="minorHAnsi" w:cstheme="minorHAnsi"/>
          <w:sz w:val="22"/>
          <w:szCs w:val="22"/>
        </w:rPr>
        <w:t>oral presentation, and participating</w:t>
      </w:r>
      <w:r w:rsidR="003F1C05" w:rsidRPr="00BE46AE">
        <w:rPr>
          <w:rFonts w:asciiTheme="minorHAnsi" w:hAnsiTheme="minorHAnsi"/>
          <w:sz w:val="22"/>
        </w:rPr>
        <w:t xml:space="preserve"> in </w:t>
      </w:r>
      <w:r w:rsidR="003F1C05" w:rsidRPr="00AA62F3">
        <w:rPr>
          <w:rFonts w:asciiTheme="minorHAnsi" w:hAnsiTheme="minorHAnsi" w:cstheme="minorHAnsi"/>
          <w:sz w:val="22"/>
          <w:szCs w:val="22"/>
        </w:rPr>
        <w:t xml:space="preserve">the oral defense. </w:t>
      </w:r>
      <w:r w:rsidR="00ED382F" w:rsidRPr="00ED382F">
        <w:rPr>
          <w:rFonts w:asciiTheme="minorHAnsi" w:hAnsiTheme="minorHAnsi"/>
          <w:sz w:val="22"/>
        </w:rPr>
        <w:t>A representative of the Graduate Affairs Committee is tasked with selecting ad hoc examiners</w:t>
      </w:r>
      <w:r w:rsidR="00ED382F">
        <w:rPr>
          <w:rFonts w:asciiTheme="minorHAnsi" w:hAnsiTheme="minorHAnsi"/>
          <w:sz w:val="22"/>
        </w:rPr>
        <w:t xml:space="preserve"> and designating a chairperson</w:t>
      </w:r>
      <w:r w:rsidR="00ED382F" w:rsidRPr="00ED382F">
        <w:rPr>
          <w:rFonts w:asciiTheme="minorHAnsi" w:hAnsiTheme="minorHAnsi"/>
          <w:sz w:val="22"/>
        </w:rPr>
        <w:t xml:space="preserve">.  </w:t>
      </w:r>
    </w:p>
    <w:p w14:paraId="25B83CF4" w14:textId="3DE1B107" w:rsidR="00FF2FDE" w:rsidRPr="00AA62F3" w:rsidRDefault="00FF2FDE" w:rsidP="00AA62F3">
      <w:pPr>
        <w:pStyle w:val="BodyText"/>
        <w:adjustRightInd w:val="0"/>
        <w:snapToGrid w:val="0"/>
        <w:spacing w:after="120"/>
        <w:rPr>
          <w:rFonts w:asciiTheme="minorHAnsi" w:hAnsiTheme="minorHAnsi" w:cstheme="minorHAnsi"/>
          <w:sz w:val="22"/>
          <w:szCs w:val="22"/>
        </w:rPr>
      </w:pPr>
      <w:r w:rsidRPr="00AA62F3">
        <w:rPr>
          <w:rFonts w:asciiTheme="minorHAnsi" w:hAnsiTheme="minorHAnsi" w:cstheme="minorHAnsi"/>
          <w:sz w:val="22"/>
          <w:szCs w:val="22"/>
        </w:rPr>
        <w:t xml:space="preserve">Students must contact this representative when they are ready to request the </w:t>
      </w:r>
      <w:r w:rsidR="00737319" w:rsidRPr="00AA62F3">
        <w:rPr>
          <w:rFonts w:asciiTheme="minorHAnsi" w:hAnsiTheme="minorHAnsi" w:cstheme="minorHAnsi"/>
          <w:sz w:val="22"/>
          <w:szCs w:val="22"/>
        </w:rPr>
        <w:t>committee's establishment</w:t>
      </w:r>
      <w:r w:rsidRPr="00AA62F3">
        <w:rPr>
          <w:rFonts w:asciiTheme="minorHAnsi" w:hAnsiTheme="minorHAnsi" w:cstheme="minorHAnsi"/>
          <w:sz w:val="22"/>
          <w:szCs w:val="22"/>
        </w:rPr>
        <w:t xml:space="preserve">. Once the committee is formed, students coordinate with its members to select the exam date. Scheduling the oral portions of the exam during the summer or between semesters can be challenging </w:t>
      </w:r>
      <w:r w:rsidR="00892FE6" w:rsidRPr="00AA62F3">
        <w:rPr>
          <w:rFonts w:asciiTheme="minorHAnsi" w:hAnsiTheme="minorHAnsi" w:cstheme="minorHAnsi"/>
          <w:sz w:val="22"/>
          <w:szCs w:val="22"/>
        </w:rPr>
        <w:t xml:space="preserve">because assembling the full committee is difficult </w:t>
      </w:r>
      <w:r w:rsidRPr="00AA62F3">
        <w:rPr>
          <w:rFonts w:asciiTheme="minorHAnsi" w:hAnsiTheme="minorHAnsi" w:cstheme="minorHAnsi"/>
          <w:sz w:val="22"/>
          <w:szCs w:val="22"/>
        </w:rPr>
        <w:t>during these times; therefore, students are strongly encouraged to plan ahead to avoid these periods.</w:t>
      </w:r>
    </w:p>
    <w:p w14:paraId="1A112F1E" w14:textId="6E73AB50" w:rsidR="00E9312E" w:rsidRPr="00AA62F3" w:rsidRDefault="00E9312E" w:rsidP="00AA62F3">
      <w:pPr>
        <w:pStyle w:val="BodyText"/>
        <w:adjustRightInd w:val="0"/>
        <w:snapToGrid w:val="0"/>
        <w:spacing w:after="120"/>
        <w:rPr>
          <w:rFonts w:asciiTheme="minorHAnsi" w:hAnsiTheme="minorHAnsi" w:cstheme="minorHAnsi"/>
          <w:sz w:val="22"/>
          <w:szCs w:val="22"/>
        </w:rPr>
      </w:pPr>
      <w:r w:rsidRPr="00BE46AE">
        <w:rPr>
          <w:rFonts w:asciiTheme="minorHAnsi" w:hAnsiTheme="minorHAnsi"/>
          <w:sz w:val="22"/>
        </w:rPr>
        <w:t xml:space="preserve">Ph.D. </w:t>
      </w:r>
      <w:r w:rsidRPr="00AA62F3">
        <w:rPr>
          <w:rFonts w:asciiTheme="minorHAnsi" w:hAnsiTheme="minorHAnsi" w:cstheme="minorHAnsi"/>
          <w:sz w:val="22"/>
          <w:szCs w:val="22"/>
        </w:rPr>
        <w:t xml:space="preserve">candidates typically take the comprehensive exam </w:t>
      </w:r>
      <w:r w:rsidR="00E433E1" w:rsidRPr="00AA62F3">
        <w:rPr>
          <w:rFonts w:asciiTheme="minorHAnsi" w:hAnsiTheme="minorHAnsi" w:cstheme="minorHAnsi"/>
          <w:sz w:val="22"/>
          <w:szCs w:val="22"/>
        </w:rPr>
        <w:t xml:space="preserve">after completing most or all of the </w:t>
      </w:r>
      <w:r w:rsidRPr="00AA62F3">
        <w:rPr>
          <w:rFonts w:asciiTheme="minorHAnsi" w:hAnsiTheme="minorHAnsi" w:cstheme="minorHAnsi"/>
          <w:sz w:val="22"/>
          <w:szCs w:val="22"/>
        </w:rPr>
        <w:t xml:space="preserve">formal coursework, generally during the third year. </w:t>
      </w:r>
      <w:r w:rsidR="00222DD4" w:rsidRPr="00AA62F3">
        <w:rPr>
          <w:rFonts w:asciiTheme="minorHAnsi" w:hAnsiTheme="minorHAnsi" w:cstheme="minorHAnsi"/>
          <w:sz w:val="22"/>
          <w:szCs w:val="22"/>
        </w:rPr>
        <w:t xml:space="preserve">Readiness to take the exam is determined through consultation </w:t>
      </w:r>
      <w:r w:rsidR="00D017F9">
        <w:rPr>
          <w:rFonts w:asciiTheme="minorHAnsi" w:hAnsiTheme="minorHAnsi" w:cstheme="minorHAnsi"/>
          <w:sz w:val="22"/>
          <w:szCs w:val="22"/>
        </w:rPr>
        <w:t xml:space="preserve">among the student, their advisor, and the PhD </w:t>
      </w:r>
      <w:r w:rsidR="0072171C">
        <w:rPr>
          <w:rFonts w:asciiTheme="minorHAnsi" w:hAnsiTheme="minorHAnsi" w:cstheme="minorHAnsi"/>
          <w:sz w:val="22"/>
          <w:szCs w:val="22"/>
        </w:rPr>
        <w:t>committee</w:t>
      </w:r>
      <w:r w:rsidR="00222DD4" w:rsidRPr="00AA62F3">
        <w:rPr>
          <w:rFonts w:asciiTheme="minorHAnsi" w:hAnsiTheme="minorHAnsi" w:cstheme="minorHAnsi"/>
          <w:sz w:val="22"/>
          <w:szCs w:val="22"/>
        </w:rPr>
        <w:t xml:space="preserve">. </w:t>
      </w:r>
      <w:r w:rsidRPr="00AA62F3">
        <w:rPr>
          <w:rFonts w:asciiTheme="minorHAnsi" w:hAnsiTheme="minorHAnsi" w:cstheme="minorHAnsi"/>
          <w:sz w:val="22"/>
          <w:szCs w:val="22"/>
        </w:rPr>
        <w:t>The exam, including any necessary retake, must be completed before the start of the fourth year. Failure to pass the exam by the beginning of the fourth year may result in dismissal from the program.</w:t>
      </w:r>
      <w:r w:rsidR="005A7CCC" w:rsidRPr="00AA62F3">
        <w:rPr>
          <w:rFonts w:asciiTheme="minorHAnsi" w:hAnsiTheme="minorHAnsi" w:cstheme="minorHAnsi"/>
          <w:sz w:val="22"/>
          <w:szCs w:val="22"/>
        </w:rPr>
        <w:t xml:space="preserve"> </w:t>
      </w:r>
      <w:r w:rsidRPr="00AA62F3">
        <w:rPr>
          <w:rFonts w:asciiTheme="minorHAnsi" w:hAnsiTheme="minorHAnsi" w:cstheme="minorHAnsi"/>
          <w:sz w:val="22"/>
          <w:szCs w:val="22"/>
        </w:rPr>
        <w:t xml:space="preserve">If the </w:t>
      </w:r>
      <w:r w:rsidR="00FC320F">
        <w:rPr>
          <w:rFonts w:asciiTheme="minorHAnsi" w:hAnsiTheme="minorHAnsi" w:cstheme="minorHAnsi"/>
          <w:sz w:val="22"/>
          <w:szCs w:val="22"/>
        </w:rPr>
        <w:t xml:space="preserve">PhD </w:t>
      </w:r>
      <w:r w:rsidRPr="00AA62F3">
        <w:rPr>
          <w:rFonts w:asciiTheme="minorHAnsi" w:hAnsiTheme="minorHAnsi" w:cstheme="minorHAnsi"/>
          <w:sz w:val="22"/>
          <w:szCs w:val="22"/>
        </w:rPr>
        <w:t xml:space="preserve">committee determines a student is not ready in their third year, they may petition the Graduate Affairs Committee for an exemption. This petition must include a written memo from the </w:t>
      </w:r>
      <w:r w:rsidR="00FC320F">
        <w:rPr>
          <w:rFonts w:asciiTheme="minorHAnsi" w:hAnsiTheme="minorHAnsi" w:cstheme="minorHAnsi"/>
          <w:sz w:val="22"/>
          <w:szCs w:val="22"/>
        </w:rPr>
        <w:t xml:space="preserve">PhD </w:t>
      </w:r>
      <w:r w:rsidRPr="00AA62F3">
        <w:rPr>
          <w:rFonts w:asciiTheme="minorHAnsi" w:hAnsiTheme="minorHAnsi" w:cstheme="minorHAnsi"/>
          <w:sz w:val="22"/>
          <w:szCs w:val="22"/>
        </w:rPr>
        <w:t xml:space="preserve">committee submitted to the </w:t>
      </w:r>
      <w:r w:rsidR="000D421D" w:rsidRPr="00AA62F3">
        <w:rPr>
          <w:rFonts w:asciiTheme="minorHAnsi" w:hAnsiTheme="minorHAnsi" w:cstheme="minorHAnsi"/>
          <w:sz w:val="22"/>
          <w:szCs w:val="22"/>
        </w:rPr>
        <w:t xml:space="preserve">DGS. </w:t>
      </w:r>
      <w:r w:rsidRPr="00AA62F3">
        <w:rPr>
          <w:rFonts w:asciiTheme="minorHAnsi" w:hAnsiTheme="minorHAnsi" w:cstheme="minorHAnsi"/>
          <w:sz w:val="22"/>
          <w:szCs w:val="22"/>
        </w:rPr>
        <w:t>Students completing a Master’s degree who are approved by their thesis committee to continue toward the Ph.D. should schedule the exam in the semester following the M.S. completion.</w:t>
      </w:r>
      <w:r w:rsidR="009F432B" w:rsidRPr="00AA62F3">
        <w:rPr>
          <w:rFonts w:asciiTheme="minorHAnsi" w:hAnsiTheme="minorHAnsi" w:cstheme="minorHAnsi"/>
          <w:sz w:val="22"/>
          <w:szCs w:val="22"/>
        </w:rPr>
        <w:t xml:space="preserve"> </w:t>
      </w:r>
      <w:r w:rsidRPr="00AA62F3">
        <w:rPr>
          <w:rFonts w:asciiTheme="minorHAnsi" w:hAnsiTheme="minorHAnsi" w:cstheme="minorHAnsi"/>
          <w:sz w:val="22"/>
          <w:szCs w:val="22"/>
        </w:rPr>
        <w:t xml:space="preserve">International students must have </w:t>
      </w:r>
      <w:r w:rsidR="00B1382B" w:rsidRPr="00AA62F3">
        <w:rPr>
          <w:rFonts w:asciiTheme="minorHAnsi" w:hAnsiTheme="minorHAnsi" w:cstheme="minorHAnsi"/>
          <w:sz w:val="22"/>
          <w:szCs w:val="22"/>
        </w:rPr>
        <w:t>the</w:t>
      </w:r>
      <w:r w:rsidRPr="00AA62F3">
        <w:rPr>
          <w:rFonts w:asciiTheme="minorHAnsi" w:hAnsiTheme="minorHAnsi" w:cstheme="minorHAnsi"/>
          <w:sz w:val="22"/>
          <w:szCs w:val="22"/>
        </w:rPr>
        <w:t xml:space="preserve"> most recent </w:t>
      </w:r>
      <w:proofErr w:type="spellStart"/>
      <w:r w:rsidRPr="00AA62F3">
        <w:rPr>
          <w:rFonts w:asciiTheme="minorHAnsi" w:hAnsiTheme="minorHAnsi" w:cstheme="minorHAnsi"/>
          <w:sz w:val="22"/>
          <w:szCs w:val="22"/>
        </w:rPr>
        <w:t>OPIc</w:t>
      </w:r>
      <w:proofErr w:type="spellEnd"/>
      <w:r w:rsidRPr="00AA62F3">
        <w:rPr>
          <w:rFonts w:asciiTheme="minorHAnsi" w:hAnsiTheme="minorHAnsi" w:cstheme="minorHAnsi"/>
          <w:sz w:val="22"/>
          <w:szCs w:val="22"/>
        </w:rPr>
        <w:t xml:space="preserve"> score of </w:t>
      </w:r>
      <w:proofErr w:type="gramStart"/>
      <w:r w:rsidRPr="00AA62F3">
        <w:rPr>
          <w:rFonts w:asciiTheme="minorHAnsi" w:hAnsiTheme="minorHAnsi" w:cstheme="minorHAnsi"/>
          <w:sz w:val="22"/>
          <w:szCs w:val="22"/>
        </w:rPr>
        <w:t>AH</w:t>
      </w:r>
      <w:proofErr w:type="gramEnd"/>
      <w:r w:rsidRPr="00AA62F3">
        <w:rPr>
          <w:rFonts w:asciiTheme="minorHAnsi" w:hAnsiTheme="minorHAnsi" w:cstheme="minorHAnsi"/>
          <w:sz w:val="22"/>
          <w:szCs w:val="22"/>
        </w:rPr>
        <w:t xml:space="preserve"> or higher to take the exam. Students with </w:t>
      </w:r>
      <w:r w:rsidR="00B1382B" w:rsidRPr="00AA62F3">
        <w:rPr>
          <w:rFonts w:asciiTheme="minorHAnsi" w:hAnsiTheme="minorHAnsi" w:cstheme="minorHAnsi"/>
          <w:sz w:val="22"/>
          <w:szCs w:val="22"/>
        </w:rPr>
        <w:t xml:space="preserve">an AL score </w:t>
      </w:r>
      <w:r w:rsidRPr="00AA62F3">
        <w:rPr>
          <w:rFonts w:asciiTheme="minorHAnsi" w:hAnsiTheme="minorHAnsi" w:cstheme="minorHAnsi"/>
          <w:sz w:val="22"/>
          <w:szCs w:val="22"/>
        </w:rPr>
        <w:t xml:space="preserve">may petition the </w:t>
      </w:r>
      <w:r w:rsidR="00B1382B" w:rsidRPr="00AA62F3">
        <w:rPr>
          <w:rFonts w:asciiTheme="minorHAnsi" w:hAnsiTheme="minorHAnsi" w:cstheme="minorHAnsi"/>
          <w:sz w:val="22"/>
          <w:szCs w:val="22"/>
        </w:rPr>
        <w:t>DGS</w:t>
      </w:r>
      <w:r w:rsidRPr="00AA62F3">
        <w:rPr>
          <w:rFonts w:asciiTheme="minorHAnsi" w:hAnsiTheme="minorHAnsi" w:cstheme="minorHAnsi"/>
          <w:sz w:val="22"/>
          <w:szCs w:val="22"/>
        </w:rPr>
        <w:t xml:space="preserve"> for an exemption, supported by a written memo from their </w:t>
      </w:r>
      <w:r w:rsidR="00B07875">
        <w:rPr>
          <w:rFonts w:asciiTheme="minorHAnsi" w:hAnsiTheme="minorHAnsi" w:cstheme="minorHAnsi"/>
          <w:sz w:val="22"/>
          <w:szCs w:val="22"/>
        </w:rPr>
        <w:t>PhD</w:t>
      </w:r>
      <w:r w:rsidR="009503B2">
        <w:rPr>
          <w:rFonts w:asciiTheme="minorHAnsi" w:hAnsiTheme="minorHAnsi" w:cstheme="minorHAnsi"/>
          <w:sz w:val="22"/>
          <w:szCs w:val="22"/>
        </w:rPr>
        <w:t xml:space="preserve"> </w:t>
      </w:r>
      <w:r w:rsidRPr="00AA62F3">
        <w:rPr>
          <w:rFonts w:asciiTheme="minorHAnsi" w:hAnsiTheme="minorHAnsi" w:cstheme="minorHAnsi"/>
          <w:sz w:val="22"/>
          <w:szCs w:val="22"/>
        </w:rPr>
        <w:t>committee demonstrating proficiency in both spoken and written English.</w:t>
      </w:r>
    </w:p>
    <w:p w14:paraId="26A2BE2E" w14:textId="77777777" w:rsidR="00E9312E" w:rsidRPr="00AA62F3" w:rsidRDefault="00E9312E" w:rsidP="00AA62F3">
      <w:pPr>
        <w:pStyle w:val="BodyText"/>
        <w:adjustRightInd w:val="0"/>
        <w:snapToGrid w:val="0"/>
        <w:spacing w:after="120"/>
        <w:rPr>
          <w:rFonts w:asciiTheme="minorHAnsi" w:hAnsiTheme="minorHAnsi" w:cstheme="minorHAnsi"/>
          <w:sz w:val="22"/>
          <w:szCs w:val="22"/>
        </w:rPr>
      </w:pPr>
    </w:p>
    <w:p w14:paraId="01AA0262" w14:textId="3FCB1A94" w:rsidR="00B54162" w:rsidRPr="00B6652C" w:rsidRDefault="00B54162" w:rsidP="00C811B0">
      <w:pPr>
        <w:pStyle w:val="Heading2"/>
      </w:pPr>
      <w:bookmarkStart w:id="55" w:name="_Toc227855382"/>
      <w:r w:rsidRPr="00B6652C">
        <w:t>Comprehensive Exam Procedures and Requirements</w:t>
      </w:r>
      <w:bookmarkEnd w:id="55"/>
    </w:p>
    <w:p w14:paraId="7357D4B4" w14:textId="1491BB2F" w:rsidR="00D35A83" w:rsidRPr="00AA62F3" w:rsidRDefault="00200C04" w:rsidP="00AA62F3">
      <w:pPr>
        <w:pStyle w:val="BodyText"/>
        <w:adjustRightInd w:val="0"/>
        <w:snapToGrid w:val="0"/>
        <w:spacing w:after="120"/>
        <w:rPr>
          <w:rFonts w:asciiTheme="minorHAnsi" w:hAnsiTheme="minorHAnsi" w:cstheme="minorHAnsi"/>
          <w:sz w:val="22"/>
          <w:szCs w:val="22"/>
        </w:rPr>
      </w:pPr>
      <w:r w:rsidRPr="00AA62F3">
        <w:rPr>
          <w:rFonts w:asciiTheme="minorHAnsi" w:hAnsiTheme="minorHAnsi" w:cstheme="minorHAnsi"/>
          <w:sz w:val="22"/>
          <w:szCs w:val="22"/>
        </w:rPr>
        <w:t xml:space="preserve">As part of the comprehensive exam, the student will prepare a grant proposal written in the style of an NIH or NSF application. The proposal must address a significant question within or closely related to the student’s thesis research. Although it may align with the broader research program of the advisor’s laboratory, the proposal must be developed independently and demonstrate the student’s ability to </w:t>
      </w:r>
      <w:r w:rsidRPr="00AA62F3">
        <w:rPr>
          <w:rFonts w:asciiTheme="minorHAnsi" w:hAnsiTheme="minorHAnsi" w:cstheme="minorHAnsi"/>
          <w:sz w:val="22"/>
          <w:szCs w:val="22"/>
        </w:rPr>
        <w:lastRenderedPageBreak/>
        <w:t>formulate original, hypothesis-driven research questions, design rigorous experimental approaches, and apply critical thinking. The proposal must include a clearly defined central hypothesis or model, a well-justified research plan to test it, and a clear rationale for the proposed approaches. The project should be informed by relevant prior work, including the student’s own research where appropriate, and should articulate the significance and expected impact of the proposed studies. Students are encouraged to begin developing their proposal soon after joining their dissertation lab.</w:t>
      </w:r>
    </w:p>
    <w:p w14:paraId="0B28F5F6" w14:textId="78400584" w:rsidR="00811BF2" w:rsidRPr="00AA62F3" w:rsidRDefault="00811BF2" w:rsidP="00AA62F3">
      <w:pPr>
        <w:pStyle w:val="BodyText"/>
        <w:adjustRightInd w:val="0"/>
        <w:snapToGrid w:val="0"/>
        <w:spacing w:after="120"/>
        <w:rPr>
          <w:rFonts w:asciiTheme="minorHAnsi" w:hAnsiTheme="minorHAnsi" w:cstheme="minorHAnsi"/>
          <w:sz w:val="22"/>
          <w:szCs w:val="22"/>
        </w:rPr>
      </w:pPr>
      <w:r w:rsidRPr="00AA62F3">
        <w:rPr>
          <w:rFonts w:asciiTheme="minorHAnsi" w:hAnsiTheme="minorHAnsi" w:cstheme="minorHAnsi"/>
          <w:sz w:val="22"/>
          <w:szCs w:val="22"/>
        </w:rPr>
        <w:t xml:space="preserve">The comprehensive exam is designed to reflect the professional expectations a scientist will encounter in a research career. Students should approach the exam with professionalism, making full use of university resources and </w:t>
      </w:r>
      <w:r w:rsidR="00262EF1" w:rsidRPr="00AA62F3">
        <w:rPr>
          <w:rFonts w:asciiTheme="minorHAnsi" w:hAnsiTheme="minorHAnsi" w:cstheme="minorHAnsi"/>
          <w:sz w:val="22"/>
          <w:szCs w:val="22"/>
        </w:rPr>
        <w:t>colleagues' knowledge</w:t>
      </w:r>
      <w:r w:rsidRPr="00AA62F3">
        <w:rPr>
          <w:rFonts w:asciiTheme="minorHAnsi" w:hAnsiTheme="minorHAnsi" w:cstheme="minorHAnsi"/>
          <w:sz w:val="22"/>
          <w:szCs w:val="22"/>
        </w:rPr>
        <w:t xml:space="preserve">. While developing the research proposal, it is appropriate to seek constructive feedback, as one would when preparing a real grant submission. However, during the exam period, the major advisor is not available as a </w:t>
      </w:r>
      <w:r w:rsidR="00EA0B21" w:rsidRPr="00AA62F3">
        <w:rPr>
          <w:rFonts w:asciiTheme="minorHAnsi" w:hAnsiTheme="minorHAnsi" w:cstheme="minorHAnsi"/>
          <w:sz w:val="22"/>
          <w:szCs w:val="22"/>
        </w:rPr>
        <w:t xml:space="preserve">main </w:t>
      </w:r>
      <w:r w:rsidRPr="00AA62F3">
        <w:rPr>
          <w:rFonts w:asciiTheme="minorHAnsi" w:hAnsiTheme="minorHAnsi" w:cstheme="minorHAnsi"/>
          <w:sz w:val="22"/>
          <w:szCs w:val="22"/>
        </w:rPr>
        <w:t>consultant to maintain the integrity of the evaluation.</w:t>
      </w:r>
    </w:p>
    <w:p w14:paraId="65590086" w14:textId="1F11DADC" w:rsidR="00695108" w:rsidRPr="00BE46AE" w:rsidRDefault="00D35A83" w:rsidP="00BE46AE">
      <w:pPr>
        <w:pStyle w:val="BodyText"/>
        <w:adjustRightInd w:val="0"/>
        <w:snapToGrid w:val="0"/>
        <w:spacing w:after="120"/>
        <w:rPr>
          <w:rFonts w:asciiTheme="minorHAnsi" w:hAnsiTheme="minorHAnsi"/>
          <w:sz w:val="22"/>
        </w:rPr>
      </w:pPr>
      <w:r w:rsidRPr="00AA62F3">
        <w:rPr>
          <w:rFonts w:asciiTheme="minorHAnsi" w:hAnsiTheme="minorHAnsi" w:cstheme="minorHAnsi"/>
        </w:rPr>
        <w:t xml:space="preserve">A </w:t>
      </w:r>
      <w:r w:rsidR="001728A1" w:rsidRPr="00AA62F3">
        <w:rPr>
          <w:rFonts w:asciiTheme="minorHAnsi" w:hAnsiTheme="minorHAnsi" w:cstheme="minorHAnsi"/>
        </w:rPr>
        <w:t xml:space="preserve">2-page </w:t>
      </w:r>
      <w:r w:rsidRPr="00AA62F3">
        <w:rPr>
          <w:rFonts w:asciiTheme="minorHAnsi" w:hAnsiTheme="minorHAnsi" w:cstheme="minorHAnsi"/>
        </w:rPr>
        <w:t xml:space="preserve">preliminary proposal outlining the background, </w:t>
      </w:r>
      <w:r w:rsidR="00683D7D" w:rsidRPr="00AA62F3">
        <w:rPr>
          <w:rFonts w:asciiTheme="minorHAnsi" w:hAnsiTheme="minorHAnsi" w:cstheme="minorHAnsi"/>
        </w:rPr>
        <w:t>hypothesis,</w:t>
      </w:r>
      <w:r w:rsidR="00683D7D" w:rsidRPr="00BE46AE">
        <w:rPr>
          <w:rFonts w:asciiTheme="minorHAnsi" w:hAnsiTheme="minorHAnsi"/>
          <w:sz w:val="22"/>
        </w:rPr>
        <w:t xml:space="preserve"> significance</w:t>
      </w:r>
      <w:r w:rsidR="00683D7D" w:rsidRPr="00AA62F3">
        <w:rPr>
          <w:rFonts w:asciiTheme="minorHAnsi" w:hAnsiTheme="minorHAnsi" w:cstheme="minorHAnsi"/>
          <w:sz w:val="22"/>
          <w:szCs w:val="22"/>
        </w:rPr>
        <w:t>, and</w:t>
      </w:r>
      <w:r w:rsidR="00683D7D" w:rsidRPr="00BE46AE">
        <w:rPr>
          <w:rFonts w:asciiTheme="minorHAnsi" w:hAnsiTheme="minorHAnsi"/>
          <w:sz w:val="22"/>
        </w:rPr>
        <w:t xml:space="preserve"> </w:t>
      </w:r>
      <w:r w:rsidRPr="00BE46AE">
        <w:rPr>
          <w:rFonts w:asciiTheme="minorHAnsi" w:hAnsiTheme="minorHAnsi"/>
          <w:sz w:val="22"/>
        </w:rPr>
        <w:t>specific aims</w:t>
      </w:r>
      <w:r w:rsidR="00683D7D" w:rsidRPr="00AA62F3">
        <w:rPr>
          <w:rFonts w:asciiTheme="minorHAnsi" w:hAnsiTheme="minorHAnsi" w:cstheme="minorHAnsi"/>
          <w:sz w:val="22"/>
          <w:szCs w:val="22"/>
        </w:rPr>
        <w:t xml:space="preserve"> </w:t>
      </w:r>
      <w:r w:rsidRPr="00AA62F3">
        <w:rPr>
          <w:rFonts w:asciiTheme="minorHAnsi" w:hAnsiTheme="minorHAnsi" w:cstheme="minorHAnsi"/>
          <w:sz w:val="22"/>
          <w:szCs w:val="22"/>
        </w:rPr>
        <w:t>must</w:t>
      </w:r>
      <w:r w:rsidRPr="00BE46AE">
        <w:rPr>
          <w:rFonts w:asciiTheme="minorHAnsi" w:hAnsiTheme="minorHAnsi"/>
          <w:sz w:val="22"/>
        </w:rPr>
        <w:t xml:space="preserve"> be submitted to the exam committee at least 8 weeks </w:t>
      </w:r>
      <w:r w:rsidRPr="00AA62F3">
        <w:rPr>
          <w:rFonts w:asciiTheme="minorHAnsi" w:hAnsiTheme="minorHAnsi" w:cstheme="minorHAnsi"/>
          <w:sz w:val="22"/>
          <w:szCs w:val="22"/>
        </w:rPr>
        <w:t>prior to</w:t>
      </w:r>
      <w:r w:rsidRPr="00BE46AE">
        <w:rPr>
          <w:rFonts w:asciiTheme="minorHAnsi" w:hAnsiTheme="minorHAnsi"/>
          <w:sz w:val="22"/>
        </w:rPr>
        <w:t xml:space="preserve"> submission of the </w:t>
      </w:r>
      <w:r w:rsidRPr="00AA62F3">
        <w:rPr>
          <w:rFonts w:asciiTheme="minorHAnsi" w:hAnsiTheme="minorHAnsi" w:cstheme="minorHAnsi"/>
          <w:sz w:val="22"/>
          <w:szCs w:val="22"/>
        </w:rPr>
        <w:t xml:space="preserve">full </w:t>
      </w:r>
      <w:r w:rsidRPr="00BE46AE">
        <w:rPr>
          <w:rFonts w:asciiTheme="minorHAnsi" w:hAnsiTheme="minorHAnsi"/>
          <w:sz w:val="22"/>
        </w:rPr>
        <w:t>written proposal.</w:t>
      </w:r>
      <w:r w:rsidR="00C24E8E" w:rsidRPr="00BE46AE">
        <w:rPr>
          <w:rFonts w:asciiTheme="minorHAnsi" w:hAnsiTheme="minorHAnsi"/>
          <w:sz w:val="22"/>
        </w:rPr>
        <w:t xml:space="preserve"> Students are encouraged to consult with their committee </w:t>
      </w:r>
      <w:r w:rsidR="00C24E8E" w:rsidRPr="00AA62F3">
        <w:rPr>
          <w:rFonts w:asciiTheme="minorHAnsi" w:hAnsiTheme="minorHAnsi" w:cstheme="minorHAnsi"/>
          <w:sz w:val="22"/>
          <w:szCs w:val="22"/>
        </w:rPr>
        <w:t xml:space="preserve">well in advance of this deadline to ensure the proposed project is appropriate in scope and </w:t>
      </w:r>
      <w:r w:rsidR="00920BD6" w:rsidRPr="00AA62F3">
        <w:rPr>
          <w:rFonts w:asciiTheme="minorHAnsi" w:hAnsiTheme="minorHAnsi" w:cstheme="minorHAnsi"/>
          <w:sz w:val="22"/>
          <w:szCs w:val="22"/>
        </w:rPr>
        <w:t>approach</w:t>
      </w:r>
      <w:r w:rsidR="00C24E8E" w:rsidRPr="00AA62F3">
        <w:rPr>
          <w:rFonts w:asciiTheme="minorHAnsi" w:hAnsiTheme="minorHAnsi" w:cstheme="minorHAnsi"/>
          <w:sz w:val="22"/>
          <w:szCs w:val="22"/>
        </w:rPr>
        <w:t>.</w:t>
      </w:r>
      <w:r w:rsidR="00920BD6" w:rsidRPr="00AA62F3">
        <w:rPr>
          <w:rFonts w:asciiTheme="minorHAnsi" w:hAnsiTheme="minorHAnsi" w:cstheme="minorHAnsi"/>
          <w:sz w:val="22"/>
          <w:szCs w:val="22"/>
        </w:rPr>
        <w:t xml:space="preserve"> </w:t>
      </w:r>
      <w:r w:rsidR="0037485C" w:rsidRPr="00AA62F3">
        <w:rPr>
          <w:rFonts w:asciiTheme="minorHAnsi" w:hAnsiTheme="minorHAnsi" w:cstheme="minorHAnsi"/>
          <w:sz w:val="22"/>
          <w:szCs w:val="22"/>
        </w:rPr>
        <w:t xml:space="preserve">The exam committee will review the preliminary proposal to assess the clarity and testability of the hypothesis </w:t>
      </w:r>
      <w:r w:rsidR="007D351C" w:rsidRPr="00AA62F3">
        <w:rPr>
          <w:rFonts w:asciiTheme="minorHAnsi" w:hAnsiTheme="minorHAnsi" w:cstheme="minorHAnsi"/>
          <w:sz w:val="22"/>
          <w:szCs w:val="22"/>
        </w:rPr>
        <w:t xml:space="preserve">and </w:t>
      </w:r>
      <w:r w:rsidR="0037485C" w:rsidRPr="00AA62F3">
        <w:rPr>
          <w:rFonts w:asciiTheme="minorHAnsi" w:hAnsiTheme="minorHAnsi" w:cstheme="minorHAnsi"/>
          <w:sz w:val="22"/>
          <w:szCs w:val="22"/>
        </w:rPr>
        <w:t xml:space="preserve">the rigor of the proposed experimental design. </w:t>
      </w:r>
      <w:r w:rsidRPr="00AA62F3">
        <w:rPr>
          <w:rFonts w:asciiTheme="minorHAnsi" w:hAnsiTheme="minorHAnsi" w:cstheme="minorHAnsi"/>
          <w:sz w:val="22"/>
          <w:szCs w:val="22"/>
        </w:rPr>
        <w:t>The committee chair will compile feedback and provide it to the student within 5 working days of submission</w:t>
      </w:r>
      <w:r w:rsidR="00CA6F94" w:rsidRPr="00AA62F3">
        <w:rPr>
          <w:rFonts w:asciiTheme="minorHAnsi" w:hAnsiTheme="minorHAnsi" w:cstheme="minorHAnsi"/>
          <w:sz w:val="22"/>
          <w:szCs w:val="22"/>
        </w:rPr>
        <w:t xml:space="preserve">. If requested, the student must revise and resubmit </w:t>
      </w:r>
      <w:r w:rsidR="00CA6F94" w:rsidRPr="00BE46AE">
        <w:rPr>
          <w:rFonts w:asciiTheme="minorHAnsi" w:hAnsiTheme="minorHAnsi"/>
          <w:sz w:val="22"/>
        </w:rPr>
        <w:t xml:space="preserve">the preliminary proposal </w:t>
      </w:r>
      <w:r w:rsidR="00CA6F94" w:rsidRPr="00AA62F3">
        <w:rPr>
          <w:rFonts w:asciiTheme="minorHAnsi" w:hAnsiTheme="minorHAnsi" w:cstheme="minorHAnsi"/>
          <w:sz w:val="22"/>
          <w:szCs w:val="22"/>
        </w:rPr>
        <w:t>in accordance with the timeline specified</w:t>
      </w:r>
      <w:r w:rsidR="00CA6F94" w:rsidRPr="00BE46AE">
        <w:rPr>
          <w:rFonts w:asciiTheme="minorHAnsi" w:hAnsiTheme="minorHAnsi"/>
          <w:sz w:val="22"/>
        </w:rPr>
        <w:t xml:space="preserve"> by the committee.</w:t>
      </w:r>
    </w:p>
    <w:p w14:paraId="4DBCDE92" w14:textId="42359AA7" w:rsidR="00F53165" w:rsidRPr="00BE46AE" w:rsidRDefault="00DB614A" w:rsidP="00BE46AE">
      <w:pPr>
        <w:pStyle w:val="BodyText"/>
        <w:adjustRightInd w:val="0"/>
        <w:snapToGrid w:val="0"/>
        <w:spacing w:after="120"/>
        <w:rPr>
          <w:rFonts w:asciiTheme="minorHAnsi" w:hAnsiTheme="minorHAnsi"/>
          <w:sz w:val="22"/>
        </w:rPr>
      </w:pPr>
      <w:r w:rsidRPr="00BE46AE">
        <w:rPr>
          <w:rFonts w:asciiTheme="minorHAnsi" w:hAnsiTheme="minorHAnsi"/>
          <w:sz w:val="22"/>
        </w:rPr>
        <w:t>Once</w:t>
      </w:r>
      <w:r w:rsidRPr="00BE46AE">
        <w:rPr>
          <w:rFonts w:asciiTheme="minorHAnsi" w:hAnsiTheme="minorHAnsi"/>
          <w:spacing w:val="-3"/>
          <w:sz w:val="22"/>
        </w:rPr>
        <w:t xml:space="preserve"> </w:t>
      </w:r>
      <w:r w:rsidRPr="00BE46AE">
        <w:rPr>
          <w:rFonts w:asciiTheme="minorHAnsi" w:hAnsiTheme="minorHAnsi"/>
          <w:sz w:val="22"/>
        </w:rPr>
        <w:t>the</w:t>
      </w:r>
      <w:r w:rsidRPr="00BE46AE">
        <w:rPr>
          <w:rFonts w:asciiTheme="minorHAnsi" w:hAnsiTheme="minorHAnsi"/>
          <w:spacing w:val="-3"/>
          <w:sz w:val="22"/>
        </w:rPr>
        <w:t xml:space="preserve"> </w:t>
      </w:r>
      <w:r w:rsidRPr="00BE46AE">
        <w:rPr>
          <w:rFonts w:asciiTheme="minorHAnsi" w:hAnsiTheme="minorHAnsi"/>
          <w:sz w:val="22"/>
        </w:rPr>
        <w:t>preliminary</w:t>
      </w:r>
      <w:r w:rsidRPr="00BE46AE">
        <w:rPr>
          <w:rFonts w:asciiTheme="minorHAnsi" w:hAnsiTheme="minorHAnsi"/>
          <w:spacing w:val="-2"/>
          <w:sz w:val="22"/>
        </w:rPr>
        <w:t xml:space="preserve"> </w:t>
      </w:r>
      <w:r w:rsidRPr="00BE46AE">
        <w:rPr>
          <w:rFonts w:asciiTheme="minorHAnsi" w:hAnsiTheme="minorHAnsi"/>
          <w:sz w:val="22"/>
        </w:rPr>
        <w:t>proposal</w:t>
      </w:r>
      <w:r w:rsidRPr="00BE46AE">
        <w:rPr>
          <w:rFonts w:asciiTheme="minorHAnsi" w:hAnsiTheme="minorHAnsi"/>
          <w:spacing w:val="-3"/>
          <w:sz w:val="22"/>
        </w:rPr>
        <w:t xml:space="preserve"> </w:t>
      </w:r>
      <w:r w:rsidRPr="00BE46AE">
        <w:rPr>
          <w:rFonts w:asciiTheme="minorHAnsi" w:hAnsiTheme="minorHAnsi"/>
          <w:sz w:val="22"/>
        </w:rPr>
        <w:t>is</w:t>
      </w:r>
      <w:r w:rsidRPr="00BE46AE">
        <w:rPr>
          <w:rFonts w:asciiTheme="minorHAnsi" w:hAnsiTheme="minorHAnsi"/>
          <w:spacing w:val="-2"/>
          <w:sz w:val="22"/>
        </w:rPr>
        <w:t xml:space="preserve"> </w:t>
      </w:r>
      <w:r w:rsidRPr="00BE46AE">
        <w:rPr>
          <w:rFonts w:asciiTheme="minorHAnsi" w:hAnsiTheme="minorHAnsi"/>
          <w:sz w:val="22"/>
        </w:rPr>
        <w:t>acceptable,</w:t>
      </w:r>
      <w:r w:rsidRPr="00BE46AE">
        <w:rPr>
          <w:rFonts w:asciiTheme="minorHAnsi" w:hAnsiTheme="minorHAnsi"/>
          <w:spacing w:val="-3"/>
          <w:sz w:val="22"/>
        </w:rPr>
        <w:t xml:space="preserve"> </w:t>
      </w:r>
      <w:r w:rsidRPr="00BE46AE">
        <w:rPr>
          <w:rFonts w:asciiTheme="minorHAnsi" w:hAnsiTheme="minorHAnsi"/>
          <w:sz w:val="22"/>
        </w:rPr>
        <w:t>the</w:t>
      </w:r>
      <w:r w:rsidRPr="00BE46AE">
        <w:rPr>
          <w:rFonts w:asciiTheme="minorHAnsi" w:hAnsiTheme="minorHAnsi"/>
          <w:spacing w:val="-2"/>
          <w:sz w:val="22"/>
        </w:rPr>
        <w:t xml:space="preserve"> </w:t>
      </w:r>
      <w:r w:rsidRPr="00BE46AE">
        <w:rPr>
          <w:rFonts w:asciiTheme="minorHAnsi" w:hAnsiTheme="minorHAnsi"/>
          <w:sz w:val="22"/>
        </w:rPr>
        <w:t>student</w:t>
      </w:r>
      <w:r w:rsidRPr="00BE46AE">
        <w:rPr>
          <w:rFonts w:asciiTheme="minorHAnsi" w:hAnsiTheme="minorHAnsi"/>
          <w:spacing w:val="-3"/>
          <w:sz w:val="22"/>
        </w:rPr>
        <w:t xml:space="preserve"> </w:t>
      </w:r>
      <w:r w:rsidRPr="00BE46AE">
        <w:rPr>
          <w:rFonts w:asciiTheme="minorHAnsi" w:hAnsiTheme="minorHAnsi"/>
          <w:sz w:val="22"/>
        </w:rPr>
        <w:t>will</w:t>
      </w:r>
      <w:r w:rsidRPr="00BE46AE">
        <w:rPr>
          <w:rFonts w:asciiTheme="minorHAnsi" w:hAnsiTheme="minorHAnsi"/>
          <w:spacing w:val="-3"/>
          <w:sz w:val="22"/>
        </w:rPr>
        <w:t xml:space="preserve"> </w:t>
      </w:r>
      <w:r w:rsidRPr="00BE46AE">
        <w:rPr>
          <w:rFonts w:asciiTheme="minorHAnsi" w:hAnsiTheme="minorHAnsi"/>
          <w:sz w:val="22"/>
        </w:rPr>
        <w:t>be</w:t>
      </w:r>
      <w:r w:rsidRPr="00BE46AE">
        <w:rPr>
          <w:rFonts w:asciiTheme="minorHAnsi" w:hAnsiTheme="minorHAnsi"/>
          <w:spacing w:val="-3"/>
          <w:sz w:val="22"/>
        </w:rPr>
        <w:t xml:space="preserve"> </w:t>
      </w:r>
      <w:r w:rsidRPr="00BE46AE">
        <w:rPr>
          <w:rFonts w:asciiTheme="minorHAnsi" w:hAnsiTheme="minorHAnsi"/>
          <w:sz w:val="22"/>
        </w:rPr>
        <w:t>allowed</w:t>
      </w:r>
      <w:r w:rsidRPr="00BE46AE">
        <w:rPr>
          <w:rFonts w:asciiTheme="minorHAnsi" w:hAnsiTheme="minorHAnsi"/>
          <w:spacing w:val="-2"/>
          <w:sz w:val="22"/>
        </w:rPr>
        <w:t xml:space="preserve"> </w:t>
      </w:r>
      <w:r w:rsidRPr="00BE46AE">
        <w:rPr>
          <w:rFonts w:asciiTheme="minorHAnsi" w:hAnsiTheme="minorHAnsi"/>
          <w:sz w:val="22"/>
        </w:rPr>
        <w:t>to</w:t>
      </w:r>
      <w:r w:rsidRPr="00BE46AE">
        <w:rPr>
          <w:rFonts w:asciiTheme="minorHAnsi" w:hAnsiTheme="minorHAnsi"/>
          <w:spacing w:val="-3"/>
          <w:sz w:val="22"/>
        </w:rPr>
        <w:t xml:space="preserve"> </w:t>
      </w:r>
      <w:r w:rsidRPr="00BE46AE">
        <w:rPr>
          <w:rFonts w:asciiTheme="minorHAnsi" w:hAnsiTheme="minorHAnsi"/>
          <w:sz w:val="22"/>
        </w:rPr>
        <w:t>proceed</w:t>
      </w:r>
      <w:r w:rsidRPr="00BE46AE">
        <w:rPr>
          <w:rFonts w:asciiTheme="minorHAnsi" w:hAnsiTheme="minorHAnsi"/>
          <w:spacing w:val="-2"/>
          <w:sz w:val="22"/>
        </w:rPr>
        <w:t xml:space="preserve"> </w:t>
      </w:r>
      <w:r w:rsidRPr="00BE46AE">
        <w:rPr>
          <w:rFonts w:asciiTheme="minorHAnsi" w:hAnsiTheme="minorHAnsi"/>
          <w:sz w:val="22"/>
        </w:rPr>
        <w:t>with</w:t>
      </w:r>
      <w:r w:rsidRPr="00BE46AE">
        <w:rPr>
          <w:rFonts w:asciiTheme="minorHAnsi" w:hAnsiTheme="minorHAnsi"/>
          <w:spacing w:val="-3"/>
          <w:sz w:val="22"/>
        </w:rPr>
        <w:t xml:space="preserve"> </w:t>
      </w:r>
      <w:r w:rsidRPr="00BE46AE">
        <w:rPr>
          <w:rFonts w:asciiTheme="minorHAnsi" w:hAnsiTheme="minorHAnsi"/>
          <w:sz w:val="22"/>
        </w:rPr>
        <w:t>the</w:t>
      </w:r>
      <w:r w:rsidRPr="00BE46AE">
        <w:rPr>
          <w:rFonts w:asciiTheme="minorHAnsi" w:hAnsiTheme="minorHAnsi"/>
          <w:spacing w:val="-2"/>
          <w:sz w:val="22"/>
        </w:rPr>
        <w:t xml:space="preserve"> </w:t>
      </w:r>
      <w:r w:rsidRPr="00BE46AE">
        <w:rPr>
          <w:rFonts w:asciiTheme="minorHAnsi" w:hAnsiTheme="minorHAnsi"/>
          <w:sz w:val="22"/>
        </w:rPr>
        <w:t>full</w:t>
      </w:r>
      <w:r w:rsidR="000B533B" w:rsidRPr="00BE46AE">
        <w:rPr>
          <w:rFonts w:asciiTheme="minorHAnsi" w:hAnsiTheme="minorHAnsi"/>
          <w:sz w:val="22"/>
        </w:rPr>
        <w:t xml:space="preserve"> </w:t>
      </w:r>
      <w:r w:rsidRPr="00BE46AE">
        <w:rPr>
          <w:rFonts w:asciiTheme="minorHAnsi" w:hAnsiTheme="minorHAnsi"/>
          <w:sz w:val="22"/>
        </w:rPr>
        <w:t>proposal. However, if</w:t>
      </w:r>
      <w:r w:rsidR="004D0ED4" w:rsidRPr="00AA62F3">
        <w:rPr>
          <w:rFonts w:asciiTheme="minorHAnsi" w:hAnsiTheme="minorHAnsi" w:cstheme="minorHAnsi"/>
          <w:sz w:val="22"/>
          <w:szCs w:val="22"/>
        </w:rPr>
        <w:t>,</w:t>
      </w:r>
      <w:r w:rsidR="004D0ED4" w:rsidRPr="00BE46AE">
        <w:rPr>
          <w:rFonts w:asciiTheme="minorHAnsi" w:hAnsiTheme="minorHAnsi"/>
          <w:sz w:val="22"/>
        </w:rPr>
        <w:t xml:space="preserve"> after 3 weeks (5 weeks prior to the </w:t>
      </w:r>
      <w:r w:rsidR="0013153C" w:rsidRPr="00BE46AE">
        <w:rPr>
          <w:rFonts w:asciiTheme="minorHAnsi" w:hAnsiTheme="minorHAnsi"/>
          <w:sz w:val="22"/>
        </w:rPr>
        <w:t>scheduled exam</w:t>
      </w:r>
      <w:r w:rsidR="0013153C" w:rsidRPr="00AA62F3">
        <w:rPr>
          <w:rFonts w:asciiTheme="minorHAnsi" w:hAnsiTheme="minorHAnsi" w:cstheme="minorHAnsi"/>
          <w:sz w:val="22"/>
          <w:szCs w:val="22"/>
        </w:rPr>
        <w:t xml:space="preserve"> date</w:t>
      </w:r>
      <w:r w:rsidR="004D0ED4" w:rsidRPr="00AA62F3">
        <w:rPr>
          <w:rFonts w:asciiTheme="minorHAnsi" w:hAnsiTheme="minorHAnsi" w:cstheme="minorHAnsi"/>
          <w:sz w:val="22"/>
          <w:szCs w:val="22"/>
        </w:rPr>
        <w:t>),</w:t>
      </w:r>
      <w:r w:rsidR="004D0ED4" w:rsidRPr="00BE46AE">
        <w:rPr>
          <w:rFonts w:asciiTheme="minorHAnsi" w:hAnsiTheme="minorHAnsi"/>
          <w:sz w:val="22"/>
        </w:rPr>
        <w:t xml:space="preserve"> the preliminary proposal is deemed unacceptable, the exam will be postponed</w:t>
      </w:r>
      <w:r w:rsidR="004D0ED4" w:rsidRPr="00AA62F3">
        <w:rPr>
          <w:rFonts w:asciiTheme="minorHAnsi" w:hAnsiTheme="minorHAnsi" w:cstheme="minorHAnsi"/>
          <w:sz w:val="22"/>
          <w:szCs w:val="22"/>
        </w:rPr>
        <w:t>,</w:t>
      </w:r>
      <w:r w:rsidRPr="00BE46AE">
        <w:rPr>
          <w:rFonts w:asciiTheme="minorHAnsi" w:hAnsiTheme="minorHAnsi"/>
          <w:sz w:val="22"/>
        </w:rPr>
        <w:t xml:space="preserve"> and</w:t>
      </w:r>
      <w:r w:rsidRPr="00BE46AE">
        <w:rPr>
          <w:rFonts w:asciiTheme="minorHAnsi" w:hAnsiTheme="minorHAnsi"/>
          <w:spacing w:val="1"/>
          <w:sz w:val="22"/>
        </w:rPr>
        <w:t xml:space="preserve"> </w:t>
      </w:r>
      <w:r w:rsidRPr="00BE46AE">
        <w:rPr>
          <w:rFonts w:asciiTheme="minorHAnsi" w:hAnsiTheme="minorHAnsi"/>
          <w:sz w:val="22"/>
        </w:rPr>
        <w:t xml:space="preserve">the committee will meet with the research </w:t>
      </w:r>
      <w:r w:rsidR="00677089">
        <w:rPr>
          <w:rFonts w:asciiTheme="minorHAnsi" w:hAnsiTheme="minorHAnsi"/>
          <w:sz w:val="22"/>
        </w:rPr>
        <w:t>advisor</w:t>
      </w:r>
      <w:r w:rsidRPr="00BE46AE">
        <w:rPr>
          <w:rFonts w:asciiTheme="minorHAnsi" w:hAnsiTheme="minorHAnsi"/>
          <w:sz w:val="22"/>
        </w:rPr>
        <w:t xml:space="preserve"> to discuss the issues and determine how to</w:t>
      </w:r>
      <w:r w:rsidRPr="00BE46AE">
        <w:rPr>
          <w:rFonts w:asciiTheme="minorHAnsi" w:hAnsiTheme="minorHAnsi"/>
          <w:spacing w:val="1"/>
          <w:sz w:val="22"/>
        </w:rPr>
        <w:t xml:space="preserve"> </w:t>
      </w:r>
      <w:r w:rsidRPr="00BE46AE">
        <w:rPr>
          <w:rFonts w:asciiTheme="minorHAnsi" w:hAnsiTheme="minorHAnsi"/>
          <w:sz w:val="22"/>
        </w:rPr>
        <w:t>proceed. Options to consider are: 1. major overhaul of the thesis proposal and resubmission in</w:t>
      </w:r>
      <w:r w:rsidRPr="00BE46AE">
        <w:rPr>
          <w:rFonts w:asciiTheme="minorHAnsi" w:hAnsiTheme="minorHAnsi"/>
          <w:spacing w:val="1"/>
          <w:sz w:val="22"/>
        </w:rPr>
        <w:t xml:space="preserve"> </w:t>
      </w:r>
      <w:r w:rsidRPr="00BE46AE">
        <w:rPr>
          <w:rFonts w:asciiTheme="minorHAnsi" w:hAnsiTheme="minorHAnsi"/>
          <w:sz w:val="22"/>
        </w:rPr>
        <w:t>the subsequent term; 2.</w:t>
      </w:r>
      <w:r w:rsidRPr="00BE46AE">
        <w:rPr>
          <w:rFonts w:asciiTheme="minorHAnsi" w:hAnsiTheme="minorHAnsi"/>
          <w:spacing w:val="1"/>
          <w:sz w:val="22"/>
        </w:rPr>
        <w:t xml:space="preserve"> </w:t>
      </w:r>
      <w:r w:rsidRPr="00BE46AE">
        <w:rPr>
          <w:rFonts w:asciiTheme="minorHAnsi" w:hAnsiTheme="minorHAnsi"/>
          <w:sz w:val="22"/>
        </w:rPr>
        <w:t>Request that the student switch to the master’s track; or 3. In extreme</w:t>
      </w:r>
      <w:r w:rsidRPr="00BE46AE">
        <w:rPr>
          <w:rFonts w:asciiTheme="minorHAnsi" w:hAnsiTheme="minorHAnsi"/>
          <w:spacing w:val="1"/>
          <w:sz w:val="22"/>
        </w:rPr>
        <w:t xml:space="preserve"> </w:t>
      </w:r>
      <w:r w:rsidRPr="00BE46AE">
        <w:rPr>
          <w:rFonts w:asciiTheme="minorHAnsi" w:hAnsiTheme="minorHAnsi"/>
          <w:sz w:val="22"/>
        </w:rPr>
        <w:t>cases,</w:t>
      </w:r>
      <w:r w:rsidRPr="00BE46AE">
        <w:rPr>
          <w:rFonts w:asciiTheme="minorHAnsi" w:hAnsiTheme="minorHAnsi"/>
          <w:spacing w:val="-2"/>
          <w:sz w:val="22"/>
        </w:rPr>
        <w:t xml:space="preserve"> </w:t>
      </w:r>
      <w:r w:rsidRPr="00BE46AE">
        <w:rPr>
          <w:rFonts w:asciiTheme="minorHAnsi" w:hAnsiTheme="minorHAnsi"/>
          <w:sz w:val="22"/>
        </w:rPr>
        <w:t>dismissal</w:t>
      </w:r>
      <w:r w:rsidRPr="00BE46AE">
        <w:rPr>
          <w:rFonts w:asciiTheme="minorHAnsi" w:hAnsiTheme="minorHAnsi"/>
          <w:spacing w:val="-1"/>
          <w:sz w:val="22"/>
        </w:rPr>
        <w:t xml:space="preserve"> </w:t>
      </w:r>
      <w:r w:rsidRPr="00BE46AE">
        <w:rPr>
          <w:rFonts w:asciiTheme="minorHAnsi" w:hAnsiTheme="minorHAnsi"/>
          <w:sz w:val="22"/>
        </w:rPr>
        <w:t>from</w:t>
      </w:r>
      <w:r w:rsidRPr="00BE46AE">
        <w:rPr>
          <w:rFonts w:asciiTheme="minorHAnsi" w:hAnsiTheme="minorHAnsi"/>
          <w:spacing w:val="-1"/>
          <w:sz w:val="22"/>
        </w:rPr>
        <w:t xml:space="preserve"> </w:t>
      </w:r>
      <w:r w:rsidRPr="00BE46AE">
        <w:rPr>
          <w:rFonts w:asciiTheme="minorHAnsi" w:hAnsiTheme="minorHAnsi"/>
          <w:sz w:val="22"/>
        </w:rPr>
        <w:t>the</w:t>
      </w:r>
      <w:r w:rsidRPr="00BE46AE">
        <w:rPr>
          <w:rFonts w:asciiTheme="minorHAnsi" w:hAnsiTheme="minorHAnsi"/>
          <w:spacing w:val="-1"/>
          <w:sz w:val="22"/>
        </w:rPr>
        <w:t xml:space="preserve"> </w:t>
      </w:r>
      <w:r w:rsidRPr="00BE46AE">
        <w:rPr>
          <w:rFonts w:asciiTheme="minorHAnsi" w:hAnsiTheme="minorHAnsi"/>
          <w:sz w:val="22"/>
        </w:rPr>
        <w:t>program.</w:t>
      </w:r>
    </w:p>
    <w:p w14:paraId="490E21D3" w14:textId="08594630" w:rsidR="001E0C12" w:rsidRPr="00BE46AE" w:rsidRDefault="008757CF" w:rsidP="00BE46AE">
      <w:pPr>
        <w:pStyle w:val="BodyText"/>
        <w:adjustRightInd w:val="0"/>
        <w:snapToGrid w:val="0"/>
        <w:spacing w:after="120"/>
        <w:rPr>
          <w:rFonts w:asciiTheme="minorHAnsi" w:hAnsiTheme="minorHAnsi"/>
          <w:sz w:val="22"/>
        </w:rPr>
      </w:pPr>
      <w:r w:rsidRPr="00AA62F3">
        <w:rPr>
          <w:rFonts w:asciiTheme="minorHAnsi" w:hAnsiTheme="minorHAnsi" w:cstheme="minorHAnsi"/>
          <w:sz w:val="22"/>
          <w:szCs w:val="22"/>
        </w:rPr>
        <w:t xml:space="preserve">The </w:t>
      </w:r>
      <w:r w:rsidRPr="00BE46AE">
        <w:rPr>
          <w:rFonts w:asciiTheme="minorHAnsi" w:hAnsiTheme="minorHAnsi"/>
          <w:sz w:val="22"/>
        </w:rPr>
        <w:t>grant proposal</w:t>
      </w:r>
      <w:r w:rsidRPr="00AA62F3">
        <w:rPr>
          <w:rFonts w:asciiTheme="minorHAnsi" w:hAnsiTheme="minorHAnsi" w:cstheme="minorHAnsi"/>
          <w:sz w:val="22"/>
          <w:szCs w:val="22"/>
        </w:rPr>
        <w:t xml:space="preserve"> must include a title page, a </w:t>
      </w:r>
      <w:r w:rsidRPr="00BE46AE">
        <w:rPr>
          <w:rFonts w:asciiTheme="minorHAnsi" w:hAnsiTheme="minorHAnsi"/>
          <w:sz w:val="22"/>
        </w:rPr>
        <w:t>project summary</w:t>
      </w:r>
      <w:r w:rsidR="00CF3495" w:rsidRPr="00BE46AE">
        <w:rPr>
          <w:rFonts w:asciiTheme="minorHAnsi" w:hAnsiTheme="minorHAnsi"/>
          <w:sz w:val="22"/>
        </w:rPr>
        <w:t xml:space="preserve"> page</w:t>
      </w:r>
      <w:r w:rsidRPr="00BE46AE">
        <w:rPr>
          <w:rFonts w:asciiTheme="minorHAnsi" w:hAnsiTheme="minorHAnsi"/>
          <w:sz w:val="22"/>
        </w:rPr>
        <w:t xml:space="preserve">, </w:t>
      </w:r>
      <w:r w:rsidRPr="00AA62F3">
        <w:rPr>
          <w:rFonts w:asciiTheme="minorHAnsi" w:hAnsiTheme="minorHAnsi" w:cstheme="minorHAnsi"/>
        </w:rPr>
        <w:t>and a research plan following NIH or NSF conventions. The research plan should include</w:t>
      </w:r>
      <w:r w:rsidRPr="00BE46AE">
        <w:rPr>
          <w:rFonts w:asciiTheme="minorHAnsi" w:hAnsiTheme="minorHAnsi"/>
          <w:sz w:val="22"/>
        </w:rPr>
        <w:t xml:space="preserve"> </w:t>
      </w:r>
      <w:r w:rsidR="00CF3495" w:rsidRPr="00BE46AE">
        <w:rPr>
          <w:rFonts w:asciiTheme="minorHAnsi" w:hAnsiTheme="minorHAnsi"/>
          <w:sz w:val="22"/>
        </w:rPr>
        <w:t>background</w:t>
      </w:r>
      <w:r w:rsidR="00CF3495" w:rsidRPr="00AA62F3">
        <w:rPr>
          <w:rFonts w:asciiTheme="minorHAnsi" w:hAnsiTheme="minorHAnsi" w:cstheme="minorHAnsi"/>
        </w:rPr>
        <w:t xml:space="preserve">, significance, </w:t>
      </w:r>
      <w:r w:rsidR="00AE5FE2" w:rsidRPr="00AA62F3">
        <w:rPr>
          <w:rFonts w:asciiTheme="minorHAnsi" w:hAnsiTheme="minorHAnsi" w:cstheme="minorHAnsi"/>
        </w:rPr>
        <w:t xml:space="preserve">preliminary data, </w:t>
      </w:r>
      <w:r w:rsidR="00B34807" w:rsidRPr="00AA62F3">
        <w:rPr>
          <w:rFonts w:asciiTheme="minorHAnsi" w:hAnsiTheme="minorHAnsi" w:cstheme="minorHAnsi"/>
        </w:rPr>
        <w:t>a clear</w:t>
      </w:r>
      <w:r w:rsidR="00B34807" w:rsidRPr="00BE46AE">
        <w:rPr>
          <w:rFonts w:asciiTheme="minorHAnsi" w:hAnsiTheme="minorHAnsi"/>
          <w:sz w:val="22"/>
        </w:rPr>
        <w:t xml:space="preserve"> statement of the central </w:t>
      </w:r>
      <w:r w:rsidR="00B34807" w:rsidRPr="00AA62F3">
        <w:rPr>
          <w:rFonts w:asciiTheme="minorHAnsi" w:hAnsiTheme="minorHAnsi" w:cstheme="minorHAnsi"/>
        </w:rPr>
        <w:t xml:space="preserve">hypothesis, </w:t>
      </w:r>
      <w:r w:rsidRPr="00AA62F3">
        <w:rPr>
          <w:rFonts w:asciiTheme="minorHAnsi" w:hAnsiTheme="minorHAnsi" w:cstheme="minorHAnsi"/>
        </w:rPr>
        <w:t>specific aims, and a detailed</w:t>
      </w:r>
      <w:r w:rsidRPr="00BE46AE">
        <w:rPr>
          <w:rFonts w:asciiTheme="minorHAnsi" w:hAnsiTheme="minorHAnsi"/>
          <w:sz w:val="22"/>
        </w:rPr>
        <w:t xml:space="preserve"> experimental </w:t>
      </w:r>
      <w:r w:rsidR="00B34807" w:rsidRPr="00AA62F3">
        <w:rPr>
          <w:rFonts w:asciiTheme="minorHAnsi" w:hAnsiTheme="minorHAnsi" w:cstheme="minorHAnsi"/>
        </w:rPr>
        <w:t>plan</w:t>
      </w:r>
      <w:r w:rsidRPr="00AA62F3">
        <w:rPr>
          <w:rFonts w:asciiTheme="minorHAnsi" w:hAnsiTheme="minorHAnsi" w:cstheme="minorHAnsi"/>
        </w:rPr>
        <w:t xml:space="preserve"> with</w:t>
      </w:r>
      <w:r w:rsidRPr="00BE46AE">
        <w:rPr>
          <w:rFonts w:asciiTheme="minorHAnsi" w:hAnsiTheme="minorHAnsi"/>
          <w:sz w:val="22"/>
        </w:rPr>
        <w:t xml:space="preserve"> rationale</w:t>
      </w:r>
      <w:r w:rsidR="00E84BE0" w:rsidRPr="00AA62F3">
        <w:rPr>
          <w:rFonts w:asciiTheme="minorHAnsi" w:hAnsiTheme="minorHAnsi" w:cstheme="minorHAnsi"/>
        </w:rPr>
        <w:t>,</w:t>
      </w:r>
      <w:r w:rsidR="00E84BE0" w:rsidRPr="00BE46AE">
        <w:rPr>
          <w:rFonts w:asciiTheme="minorHAnsi" w:hAnsiTheme="minorHAnsi"/>
          <w:sz w:val="22"/>
        </w:rPr>
        <w:t xml:space="preserve"> </w:t>
      </w:r>
      <w:r w:rsidRPr="00BE46AE">
        <w:rPr>
          <w:rFonts w:asciiTheme="minorHAnsi" w:hAnsiTheme="minorHAnsi"/>
          <w:sz w:val="22"/>
        </w:rPr>
        <w:t xml:space="preserve">expected </w:t>
      </w:r>
      <w:r w:rsidRPr="00AA62F3">
        <w:rPr>
          <w:rFonts w:asciiTheme="minorHAnsi" w:hAnsiTheme="minorHAnsi" w:cstheme="minorHAnsi"/>
        </w:rPr>
        <w:t>outcomes</w:t>
      </w:r>
      <w:r w:rsidR="00AE5FE2" w:rsidRPr="00AA62F3">
        <w:rPr>
          <w:rFonts w:asciiTheme="minorHAnsi" w:hAnsiTheme="minorHAnsi" w:cstheme="minorHAnsi"/>
        </w:rPr>
        <w:t xml:space="preserve">, </w:t>
      </w:r>
      <w:r w:rsidR="00B34807" w:rsidRPr="00AA62F3">
        <w:rPr>
          <w:rFonts w:asciiTheme="minorHAnsi" w:hAnsiTheme="minorHAnsi" w:cstheme="minorHAnsi"/>
        </w:rPr>
        <w:t>pitfalls, and</w:t>
      </w:r>
      <w:r w:rsidR="00AE5FE2" w:rsidRPr="00AA62F3">
        <w:rPr>
          <w:rFonts w:asciiTheme="minorHAnsi" w:hAnsiTheme="minorHAnsi" w:cstheme="minorHAnsi"/>
        </w:rPr>
        <w:t xml:space="preserve"> alternative approaches</w:t>
      </w:r>
      <w:r w:rsidRPr="00AA62F3">
        <w:rPr>
          <w:rFonts w:asciiTheme="minorHAnsi" w:hAnsiTheme="minorHAnsi" w:cstheme="minorHAnsi"/>
        </w:rPr>
        <w:t xml:space="preserve">. </w:t>
      </w:r>
      <w:r w:rsidR="004D343D" w:rsidRPr="00AA62F3">
        <w:rPr>
          <w:rFonts w:asciiTheme="minorHAnsi" w:hAnsiTheme="minorHAnsi" w:cstheme="minorHAnsi"/>
        </w:rPr>
        <w:t>The research plan</w:t>
      </w:r>
      <w:r w:rsidRPr="00AA62F3">
        <w:rPr>
          <w:rFonts w:asciiTheme="minorHAnsi" w:hAnsiTheme="minorHAnsi" w:cstheme="minorHAnsi"/>
        </w:rPr>
        <w:t xml:space="preserve"> must</w:t>
      </w:r>
      <w:r w:rsidRPr="00BE46AE">
        <w:rPr>
          <w:rFonts w:asciiTheme="minorHAnsi" w:hAnsiTheme="minorHAnsi"/>
          <w:sz w:val="22"/>
        </w:rPr>
        <w:t xml:space="preserve"> not exceed 15 single</w:t>
      </w:r>
      <w:r w:rsidRPr="00AA62F3">
        <w:rPr>
          <w:rFonts w:asciiTheme="minorHAnsi" w:hAnsiTheme="minorHAnsi" w:cstheme="minorHAnsi"/>
        </w:rPr>
        <w:t>-</w:t>
      </w:r>
      <w:r w:rsidRPr="00BE46AE">
        <w:rPr>
          <w:rFonts w:asciiTheme="minorHAnsi" w:hAnsiTheme="minorHAnsi"/>
          <w:sz w:val="22"/>
        </w:rPr>
        <w:t xml:space="preserve">spaced pages (minimum </w:t>
      </w:r>
      <w:r w:rsidRPr="00AA62F3">
        <w:rPr>
          <w:rFonts w:asciiTheme="minorHAnsi" w:hAnsiTheme="minorHAnsi" w:cstheme="minorHAnsi"/>
          <w:sz w:val="22"/>
          <w:szCs w:val="22"/>
        </w:rPr>
        <w:t xml:space="preserve">11-point </w:t>
      </w:r>
      <w:r w:rsidRPr="00BE46AE">
        <w:rPr>
          <w:rFonts w:asciiTheme="minorHAnsi" w:hAnsiTheme="minorHAnsi"/>
          <w:sz w:val="22"/>
        </w:rPr>
        <w:t>font</w:t>
      </w:r>
      <w:r w:rsidRPr="00AA62F3">
        <w:rPr>
          <w:rFonts w:asciiTheme="minorHAnsi" w:hAnsiTheme="minorHAnsi" w:cstheme="minorHAnsi"/>
          <w:sz w:val="22"/>
          <w:szCs w:val="22"/>
        </w:rPr>
        <w:t>),</w:t>
      </w:r>
      <w:r w:rsidRPr="00BE46AE">
        <w:rPr>
          <w:rFonts w:asciiTheme="minorHAnsi" w:hAnsiTheme="minorHAnsi"/>
          <w:sz w:val="22"/>
        </w:rPr>
        <w:t xml:space="preserve"> including figures but </w:t>
      </w:r>
      <w:r w:rsidRPr="00AA62F3">
        <w:rPr>
          <w:rFonts w:asciiTheme="minorHAnsi" w:hAnsiTheme="minorHAnsi" w:cstheme="minorHAnsi"/>
        </w:rPr>
        <w:t>excluding</w:t>
      </w:r>
      <w:r w:rsidRPr="00BE46AE">
        <w:rPr>
          <w:rFonts w:asciiTheme="minorHAnsi" w:hAnsiTheme="minorHAnsi"/>
          <w:sz w:val="22"/>
        </w:rPr>
        <w:t xml:space="preserve"> references</w:t>
      </w:r>
      <w:r w:rsidRPr="00AA62F3">
        <w:rPr>
          <w:rFonts w:asciiTheme="minorHAnsi" w:hAnsiTheme="minorHAnsi" w:cstheme="minorHAnsi"/>
        </w:rPr>
        <w:t xml:space="preserve">. </w:t>
      </w:r>
      <w:r w:rsidR="0048482A" w:rsidRPr="00AA62F3">
        <w:rPr>
          <w:rFonts w:asciiTheme="minorHAnsi" w:hAnsiTheme="minorHAnsi" w:cstheme="minorHAnsi"/>
        </w:rPr>
        <w:t>Figures should be large enough to be easily readable, and all legends and labels must be clear and legible.</w:t>
      </w:r>
      <w:r w:rsidR="00627B09" w:rsidRPr="00AA62F3">
        <w:rPr>
          <w:rFonts w:asciiTheme="minorHAnsi" w:hAnsiTheme="minorHAnsi" w:cstheme="minorHAnsi"/>
        </w:rPr>
        <w:t xml:space="preserve"> </w:t>
      </w:r>
      <w:r w:rsidR="0048482A" w:rsidRPr="00AA62F3">
        <w:rPr>
          <w:rFonts w:asciiTheme="minorHAnsi" w:hAnsiTheme="minorHAnsi" w:cstheme="minorHAnsi"/>
        </w:rPr>
        <w:t xml:space="preserve"> </w:t>
      </w:r>
      <w:r w:rsidRPr="00AA62F3">
        <w:rPr>
          <w:rFonts w:asciiTheme="minorHAnsi" w:hAnsiTheme="minorHAnsi" w:cstheme="minorHAnsi"/>
        </w:rPr>
        <w:t xml:space="preserve">A complete reference list with full author names and </w:t>
      </w:r>
      <w:r w:rsidRPr="00BE46AE">
        <w:rPr>
          <w:rFonts w:asciiTheme="minorHAnsi" w:hAnsiTheme="minorHAnsi"/>
          <w:sz w:val="22"/>
        </w:rPr>
        <w:t xml:space="preserve">titles </w:t>
      </w:r>
      <w:r w:rsidRPr="00AA62F3">
        <w:rPr>
          <w:rFonts w:asciiTheme="minorHAnsi" w:hAnsiTheme="minorHAnsi" w:cstheme="minorHAnsi"/>
          <w:sz w:val="22"/>
          <w:szCs w:val="22"/>
        </w:rPr>
        <w:t xml:space="preserve">must be provided. Budget information </w:t>
      </w:r>
      <w:r w:rsidR="004716A0" w:rsidRPr="00AA62F3">
        <w:rPr>
          <w:rFonts w:asciiTheme="minorHAnsi" w:hAnsiTheme="minorHAnsi" w:cstheme="minorHAnsi"/>
          <w:sz w:val="22"/>
          <w:szCs w:val="22"/>
        </w:rPr>
        <w:t>and broader impacts</w:t>
      </w:r>
      <w:r w:rsidR="004716A0" w:rsidRPr="00BE46AE">
        <w:rPr>
          <w:rFonts w:asciiTheme="minorHAnsi" w:hAnsiTheme="minorHAnsi"/>
          <w:sz w:val="22"/>
        </w:rPr>
        <w:t xml:space="preserve"> are</w:t>
      </w:r>
      <w:r w:rsidRPr="00BE46AE">
        <w:rPr>
          <w:rFonts w:asciiTheme="minorHAnsi" w:hAnsiTheme="minorHAnsi"/>
          <w:sz w:val="22"/>
        </w:rPr>
        <w:t xml:space="preserve"> not required</w:t>
      </w:r>
      <w:r w:rsidRPr="00AA62F3">
        <w:rPr>
          <w:rFonts w:asciiTheme="minorHAnsi" w:hAnsiTheme="minorHAnsi" w:cstheme="minorHAnsi"/>
          <w:sz w:val="22"/>
          <w:szCs w:val="22"/>
        </w:rPr>
        <w:t xml:space="preserve">. </w:t>
      </w:r>
    </w:p>
    <w:p w14:paraId="61D2A1E3" w14:textId="19B682F7" w:rsidR="007D7113" w:rsidRDefault="00DB614A" w:rsidP="00BE46AE">
      <w:pPr>
        <w:pStyle w:val="BodyText"/>
        <w:adjustRightInd w:val="0"/>
        <w:snapToGrid w:val="0"/>
        <w:spacing w:after="120"/>
        <w:rPr>
          <w:rFonts w:asciiTheme="minorHAnsi" w:hAnsiTheme="minorHAnsi" w:cstheme="minorHAnsi"/>
          <w:sz w:val="22"/>
          <w:szCs w:val="22"/>
        </w:rPr>
      </w:pPr>
      <w:r w:rsidRPr="00BE46AE">
        <w:rPr>
          <w:rFonts w:asciiTheme="minorHAnsi" w:hAnsiTheme="minorHAnsi"/>
          <w:sz w:val="22"/>
        </w:rPr>
        <w:t xml:space="preserve">The written proposal must be delivered </w:t>
      </w:r>
      <w:r w:rsidR="00BC30C6" w:rsidRPr="00AA62F3">
        <w:rPr>
          <w:rFonts w:asciiTheme="minorHAnsi" w:hAnsiTheme="minorHAnsi" w:cstheme="minorHAnsi"/>
          <w:sz w:val="22"/>
          <w:szCs w:val="22"/>
        </w:rPr>
        <w:t>electronically</w:t>
      </w:r>
      <w:r w:rsidRPr="00BE46AE">
        <w:rPr>
          <w:rFonts w:asciiTheme="minorHAnsi" w:hAnsiTheme="minorHAnsi"/>
          <w:sz w:val="22"/>
        </w:rPr>
        <w:t xml:space="preserve"> to each member of the</w:t>
      </w:r>
      <w:r w:rsidRPr="00BE46AE">
        <w:rPr>
          <w:rFonts w:asciiTheme="minorHAnsi" w:hAnsiTheme="minorHAnsi"/>
          <w:spacing w:val="1"/>
          <w:sz w:val="22"/>
        </w:rPr>
        <w:t xml:space="preserve"> </w:t>
      </w:r>
      <w:r w:rsidRPr="00BE46AE">
        <w:rPr>
          <w:rFonts w:asciiTheme="minorHAnsi" w:hAnsiTheme="minorHAnsi"/>
          <w:sz w:val="22"/>
        </w:rPr>
        <w:t xml:space="preserve">exam committee no later than 5 PM </w:t>
      </w:r>
      <w:r w:rsidR="004434BC">
        <w:rPr>
          <w:rFonts w:asciiTheme="minorHAnsi" w:hAnsiTheme="minorHAnsi"/>
          <w:sz w:val="22"/>
        </w:rPr>
        <w:t xml:space="preserve">ET </w:t>
      </w:r>
      <w:r w:rsidRPr="00BE46AE">
        <w:rPr>
          <w:rFonts w:asciiTheme="minorHAnsi" w:hAnsiTheme="minorHAnsi"/>
          <w:sz w:val="22"/>
        </w:rPr>
        <w:t xml:space="preserve">one week prior to the formal oral exam date and defense. </w:t>
      </w:r>
      <w:r w:rsidR="0052162E" w:rsidRPr="00AA62F3">
        <w:rPr>
          <w:rFonts w:asciiTheme="minorHAnsi" w:hAnsiTheme="minorHAnsi" w:cstheme="minorHAnsi"/>
          <w:sz w:val="22"/>
          <w:szCs w:val="22"/>
        </w:rPr>
        <w:t>This</w:t>
      </w:r>
      <w:r w:rsidR="00811A3E" w:rsidRPr="00AA62F3">
        <w:rPr>
          <w:rFonts w:asciiTheme="minorHAnsi" w:hAnsiTheme="minorHAnsi" w:cstheme="minorHAnsi"/>
          <w:sz w:val="22"/>
          <w:szCs w:val="22"/>
        </w:rPr>
        <w:t xml:space="preserve"> deadline is firm, and failure to submit </w:t>
      </w:r>
      <w:r w:rsidR="001258C0" w:rsidRPr="00AA62F3">
        <w:rPr>
          <w:rFonts w:asciiTheme="minorHAnsi" w:hAnsiTheme="minorHAnsi" w:cstheme="minorHAnsi"/>
          <w:sz w:val="22"/>
          <w:szCs w:val="22"/>
        </w:rPr>
        <w:t>by this deadline</w:t>
      </w:r>
      <w:r w:rsidR="0052162E" w:rsidRPr="00AA62F3">
        <w:rPr>
          <w:rFonts w:asciiTheme="minorHAnsi" w:hAnsiTheme="minorHAnsi" w:cstheme="minorHAnsi"/>
          <w:sz w:val="22"/>
          <w:szCs w:val="22"/>
        </w:rPr>
        <w:t xml:space="preserve"> will result in a failing grade</w:t>
      </w:r>
      <w:r w:rsidR="00811A3E" w:rsidRPr="00AA62F3">
        <w:rPr>
          <w:rFonts w:asciiTheme="minorHAnsi" w:hAnsiTheme="minorHAnsi" w:cstheme="minorHAnsi"/>
          <w:sz w:val="22"/>
          <w:szCs w:val="22"/>
        </w:rPr>
        <w:t xml:space="preserve"> on the first </w:t>
      </w:r>
      <w:r w:rsidR="00EB24E3" w:rsidRPr="00AA62F3">
        <w:rPr>
          <w:rFonts w:asciiTheme="minorHAnsi" w:hAnsiTheme="minorHAnsi" w:cstheme="minorHAnsi"/>
          <w:sz w:val="22"/>
          <w:szCs w:val="22"/>
        </w:rPr>
        <w:t>comprehensive</w:t>
      </w:r>
      <w:r w:rsidR="00811A3E" w:rsidRPr="00AA62F3">
        <w:rPr>
          <w:rFonts w:asciiTheme="minorHAnsi" w:hAnsiTheme="minorHAnsi" w:cstheme="minorHAnsi"/>
          <w:sz w:val="22"/>
          <w:szCs w:val="22"/>
        </w:rPr>
        <w:t xml:space="preserve"> attempt.</w:t>
      </w:r>
      <w:r w:rsidR="0052162E" w:rsidRPr="00AA62F3">
        <w:rPr>
          <w:rFonts w:asciiTheme="minorHAnsi" w:hAnsiTheme="minorHAnsi" w:cstheme="minorHAnsi"/>
          <w:sz w:val="22"/>
          <w:szCs w:val="22"/>
        </w:rPr>
        <w:t xml:space="preserve"> </w:t>
      </w:r>
      <w:r w:rsidR="00811A3E" w:rsidRPr="00AA62F3">
        <w:rPr>
          <w:rFonts w:asciiTheme="minorHAnsi" w:hAnsiTheme="minorHAnsi" w:cstheme="minorHAnsi"/>
          <w:sz w:val="22"/>
          <w:szCs w:val="22"/>
        </w:rPr>
        <w:t xml:space="preserve"> </w:t>
      </w:r>
    </w:p>
    <w:p w14:paraId="04BA70E0" w14:textId="7154EB45" w:rsidR="00F53165" w:rsidRPr="00BE46AE" w:rsidRDefault="00151355" w:rsidP="00BE46AE">
      <w:pPr>
        <w:pStyle w:val="BodyText"/>
        <w:adjustRightInd w:val="0"/>
        <w:snapToGrid w:val="0"/>
        <w:spacing w:after="120"/>
        <w:rPr>
          <w:rFonts w:asciiTheme="minorHAnsi" w:hAnsiTheme="minorHAnsi"/>
          <w:sz w:val="22"/>
        </w:rPr>
      </w:pPr>
      <w:r w:rsidRPr="00AA62F3">
        <w:rPr>
          <w:rFonts w:asciiTheme="minorHAnsi" w:hAnsiTheme="minorHAnsi" w:cstheme="minorHAnsi"/>
          <w:sz w:val="22"/>
          <w:szCs w:val="22"/>
        </w:rPr>
        <w:t xml:space="preserve">After submitting the proposal, the student must deliver a 50-minute seminar presenting </w:t>
      </w:r>
      <w:r w:rsidR="006716F2" w:rsidRPr="00AA62F3">
        <w:rPr>
          <w:rFonts w:asciiTheme="minorHAnsi" w:hAnsiTheme="minorHAnsi" w:cstheme="minorHAnsi"/>
          <w:sz w:val="22"/>
          <w:szCs w:val="22"/>
        </w:rPr>
        <w:t>its</w:t>
      </w:r>
      <w:r w:rsidRPr="00AA62F3">
        <w:rPr>
          <w:rFonts w:asciiTheme="minorHAnsi" w:hAnsiTheme="minorHAnsi" w:cstheme="minorHAnsi"/>
          <w:sz w:val="22"/>
          <w:szCs w:val="22"/>
        </w:rPr>
        <w:t xml:space="preserve"> content. This seminar may be scheduled </w:t>
      </w:r>
      <w:r w:rsidRPr="00BE46AE">
        <w:rPr>
          <w:rFonts w:asciiTheme="minorHAnsi" w:hAnsiTheme="minorHAnsi"/>
          <w:sz w:val="22"/>
        </w:rPr>
        <w:t xml:space="preserve">during the regular </w:t>
      </w:r>
      <w:r w:rsidRPr="00AA62F3">
        <w:rPr>
          <w:rFonts w:asciiTheme="minorHAnsi" w:hAnsiTheme="minorHAnsi" w:cstheme="minorHAnsi"/>
          <w:sz w:val="22"/>
          <w:szCs w:val="22"/>
        </w:rPr>
        <w:t>weekly</w:t>
      </w:r>
      <w:r w:rsidRPr="00BE46AE">
        <w:rPr>
          <w:rFonts w:asciiTheme="minorHAnsi" w:hAnsiTheme="minorHAnsi"/>
          <w:sz w:val="22"/>
        </w:rPr>
        <w:t xml:space="preserve"> Graduate Research Colloquium</w:t>
      </w:r>
      <w:r w:rsidRPr="00AA62F3">
        <w:rPr>
          <w:rFonts w:asciiTheme="minorHAnsi" w:hAnsiTheme="minorHAnsi" w:cstheme="minorHAnsi"/>
          <w:sz w:val="22"/>
          <w:szCs w:val="22"/>
        </w:rPr>
        <w:t xml:space="preserve"> or </w:t>
      </w:r>
      <w:r w:rsidRPr="00BE46AE">
        <w:rPr>
          <w:rFonts w:asciiTheme="minorHAnsi" w:hAnsiTheme="minorHAnsi"/>
          <w:sz w:val="22"/>
        </w:rPr>
        <w:t xml:space="preserve">at </w:t>
      </w:r>
      <w:r w:rsidRPr="00AA62F3">
        <w:rPr>
          <w:rFonts w:asciiTheme="minorHAnsi" w:hAnsiTheme="minorHAnsi" w:cstheme="minorHAnsi"/>
          <w:sz w:val="22"/>
          <w:szCs w:val="22"/>
        </w:rPr>
        <w:t>an alternative</w:t>
      </w:r>
      <w:r w:rsidRPr="00BE46AE">
        <w:rPr>
          <w:rFonts w:asciiTheme="minorHAnsi" w:hAnsiTheme="minorHAnsi"/>
          <w:sz w:val="22"/>
        </w:rPr>
        <w:t xml:space="preserve"> time</w:t>
      </w:r>
      <w:r w:rsidRPr="00AA62F3">
        <w:rPr>
          <w:rFonts w:asciiTheme="minorHAnsi" w:hAnsiTheme="minorHAnsi" w:cstheme="minorHAnsi"/>
          <w:sz w:val="22"/>
          <w:szCs w:val="22"/>
        </w:rPr>
        <w:t>, provided it</w:t>
      </w:r>
      <w:r w:rsidRPr="00BE46AE">
        <w:rPr>
          <w:rFonts w:asciiTheme="minorHAnsi" w:hAnsiTheme="minorHAnsi"/>
          <w:sz w:val="22"/>
        </w:rPr>
        <w:t xml:space="preserve"> is </w:t>
      </w:r>
      <w:r w:rsidRPr="00AA62F3">
        <w:rPr>
          <w:rFonts w:asciiTheme="minorHAnsi" w:hAnsiTheme="minorHAnsi" w:cstheme="minorHAnsi"/>
          <w:sz w:val="22"/>
          <w:szCs w:val="22"/>
        </w:rPr>
        <w:t>widely</w:t>
      </w:r>
      <w:r w:rsidRPr="00BE46AE">
        <w:rPr>
          <w:rFonts w:asciiTheme="minorHAnsi" w:hAnsiTheme="minorHAnsi"/>
          <w:sz w:val="22"/>
        </w:rPr>
        <w:t xml:space="preserve"> announced and </w:t>
      </w:r>
      <w:r w:rsidRPr="00AA62F3">
        <w:rPr>
          <w:rFonts w:asciiTheme="minorHAnsi" w:hAnsiTheme="minorHAnsi" w:cstheme="minorHAnsi"/>
          <w:sz w:val="22"/>
          <w:szCs w:val="22"/>
        </w:rPr>
        <w:t xml:space="preserve">allows for </w:t>
      </w:r>
      <w:r w:rsidRPr="00BE46AE">
        <w:rPr>
          <w:rFonts w:asciiTheme="minorHAnsi" w:hAnsiTheme="minorHAnsi"/>
          <w:sz w:val="22"/>
        </w:rPr>
        <w:t xml:space="preserve">broad </w:t>
      </w:r>
      <w:r w:rsidRPr="00AA62F3">
        <w:rPr>
          <w:rFonts w:asciiTheme="minorHAnsi" w:hAnsiTheme="minorHAnsi" w:cstheme="minorHAnsi"/>
          <w:sz w:val="22"/>
          <w:szCs w:val="22"/>
        </w:rPr>
        <w:t xml:space="preserve">departmental </w:t>
      </w:r>
      <w:r w:rsidRPr="00BE46AE">
        <w:rPr>
          <w:rFonts w:asciiTheme="minorHAnsi" w:hAnsiTheme="minorHAnsi"/>
          <w:sz w:val="22"/>
        </w:rPr>
        <w:t>participation</w:t>
      </w:r>
      <w:r w:rsidRPr="00AA62F3">
        <w:rPr>
          <w:rFonts w:asciiTheme="minorHAnsi" w:hAnsiTheme="minorHAnsi" w:cstheme="minorHAnsi"/>
          <w:sz w:val="22"/>
          <w:szCs w:val="22"/>
        </w:rPr>
        <w:t>.</w:t>
      </w:r>
      <w:r w:rsidRPr="00BE46AE">
        <w:rPr>
          <w:rFonts w:asciiTheme="minorHAnsi" w:hAnsiTheme="minorHAnsi"/>
          <w:sz w:val="22"/>
        </w:rPr>
        <w:t xml:space="preserve"> The oral examination and defense </w:t>
      </w:r>
      <w:r w:rsidRPr="00AA62F3">
        <w:rPr>
          <w:rFonts w:asciiTheme="minorHAnsi" w:hAnsiTheme="minorHAnsi" w:cstheme="minorHAnsi"/>
          <w:sz w:val="22"/>
          <w:szCs w:val="22"/>
        </w:rPr>
        <w:t>by</w:t>
      </w:r>
      <w:r w:rsidRPr="00BE46AE">
        <w:rPr>
          <w:rFonts w:asciiTheme="minorHAnsi" w:hAnsiTheme="minorHAnsi"/>
          <w:sz w:val="22"/>
        </w:rPr>
        <w:t xml:space="preserve"> the exam committee </w:t>
      </w:r>
      <w:r w:rsidRPr="00AA62F3">
        <w:rPr>
          <w:rFonts w:asciiTheme="minorHAnsi" w:hAnsiTheme="minorHAnsi" w:cstheme="minorHAnsi"/>
          <w:sz w:val="22"/>
          <w:szCs w:val="22"/>
        </w:rPr>
        <w:t>should</w:t>
      </w:r>
      <w:r w:rsidRPr="00BE46AE">
        <w:rPr>
          <w:rFonts w:asciiTheme="minorHAnsi" w:hAnsiTheme="minorHAnsi"/>
          <w:sz w:val="22"/>
        </w:rPr>
        <w:t xml:space="preserve"> take place on the same day</w:t>
      </w:r>
      <w:r w:rsidRPr="00AA62F3">
        <w:rPr>
          <w:rFonts w:asciiTheme="minorHAnsi" w:hAnsiTheme="minorHAnsi" w:cstheme="minorHAnsi"/>
          <w:sz w:val="22"/>
          <w:szCs w:val="22"/>
        </w:rPr>
        <w:t xml:space="preserve"> as the seminar or shortly thereafter.</w:t>
      </w:r>
      <w:r w:rsidR="001A35F1" w:rsidRPr="00BE46AE">
        <w:rPr>
          <w:rFonts w:asciiTheme="minorHAnsi" w:hAnsiTheme="minorHAnsi"/>
          <w:sz w:val="22"/>
        </w:rPr>
        <w:t xml:space="preserve"> </w:t>
      </w:r>
      <w:r w:rsidR="00B4083A" w:rsidRPr="00BE46AE">
        <w:rPr>
          <w:rFonts w:asciiTheme="minorHAnsi" w:hAnsiTheme="minorHAnsi"/>
          <w:sz w:val="22"/>
        </w:rPr>
        <w:t xml:space="preserve">Exam </w:t>
      </w:r>
      <w:r w:rsidR="00B4083A" w:rsidRPr="00AA62F3">
        <w:rPr>
          <w:rFonts w:asciiTheme="minorHAnsi" w:hAnsiTheme="minorHAnsi" w:cstheme="minorHAnsi"/>
          <w:sz w:val="22"/>
          <w:szCs w:val="22"/>
        </w:rPr>
        <w:t xml:space="preserve">committee members are expected to make every effort to attend the seminar and oral examination and to treat the exam as a priority. In </w:t>
      </w:r>
      <w:r w:rsidR="00B4083A" w:rsidRPr="00BE46AE">
        <w:rPr>
          <w:rFonts w:asciiTheme="minorHAnsi" w:hAnsiTheme="minorHAnsi"/>
          <w:sz w:val="22"/>
        </w:rPr>
        <w:t xml:space="preserve">the </w:t>
      </w:r>
      <w:r w:rsidR="00B4083A" w:rsidRPr="00AA62F3">
        <w:rPr>
          <w:rFonts w:asciiTheme="minorHAnsi" w:hAnsiTheme="minorHAnsi" w:cstheme="minorHAnsi"/>
          <w:sz w:val="22"/>
          <w:szCs w:val="22"/>
        </w:rPr>
        <w:t xml:space="preserve">event of unforeseen circumstances, if one of </w:t>
      </w:r>
      <w:r w:rsidR="00B4083A" w:rsidRPr="00BE46AE">
        <w:rPr>
          <w:rFonts w:asciiTheme="minorHAnsi" w:hAnsiTheme="minorHAnsi"/>
          <w:sz w:val="22"/>
        </w:rPr>
        <w:t xml:space="preserve">the </w:t>
      </w:r>
      <w:r w:rsidR="00B4083A" w:rsidRPr="00AA62F3">
        <w:rPr>
          <w:rFonts w:asciiTheme="minorHAnsi" w:hAnsiTheme="minorHAnsi" w:cstheme="minorHAnsi"/>
          <w:sz w:val="22"/>
          <w:szCs w:val="22"/>
        </w:rPr>
        <w:t>five members is unable to attend</w:t>
      </w:r>
      <w:r w:rsidR="00B4083A" w:rsidRPr="00BE46AE">
        <w:rPr>
          <w:rFonts w:asciiTheme="minorHAnsi" w:hAnsiTheme="minorHAnsi"/>
          <w:sz w:val="22"/>
        </w:rPr>
        <w:t xml:space="preserve"> at the </w:t>
      </w:r>
      <w:r w:rsidR="00B4083A" w:rsidRPr="00AA62F3">
        <w:rPr>
          <w:rFonts w:asciiTheme="minorHAnsi" w:hAnsiTheme="minorHAnsi" w:cstheme="minorHAnsi"/>
          <w:sz w:val="22"/>
          <w:szCs w:val="22"/>
        </w:rPr>
        <w:t xml:space="preserve">last moment, the </w:t>
      </w:r>
      <w:r w:rsidR="00B4083A" w:rsidRPr="00BE46AE">
        <w:rPr>
          <w:rFonts w:asciiTheme="minorHAnsi" w:hAnsiTheme="minorHAnsi"/>
          <w:sz w:val="22"/>
        </w:rPr>
        <w:t xml:space="preserve">exam </w:t>
      </w:r>
      <w:r w:rsidR="00B4083A" w:rsidRPr="00AA62F3">
        <w:rPr>
          <w:rFonts w:asciiTheme="minorHAnsi" w:hAnsiTheme="minorHAnsi" w:cstheme="minorHAnsi"/>
          <w:sz w:val="22"/>
          <w:szCs w:val="22"/>
        </w:rPr>
        <w:t xml:space="preserve">may still proceed. However, if fewer than four members are present, the </w:t>
      </w:r>
      <w:r w:rsidR="00B4083A" w:rsidRPr="00BE46AE">
        <w:rPr>
          <w:rFonts w:asciiTheme="minorHAnsi" w:hAnsiTheme="minorHAnsi"/>
          <w:sz w:val="22"/>
        </w:rPr>
        <w:t xml:space="preserve">exam must be </w:t>
      </w:r>
      <w:r w:rsidR="00B4083A" w:rsidRPr="00AA62F3">
        <w:rPr>
          <w:rFonts w:asciiTheme="minorHAnsi" w:hAnsiTheme="minorHAnsi" w:cstheme="minorHAnsi"/>
          <w:sz w:val="22"/>
          <w:szCs w:val="22"/>
        </w:rPr>
        <w:t>rescheduled.</w:t>
      </w:r>
      <w:r w:rsidR="00B4083A" w:rsidRPr="00BE46AE">
        <w:rPr>
          <w:rFonts w:asciiTheme="minorHAnsi" w:hAnsiTheme="minorHAnsi"/>
          <w:sz w:val="22"/>
        </w:rPr>
        <w:t xml:space="preserve"> </w:t>
      </w:r>
      <w:r w:rsidR="00187C42" w:rsidRPr="00BE46AE">
        <w:rPr>
          <w:rFonts w:asciiTheme="minorHAnsi" w:hAnsiTheme="minorHAnsi"/>
          <w:sz w:val="22"/>
        </w:rPr>
        <w:t xml:space="preserve">It is the student’s responsibility </w:t>
      </w:r>
      <w:r w:rsidR="00187C42" w:rsidRPr="00BE46AE">
        <w:rPr>
          <w:rFonts w:asciiTheme="minorHAnsi" w:hAnsiTheme="minorHAnsi"/>
          <w:sz w:val="22"/>
        </w:rPr>
        <w:lastRenderedPageBreak/>
        <w:t xml:space="preserve">to </w:t>
      </w:r>
      <w:r w:rsidR="00187C42" w:rsidRPr="00AA62F3">
        <w:rPr>
          <w:rFonts w:asciiTheme="minorHAnsi" w:hAnsiTheme="minorHAnsi" w:cstheme="minorHAnsi"/>
          <w:sz w:val="22"/>
          <w:szCs w:val="22"/>
        </w:rPr>
        <w:t>reserve</w:t>
      </w:r>
      <w:r w:rsidR="00187C42" w:rsidRPr="00BE46AE">
        <w:rPr>
          <w:rFonts w:asciiTheme="minorHAnsi" w:hAnsiTheme="minorHAnsi"/>
          <w:sz w:val="22"/>
        </w:rPr>
        <w:t xml:space="preserve"> a room for the oral defense and to </w:t>
      </w:r>
      <w:r w:rsidR="00187C42" w:rsidRPr="00AA62F3">
        <w:rPr>
          <w:rFonts w:asciiTheme="minorHAnsi" w:hAnsiTheme="minorHAnsi" w:cstheme="minorHAnsi"/>
          <w:sz w:val="22"/>
          <w:szCs w:val="22"/>
        </w:rPr>
        <w:t>ensure</w:t>
      </w:r>
      <w:r w:rsidR="00187C42" w:rsidRPr="00BE46AE">
        <w:rPr>
          <w:rFonts w:asciiTheme="minorHAnsi" w:hAnsiTheme="minorHAnsi"/>
          <w:sz w:val="22"/>
        </w:rPr>
        <w:t xml:space="preserve"> that all members of the </w:t>
      </w:r>
      <w:r w:rsidR="00187C42" w:rsidRPr="00AA62F3">
        <w:rPr>
          <w:rFonts w:asciiTheme="minorHAnsi" w:hAnsiTheme="minorHAnsi" w:cstheme="minorHAnsi"/>
          <w:sz w:val="22"/>
          <w:szCs w:val="22"/>
        </w:rPr>
        <w:t>comprehensive</w:t>
      </w:r>
      <w:r w:rsidR="00187C42" w:rsidRPr="00BE46AE">
        <w:rPr>
          <w:rFonts w:asciiTheme="minorHAnsi" w:hAnsiTheme="minorHAnsi"/>
          <w:sz w:val="22"/>
        </w:rPr>
        <w:t xml:space="preserve"> exam committee are informed of the time and location of both the oral presentation and </w:t>
      </w:r>
      <w:r w:rsidR="00187C42" w:rsidRPr="00AA62F3">
        <w:rPr>
          <w:rFonts w:asciiTheme="minorHAnsi" w:hAnsiTheme="minorHAnsi" w:cstheme="minorHAnsi"/>
          <w:sz w:val="22"/>
          <w:szCs w:val="22"/>
        </w:rPr>
        <w:t>the oral defense. Students are encouraged to notify committee members who are not regularly on campus about potential parking challenges and to coordinate with BCMB office staff to assist these members in resolving any logistical issues</w:t>
      </w:r>
      <w:r w:rsidR="00187C42" w:rsidRPr="00BE46AE">
        <w:rPr>
          <w:rFonts w:asciiTheme="minorHAnsi" w:hAnsiTheme="minorHAnsi"/>
          <w:sz w:val="22"/>
        </w:rPr>
        <w:t>.</w:t>
      </w:r>
    </w:p>
    <w:p w14:paraId="70079254" w14:textId="77777777" w:rsidR="00F53165" w:rsidRPr="00BE46AE" w:rsidRDefault="00F53165" w:rsidP="00BE46AE">
      <w:pPr>
        <w:pStyle w:val="BodyText"/>
        <w:adjustRightInd w:val="0"/>
        <w:snapToGrid w:val="0"/>
        <w:spacing w:after="120"/>
        <w:rPr>
          <w:rFonts w:asciiTheme="minorHAnsi" w:hAnsiTheme="minorHAnsi"/>
          <w:sz w:val="22"/>
        </w:rPr>
      </w:pPr>
    </w:p>
    <w:p w14:paraId="5E14DFAD" w14:textId="751F4C27" w:rsidR="002B308A" w:rsidRPr="00B6652C" w:rsidRDefault="002B308A" w:rsidP="00BE46AE">
      <w:pPr>
        <w:pStyle w:val="Heading2"/>
      </w:pPr>
      <w:bookmarkStart w:id="56" w:name="_Toc227855383"/>
      <w:r w:rsidRPr="00BE46AE">
        <w:t xml:space="preserve">Criteria for Evaluating the </w:t>
      </w:r>
      <w:r w:rsidRPr="00B6652C">
        <w:t>Comprehensive</w:t>
      </w:r>
      <w:r w:rsidRPr="00BE46AE">
        <w:t xml:space="preserve"> Exam</w:t>
      </w:r>
      <w:bookmarkEnd w:id="56"/>
    </w:p>
    <w:p w14:paraId="76CA3736" w14:textId="260DB81D" w:rsidR="00697B26" w:rsidRPr="00AA62F3" w:rsidRDefault="002B308A" w:rsidP="00AA62F3">
      <w:pPr>
        <w:pStyle w:val="BodyText"/>
        <w:adjustRightInd w:val="0"/>
        <w:snapToGrid w:val="0"/>
        <w:spacing w:after="120"/>
        <w:rPr>
          <w:rFonts w:asciiTheme="minorHAnsi" w:hAnsiTheme="minorHAnsi" w:cstheme="minorHAnsi"/>
          <w:sz w:val="22"/>
          <w:szCs w:val="22"/>
        </w:rPr>
      </w:pPr>
      <w:r w:rsidRPr="00AA62F3">
        <w:rPr>
          <w:rFonts w:asciiTheme="minorHAnsi" w:hAnsiTheme="minorHAnsi" w:cstheme="minorHAnsi"/>
          <w:sz w:val="22"/>
          <w:szCs w:val="22"/>
        </w:rPr>
        <w:t xml:space="preserve">The comprehensive exam is evaluated using the Comprehensive Proposal Scoring Form (see Appendix 1). </w:t>
      </w:r>
    </w:p>
    <w:p w14:paraId="35089EC0" w14:textId="0FE213A4" w:rsidR="00A54705" w:rsidRPr="00BE46AE" w:rsidRDefault="00A54705" w:rsidP="00BE46AE">
      <w:pPr>
        <w:pStyle w:val="BodyText"/>
        <w:adjustRightInd w:val="0"/>
        <w:snapToGrid w:val="0"/>
        <w:spacing w:after="120"/>
        <w:rPr>
          <w:rFonts w:asciiTheme="minorHAnsi" w:hAnsiTheme="minorHAnsi"/>
          <w:sz w:val="22"/>
        </w:rPr>
      </w:pPr>
      <w:r w:rsidRPr="00BE46AE">
        <w:rPr>
          <w:rFonts w:asciiTheme="minorHAnsi" w:hAnsiTheme="minorHAnsi"/>
          <w:sz w:val="22"/>
        </w:rPr>
        <w:t>A</w:t>
      </w:r>
      <w:r w:rsidRPr="00BE46AE">
        <w:rPr>
          <w:rFonts w:asciiTheme="minorHAnsi" w:hAnsiTheme="minorHAnsi"/>
          <w:spacing w:val="16"/>
          <w:sz w:val="22"/>
        </w:rPr>
        <w:t xml:space="preserve"> </w:t>
      </w:r>
      <w:r w:rsidRPr="00BE46AE">
        <w:rPr>
          <w:rFonts w:asciiTheme="minorHAnsi" w:hAnsiTheme="minorHAnsi"/>
          <w:sz w:val="22"/>
        </w:rPr>
        <w:t>suitable</w:t>
      </w:r>
      <w:r w:rsidRPr="00BE46AE">
        <w:rPr>
          <w:rFonts w:asciiTheme="minorHAnsi" w:hAnsiTheme="minorHAnsi"/>
          <w:spacing w:val="18"/>
          <w:sz w:val="22"/>
        </w:rPr>
        <w:t xml:space="preserve"> </w:t>
      </w:r>
      <w:r w:rsidRPr="00BE46AE">
        <w:rPr>
          <w:rFonts w:asciiTheme="minorHAnsi" w:hAnsiTheme="minorHAnsi"/>
          <w:sz w:val="22"/>
        </w:rPr>
        <w:t>research</w:t>
      </w:r>
      <w:r w:rsidRPr="00BE46AE">
        <w:rPr>
          <w:rFonts w:asciiTheme="minorHAnsi" w:hAnsiTheme="minorHAnsi"/>
          <w:spacing w:val="17"/>
          <w:sz w:val="22"/>
        </w:rPr>
        <w:t xml:space="preserve"> </w:t>
      </w:r>
      <w:r w:rsidRPr="00BE46AE">
        <w:rPr>
          <w:rFonts w:asciiTheme="minorHAnsi" w:hAnsiTheme="minorHAnsi"/>
          <w:sz w:val="22"/>
        </w:rPr>
        <w:t>proposal</w:t>
      </w:r>
      <w:r w:rsidRPr="00BE46AE">
        <w:rPr>
          <w:rFonts w:asciiTheme="minorHAnsi" w:hAnsiTheme="minorHAnsi"/>
          <w:spacing w:val="18"/>
          <w:sz w:val="22"/>
        </w:rPr>
        <w:t xml:space="preserve"> </w:t>
      </w:r>
      <w:r w:rsidRPr="00BE46AE">
        <w:rPr>
          <w:rFonts w:asciiTheme="minorHAnsi" w:hAnsiTheme="minorHAnsi"/>
          <w:sz w:val="22"/>
        </w:rPr>
        <w:t>has</w:t>
      </w:r>
      <w:r w:rsidRPr="00BE46AE">
        <w:rPr>
          <w:rFonts w:asciiTheme="minorHAnsi" w:hAnsiTheme="minorHAnsi"/>
          <w:spacing w:val="18"/>
          <w:sz w:val="22"/>
        </w:rPr>
        <w:t xml:space="preserve"> </w:t>
      </w:r>
      <w:r w:rsidRPr="00BE46AE">
        <w:rPr>
          <w:rFonts w:asciiTheme="minorHAnsi" w:hAnsiTheme="minorHAnsi"/>
          <w:sz w:val="22"/>
        </w:rPr>
        <w:t>several</w:t>
      </w:r>
      <w:r w:rsidRPr="00BE46AE">
        <w:rPr>
          <w:rFonts w:asciiTheme="minorHAnsi" w:hAnsiTheme="minorHAnsi"/>
          <w:spacing w:val="18"/>
          <w:sz w:val="22"/>
        </w:rPr>
        <w:t xml:space="preserve"> </w:t>
      </w:r>
      <w:r w:rsidRPr="00BE46AE">
        <w:rPr>
          <w:rFonts w:asciiTheme="minorHAnsi" w:hAnsiTheme="minorHAnsi"/>
          <w:sz w:val="22"/>
        </w:rPr>
        <w:t>elements:</w:t>
      </w:r>
      <w:r w:rsidRPr="00BE46AE">
        <w:rPr>
          <w:rFonts w:asciiTheme="minorHAnsi" w:hAnsiTheme="minorHAnsi"/>
          <w:spacing w:val="18"/>
          <w:sz w:val="22"/>
        </w:rPr>
        <w:t xml:space="preserve"> </w:t>
      </w:r>
      <w:r w:rsidRPr="00BE46AE">
        <w:rPr>
          <w:rFonts w:asciiTheme="minorHAnsi" w:hAnsiTheme="minorHAnsi"/>
          <w:sz w:val="22"/>
        </w:rPr>
        <w:t>(1)</w:t>
      </w:r>
      <w:r w:rsidRPr="00BE46AE">
        <w:rPr>
          <w:rFonts w:asciiTheme="minorHAnsi" w:hAnsiTheme="minorHAnsi"/>
          <w:spacing w:val="18"/>
          <w:sz w:val="22"/>
        </w:rPr>
        <w:t xml:space="preserve"> </w:t>
      </w:r>
      <w:r w:rsidRPr="00BE46AE">
        <w:rPr>
          <w:rFonts w:asciiTheme="minorHAnsi" w:hAnsiTheme="minorHAnsi"/>
          <w:sz w:val="22"/>
        </w:rPr>
        <w:t>clearly</w:t>
      </w:r>
      <w:r w:rsidRPr="00BE46AE">
        <w:rPr>
          <w:rFonts w:asciiTheme="minorHAnsi" w:hAnsiTheme="minorHAnsi"/>
          <w:spacing w:val="18"/>
          <w:sz w:val="22"/>
        </w:rPr>
        <w:t xml:space="preserve"> </w:t>
      </w:r>
      <w:r w:rsidRPr="00BE46AE">
        <w:rPr>
          <w:rFonts w:asciiTheme="minorHAnsi" w:hAnsiTheme="minorHAnsi"/>
          <w:sz w:val="22"/>
        </w:rPr>
        <w:t>formulated</w:t>
      </w:r>
      <w:r w:rsidRPr="00BE46AE">
        <w:rPr>
          <w:rFonts w:asciiTheme="minorHAnsi" w:hAnsiTheme="minorHAnsi"/>
          <w:spacing w:val="16"/>
          <w:sz w:val="22"/>
        </w:rPr>
        <w:t xml:space="preserve"> </w:t>
      </w:r>
      <w:r w:rsidRPr="00BE46AE">
        <w:rPr>
          <w:rFonts w:asciiTheme="minorHAnsi" w:hAnsiTheme="minorHAnsi"/>
          <w:sz w:val="22"/>
        </w:rPr>
        <w:t>hypotheses</w:t>
      </w:r>
      <w:r w:rsidRPr="00BE46AE">
        <w:rPr>
          <w:rFonts w:asciiTheme="minorHAnsi" w:hAnsiTheme="minorHAnsi"/>
          <w:spacing w:val="18"/>
          <w:sz w:val="22"/>
        </w:rPr>
        <w:t xml:space="preserve"> </w:t>
      </w:r>
      <w:r w:rsidRPr="00BE46AE">
        <w:rPr>
          <w:rFonts w:asciiTheme="minorHAnsi" w:hAnsiTheme="minorHAnsi"/>
          <w:sz w:val="22"/>
        </w:rPr>
        <w:t>and</w:t>
      </w:r>
      <w:r w:rsidRPr="00BE46AE">
        <w:rPr>
          <w:rFonts w:asciiTheme="minorHAnsi" w:hAnsiTheme="minorHAnsi"/>
          <w:spacing w:val="17"/>
          <w:sz w:val="22"/>
        </w:rPr>
        <w:t xml:space="preserve"> </w:t>
      </w:r>
      <w:r w:rsidRPr="00BE46AE">
        <w:rPr>
          <w:rFonts w:asciiTheme="minorHAnsi" w:hAnsiTheme="minorHAnsi"/>
          <w:sz w:val="22"/>
        </w:rPr>
        <w:t>specific</w:t>
      </w:r>
      <w:r w:rsidRPr="00BE46AE">
        <w:rPr>
          <w:rFonts w:asciiTheme="minorHAnsi" w:hAnsiTheme="minorHAnsi"/>
          <w:spacing w:val="18"/>
          <w:sz w:val="22"/>
        </w:rPr>
        <w:t xml:space="preserve"> </w:t>
      </w:r>
      <w:r w:rsidRPr="00BE46AE">
        <w:rPr>
          <w:rFonts w:asciiTheme="minorHAnsi" w:hAnsiTheme="minorHAnsi"/>
          <w:sz w:val="22"/>
        </w:rPr>
        <w:t>aims;</w:t>
      </w:r>
      <w:r w:rsidRPr="00BE46AE">
        <w:rPr>
          <w:rFonts w:asciiTheme="minorHAnsi" w:hAnsiTheme="minorHAnsi"/>
          <w:spacing w:val="18"/>
          <w:sz w:val="22"/>
        </w:rPr>
        <w:t xml:space="preserve"> </w:t>
      </w:r>
      <w:r w:rsidRPr="00BE46AE">
        <w:rPr>
          <w:rFonts w:asciiTheme="minorHAnsi" w:hAnsiTheme="minorHAnsi"/>
          <w:sz w:val="22"/>
        </w:rPr>
        <w:t>(2)</w:t>
      </w:r>
      <w:r w:rsidRPr="00BE46AE">
        <w:rPr>
          <w:rFonts w:asciiTheme="minorHAnsi" w:hAnsiTheme="minorHAnsi"/>
          <w:spacing w:val="-45"/>
          <w:sz w:val="22"/>
        </w:rPr>
        <w:t xml:space="preserve"> </w:t>
      </w:r>
      <w:r w:rsidRPr="00BE46AE">
        <w:rPr>
          <w:rFonts w:asciiTheme="minorHAnsi" w:hAnsiTheme="minorHAnsi"/>
          <w:sz w:val="22"/>
        </w:rPr>
        <w:t>the historical background from which the problem and the hypothesis or hypotheses emerged; (3) a series of</w:t>
      </w:r>
      <w:r w:rsidRPr="00BE46AE">
        <w:rPr>
          <w:rFonts w:asciiTheme="minorHAnsi" w:hAnsiTheme="minorHAnsi"/>
          <w:spacing w:val="1"/>
          <w:sz w:val="22"/>
        </w:rPr>
        <w:t xml:space="preserve"> </w:t>
      </w:r>
      <w:r w:rsidRPr="00BE46AE">
        <w:rPr>
          <w:rFonts w:asciiTheme="minorHAnsi" w:hAnsiTheme="minorHAnsi"/>
          <w:sz w:val="22"/>
        </w:rPr>
        <w:t>direct and feasible experiments designed to test the hypothesis; and (4) a consideration of the possible forms</w:t>
      </w:r>
      <w:r w:rsidRPr="00BE46AE">
        <w:rPr>
          <w:rFonts w:asciiTheme="minorHAnsi" w:hAnsiTheme="minorHAnsi"/>
          <w:spacing w:val="-45"/>
          <w:sz w:val="22"/>
        </w:rPr>
        <w:t xml:space="preserve"> </w:t>
      </w:r>
      <w:r w:rsidRPr="00BE46AE">
        <w:rPr>
          <w:rFonts w:asciiTheme="minorHAnsi" w:hAnsiTheme="minorHAnsi"/>
          <w:sz w:val="22"/>
        </w:rPr>
        <w:t xml:space="preserve">of data which might emerge from those experiments, as well as the problems of interpreting those data. </w:t>
      </w:r>
    </w:p>
    <w:p w14:paraId="0332B1F1" w14:textId="77777777" w:rsidR="00A54705" w:rsidRPr="00BE46AE" w:rsidRDefault="00A54705" w:rsidP="00BE46AE">
      <w:pPr>
        <w:pStyle w:val="BodyText"/>
        <w:adjustRightInd w:val="0"/>
        <w:snapToGrid w:val="0"/>
        <w:rPr>
          <w:rFonts w:asciiTheme="minorHAnsi" w:hAnsiTheme="minorHAnsi"/>
          <w:sz w:val="22"/>
        </w:rPr>
      </w:pPr>
    </w:p>
    <w:p w14:paraId="65110F4B" w14:textId="2D4D96E2" w:rsidR="002B308A" w:rsidRPr="00AA62F3" w:rsidRDefault="009503B2" w:rsidP="000C29AE">
      <w:pPr>
        <w:pStyle w:val="BodyText"/>
        <w:adjustRightInd w:val="0"/>
        <w:snapToGrid w:val="0"/>
        <w:rPr>
          <w:rFonts w:asciiTheme="minorHAnsi" w:hAnsiTheme="minorHAnsi" w:cstheme="minorHAnsi"/>
          <w:sz w:val="22"/>
          <w:szCs w:val="22"/>
        </w:rPr>
      </w:pPr>
      <w:r>
        <w:rPr>
          <w:rFonts w:asciiTheme="minorHAnsi" w:hAnsiTheme="minorHAnsi" w:cstheme="minorHAnsi"/>
          <w:sz w:val="22"/>
          <w:szCs w:val="22"/>
        </w:rPr>
        <w:t>Exam c</w:t>
      </w:r>
      <w:r w:rsidR="002B308A" w:rsidRPr="00AA62F3">
        <w:rPr>
          <w:rFonts w:asciiTheme="minorHAnsi" w:hAnsiTheme="minorHAnsi" w:cstheme="minorHAnsi"/>
          <w:sz w:val="22"/>
          <w:szCs w:val="22"/>
        </w:rPr>
        <w:t xml:space="preserve">ommittee members assess </w:t>
      </w:r>
      <w:r w:rsidR="00144944" w:rsidRPr="00AA62F3">
        <w:rPr>
          <w:rFonts w:asciiTheme="minorHAnsi" w:hAnsiTheme="minorHAnsi" w:cstheme="minorHAnsi"/>
          <w:sz w:val="22"/>
          <w:szCs w:val="22"/>
        </w:rPr>
        <w:t xml:space="preserve">both the written proposal and oral presentation </w:t>
      </w:r>
      <w:r w:rsidR="002B308A" w:rsidRPr="00AA62F3">
        <w:rPr>
          <w:rFonts w:asciiTheme="minorHAnsi" w:hAnsiTheme="minorHAnsi" w:cstheme="minorHAnsi"/>
          <w:sz w:val="22"/>
          <w:szCs w:val="22"/>
        </w:rPr>
        <w:t>on several key dimensions:</w:t>
      </w:r>
    </w:p>
    <w:p w14:paraId="2B9AE9AE" w14:textId="718A5F1B" w:rsidR="002B308A" w:rsidRPr="00AA62F3" w:rsidRDefault="002B308A" w:rsidP="000C29AE">
      <w:pPr>
        <w:pStyle w:val="BodyText"/>
        <w:numPr>
          <w:ilvl w:val="0"/>
          <w:numId w:val="26"/>
        </w:numPr>
        <w:adjustRightInd w:val="0"/>
        <w:snapToGrid w:val="0"/>
        <w:rPr>
          <w:rFonts w:asciiTheme="minorHAnsi" w:hAnsiTheme="minorHAnsi" w:cstheme="minorHAnsi"/>
          <w:sz w:val="22"/>
          <w:szCs w:val="22"/>
        </w:rPr>
      </w:pPr>
      <w:r w:rsidRPr="00AA62F3">
        <w:rPr>
          <w:rFonts w:asciiTheme="minorHAnsi" w:hAnsiTheme="minorHAnsi" w:cstheme="minorHAnsi"/>
          <w:sz w:val="22"/>
          <w:szCs w:val="22"/>
        </w:rPr>
        <w:t xml:space="preserve">Problem Identification: </w:t>
      </w:r>
      <w:r w:rsidR="00FE64CA" w:rsidRPr="00AA62F3">
        <w:rPr>
          <w:rFonts w:asciiTheme="minorHAnsi" w:hAnsiTheme="minorHAnsi" w:cstheme="minorHAnsi"/>
          <w:sz w:val="22"/>
          <w:szCs w:val="22"/>
        </w:rPr>
        <w:t xml:space="preserve">Does the proposal address a novel scientific question? </w:t>
      </w:r>
      <w:r w:rsidR="00B62273" w:rsidRPr="00AA62F3">
        <w:rPr>
          <w:rFonts w:asciiTheme="minorHAnsi" w:hAnsiTheme="minorHAnsi" w:cstheme="minorHAnsi"/>
          <w:sz w:val="22"/>
          <w:szCs w:val="22"/>
        </w:rPr>
        <w:t>Is the scientific problem clearly stated and supported by relevant literature</w:t>
      </w:r>
      <w:r w:rsidRPr="00AA62F3">
        <w:rPr>
          <w:rFonts w:asciiTheme="minorHAnsi" w:hAnsiTheme="minorHAnsi" w:cstheme="minorHAnsi"/>
          <w:sz w:val="22"/>
          <w:szCs w:val="22"/>
        </w:rPr>
        <w:t>?</w:t>
      </w:r>
      <w:r w:rsidR="007D66CC" w:rsidRPr="00AA62F3">
        <w:rPr>
          <w:rFonts w:asciiTheme="minorHAnsi" w:hAnsiTheme="minorHAnsi" w:cstheme="minorHAnsi"/>
          <w:sz w:val="22"/>
          <w:szCs w:val="22"/>
        </w:rPr>
        <w:t xml:space="preserve"> Will </w:t>
      </w:r>
      <w:r w:rsidR="00AC03B9" w:rsidRPr="00AA62F3">
        <w:rPr>
          <w:rFonts w:asciiTheme="minorHAnsi" w:hAnsiTheme="minorHAnsi" w:cstheme="minorHAnsi"/>
          <w:sz w:val="22"/>
          <w:szCs w:val="22"/>
        </w:rPr>
        <w:t xml:space="preserve">the </w:t>
      </w:r>
      <w:r w:rsidR="007D66CC" w:rsidRPr="00AA62F3">
        <w:rPr>
          <w:rFonts w:asciiTheme="minorHAnsi" w:hAnsiTheme="minorHAnsi" w:cstheme="minorHAnsi"/>
          <w:sz w:val="22"/>
          <w:szCs w:val="22"/>
        </w:rPr>
        <w:t>successful completion of the research advance knowledge, identify new questions, or contribute meaningfully to the field?</w:t>
      </w:r>
    </w:p>
    <w:p w14:paraId="742C9F98" w14:textId="77777777" w:rsidR="00D61307" w:rsidRPr="00AA62F3" w:rsidRDefault="002B308A" w:rsidP="000C29AE">
      <w:pPr>
        <w:pStyle w:val="BodyText"/>
        <w:numPr>
          <w:ilvl w:val="0"/>
          <w:numId w:val="26"/>
        </w:numPr>
        <w:adjustRightInd w:val="0"/>
        <w:snapToGrid w:val="0"/>
        <w:rPr>
          <w:rFonts w:asciiTheme="minorHAnsi" w:hAnsiTheme="minorHAnsi" w:cstheme="minorHAnsi"/>
          <w:sz w:val="22"/>
          <w:szCs w:val="22"/>
        </w:rPr>
      </w:pPr>
      <w:r w:rsidRPr="00AA62F3">
        <w:rPr>
          <w:rFonts w:asciiTheme="minorHAnsi" w:hAnsiTheme="minorHAnsi" w:cstheme="minorHAnsi"/>
          <w:sz w:val="22"/>
          <w:szCs w:val="22"/>
        </w:rPr>
        <w:t xml:space="preserve">Hypotheses and Objectives: </w:t>
      </w:r>
      <w:r w:rsidR="00D61307" w:rsidRPr="00AA62F3">
        <w:rPr>
          <w:rFonts w:asciiTheme="minorHAnsi" w:hAnsiTheme="minorHAnsi" w:cstheme="minorHAnsi"/>
          <w:sz w:val="22"/>
          <w:szCs w:val="22"/>
        </w:rPr>
        <w:t>Are hypotheses clearly defined, testable, and linked to the research problem? Are objectives aligned to test these hypotheses?</w:t>
      </w:r>
    </w:p>
    <w:p w14:paraId="2C6040F0" w14:textId="7E6F3123" w:rsidR="007D66CC" w:rsidRPr="00AA62F3" w:rsidRDefault="002B308A" w:rsidP="000C29AE">
      <w:pPr>
        <w:pStyle w:val="BodyText"/>
        <w:numPr>
          <w:ilvl w:val="0"/>
          <w:numId w:val="26"/>
        </w:numPr>
        <w:adjustRightInd w:val="0"/>
        <w:snapToGrid w:val="0"/>
        <w:rPr>
          <w:rFonts w:asciiTheme="minorHAnsi" w:hAnsiTheme="minorHAnsi" w:cstheme="minorHAnsi"/>
          <w:sz w:val="22"/>
          <w:szCs w:val="22"/>
        </w:rPr>
      </w:pPr>
      <w:r w:rsidRPr="00AA62F3">
        <w:rPr>
          <w:rFonts w:asciiTheme="minorHAnsi" w:hAnsiTheme="minorHAnsi" w:cstheme="minorHAnsi"/>
          <w:sz w:val="22"/>
          <w:szCs w:val="22"/>
        </w:rPr>
        <w:t xml:space="preserve">Experimental Plan: </w:t>
      </w:r>
      <w:r w:rsidR="0095532C" w:rsidRPr="00AA62F3">
        <w:rPr>
          <w:rFonts w:asciiTheme="minorHAnsi" w:hAnsiTheme="minorHAnsi" w:cstheme="minorHAnsi"/>
          <w:sz w:val="22"/>
          <w:szCs w:val="22"/>
        </w:rPr>
        <w:t>Are experiments well-designed, feasible, and properly controlled, with potential pitfalls and alternatives considered?</w:t>
      </w:r>
      <w:r w:rsidR="00462F1D" w:rsidRPr="00AA62F3">
        <w:rPr>
          <w:rFonts w:asciiTheme="minorHAnsi" w:hAnsiTheme="minorHAnsi" w:cstheme="minorHAnsi"/>
          <w:sz w:val="22"/>
          <w:szCs w:val="22"/>
        </w:rPr>
        <w:t xml:space="preserve"> </w:t>
      </w:r>
      <w:r w:rsidR="007D66CC" w:rsidRPr="00AA62F3">
        <w:rPr>
          <w:rFonts w:asciiTheme="minorHAnsi" w:hAnsiTheme="minorHAnsi" w:cstheme="minorHAnsi"/>
          <w:sz w:val="22"/>
          <w:szCs w:val="22"/>
        </w:rPr>
        <w:t>Can the research be completed within the PhD timeframe without being overly ambitious?</w:t>
      </w:r>
    </w:p>
    <w:p w14:paraId="7BC63585" w14:textId="2A321A7C" w:rsidR="00D60B9C" w:rsidRPr="00AA62F3" w:rsidRDefault="00D60B9C" w:rsidP="000C29AE">
      <w:pPr>
        <w:pStyle w:val="BodyText"/>
        <w:numPr>
          <w:ilvl w:val="0"/>
          <w:numId w:val="26"/>
        </w:numPr>
        <w:adjustRightInd w:val="0"/>
        <w:snapToGrid w:val="0"/>
        <w:rPr>
          <w:rStyle w:val="Strong"/>
          <w:rFonts w:asciiTheme="minorHAnsi" w:hAnsiTheme="minorHAnsi" w:cstheme="minorHAnsi"/>
          <w:b w:val="0"/>
          <w:bCs w:val="0"/>
          <w:sz w:val="22"/>
          <w:szCs w:val="22"/>
        </w:rPr>
      </w:pPr>
      <w:r w:rsidRPr="00AA62F3">
        <w:rPr>
          <w:rStyle w:val="Strong"/>
          <w:rFonts w:asciiTheme="minorHAnsi" w:hAnsiTheme="minorHAnsi" w:cstheme="minorHAnsi"/>
          <w:b w:val="0"/>
          <w:bCs w:val="0"/>
          <w:sz w:val="22"/>
          <w:szCs w:val="22"/>
        </w:rPr>
        <w:t>Understanding of Biological Concepts and Research Context: Does the student show mastery of relevant fundamental concepts and background literature?</w:t>
      </w:r>
    </w:p>
    <w:p w14:paraId="6EC49BE9" w14:textId="02330EAA" w:rsidR="00D945AA" w:rsidRPr="00AA62F3" w:rsidRDefault="00D945AA" w:rsidP="000C29AE">
      <w:pPr>
        <w:pStyle w:val="BodyText"/>
        <w:numPr>
          <w:ilvl w:val="0"/>
          <w:numId w:val="26"/>
        </w:numPr>
        <w:adjustRightInd w:val="0"/>
        <w:snapToGrid w:val="0"/>
        <w:rPr>
          <w:rFonts w:asciiTheme="minorHAnsi" w:hAnsiTheme="minorHAnsi" w:cstheme="minorHAnsi"/>
          <w:sz w:val="22"/>
          <w:szCs w:val="22"/>
        </w:rPr>
      </w:pPr>
      <w:r w:rsidRPr="00AA62F3">
        <w:rPr>
          <w:rStyle w:val="Strong"/>
          <w:rFonts w:asciiTheme="minorHAnsi" w:hAnsiTheme="minorHAnsi" w:cstheme="minorHAnsi"/>
          <w:b w:val="0"/>
          <w:bCs w:val="0"/>
          <w:sz w:val="22"/>
          <w:szCs w:val="22"/>
        </w:rPr>
        <w:t>Professionalism:</w:t>
      </w:r>
      <w:r w:rsidRPr="00AA62F3">
        <w:rPr>
          <w:rFonts w:asciiTheme="minorHAnsi" w:hAnsiTheme="minorHAnsi" w:cstheme="minorHAnsi"/>
          <w:sz w:val="22"/>
          <w:szCs w:val="22"/>
        </w:rPr>
        <w:t xml:space="preserve"> Is the written proposal well-organized and clearly written? Is the oral presentation clear, engaging, and professionally delivered?</w:t>
      </w:r>
      <w:r w:rsidR="00F10A8E" w:rsidRPr="00AA62F3">
        <w:rPr>
          <w:rFonts w:asciiTheme="minorHAnsi" w:hAnsiTheme="minorHAnsi" w:cstheme="minorHAnsi"/>
          <w:sz w:val="22"/>
          <w:szCs w:val="22"/>
        </w:rPr>
        <w:t xml:space="preserve"> Are results presented clearly, interpreted appropriately, and explained effectively?</w:t>
      </w:r>
    </w:p>
    <w:p w14:paraId="712DB277" w14:textId="77777777" w:rsidR="001A6B82" w:rsidRPr="00AA62F3" w:rsidRDefault="001A6B82" w:rsidP="00AA62F3">
      <w:pPr>
        <w:pStyle w:val="BodyText"/>
        <w:adjustRightInd w:val="0"/>
        <w:snapToGrid w:val="0"/>
        <w:spacing w:after="120"/>
        <w:rPr>
          <w:rFonts w:asciiTheme="minorHAnsi" w:hAnsiTheme="minorHAnsi" w:cstheme="minorHAnsi"/>
          <w:sz w:val="22"/>
          <w:szCs w:val="22"/>
          <w:u w:val="single"/>
        </w:rPr>
      </w:pPr>
    </w:p>
    <w:p w14:paraId="7AAB8DB7" w14:textId="2268A29D" w:rsidR="00BE4697" w:rsidRPr="00B6652C" w:rsidRDefault="00BE4697" w:rsidP="00C811B0">
      <w:pPr>
        <w:pStyle w:val="Heading2"/>
      </w:pPr>
      <w:bookmarkStart w:id="57" w:name="_Toc227855384"/>
      <w:r w:rsidRPr="00B6652C">
        <w:t>Exam Outcomes</w:t>
      </w:r>
      <w:bookmarkEnd w:id="57"/>
      <w:r w:rsidRPr="00B6652C">
        <w:t xml:space="preserve"> </w:t>
      </w:r>
    </w:p>
    <w:p w14:paraId="21C603C3" w14:textId="77C3F425" w:rsidR="00324E3C" w:rsidRPr="00AA62F3" w:rsidRDefault="00324E3C" w:rsidP="00AA62F3">
      <w:pPr>
        <w:pStyle w:val="BodyText"/>
        <w:adjustRightInd w:val="0"/>
        <w:snapToGrid w:val="0"/>
        <w:spacing w:after="120"/>
        <w:rPr>
          <w:rFonts w:asciiTheme="minorHAnsi" w:eastAsia="Times New Roman" w:hAnsiTheme="minorHAnsi" w:cstheme="minorHAnsi"/>
          <w:sz w:val="22"/>
          <w:szCs w:val="22"/>
        </w:rPr>
      </w:pPr>
      <w:r w:rsidRPr="00AA62F3">
        <w:rPr>
          <w:rFonts w:asciiTheme="minorHAnsi" w:eastAsia="Times New Roman" w:hAnsiTheme="minorHAnsi" w:cstheme="minorHAnsi"/>
          <w:sz w:val="22"/>
          <w:szCs w:val="22"/>
        </w:rPr>
        <w:t>The comprehensive exam may result in one of the following outcomes: PASS, FAIL—requires remediation, or FAIL.</w:t>
      </w:r>
    </w:p>
    <w:p w14:paraId="448B044A" w14:textId="77777777" w:rsidR="00324E3C" w:rsidRPr="00AA62F3" w:rsidRDefault="00324E3C" w:rsidP="00AA62F3">
      <w:pPr>
        <w:pStyle w:val="BodyText"/>
        <w:numPr>
          <w:ilvl w:val="0"/>
          <w:numId w:val="28"/>
        </w:numPr>
        <w:adjustRightInd w:val="0"/>
        <w:snapToGrid w:val="0"/>
        <w:spacing w:after="120"/>
        <w:rPr>
          <w:rFonts w:asciiTheme="minorHAnsi" w:eastAsia="Times New Roman" w:hAnsiTheme="minorHAnsi" w:cstheme="minorHAnsi"/>
          <w:sz w:val="22"/>
          <w:szCs w:val="22"/>
        </w:rPr>
      </w:pPr>
      <w:r w:rsidRPr="00AA62F3">
        <w:rPr>
          <w:rFonts w:asciiTheme="minorHAnsi" w:eastAsia="Times New Roman" w:hAnsiTheme="minorHAnsi" w:cstheme="minorHAnsi"/>
          <w:sz w:val="22"/>
          <w:szCs w:val="22"/>
        </w:rPr>
        <w:t>FAIL—requires remediation indicates that specific revisions to the written proposal are required, such as improvements in clarity, organization, or writing quality. The exam committee sets a deadline for completing these revisions. This outcome is not a passing grade; until the required revisions are completed by the deadline and a PASS is recorded, the student is considered not to have passed for purposes of academic progress and course enrollment.</w:t>
      </w:r>
    </w:p>
    <w:p w14:paraId="706F550C" w14:textId="2C9516C2" w:rsidR="00324E3C" w:rsidRPr="00AA62F3" w:rsidRDefault="00324E3C" w:rsidP="00AA62F3">
      <w:pPr>
        <w:pStyle w:val="BodyText"/>
        <w:numPr>
          <w:ilvl w:val="0"/>
          <w:numId w:val="28"/>
        </w:numPr>
        <w:adjustRightInd w:val="0"/>
        <w:snapToGrid w:val="0"/>
        <w:spacing w:after="120"/>
        <w:rPr>
          <w:rFonts w:asciiTheme="minorHAnsi" w:eastAsia="Times New Roman" w:hAnsiTheme="minorHAnsi" w:cstheme="minorHAnsi"/>
          <w:sz w:val="22"/>
          <w:szCs w:val="22"/>
        </w:rPr>
      </w:pPr>
      <w:r w:rsidRPr="00AA62F3">
        <w:rPr>
          <w:rFonts w:asciiTheme="minorHAnsi" w:eastAsia="Times New Roman" w:hAnsiTheme="minorHAnsi" w:cstheme="minorHAnsi"/>
          <w:sz w:val="22"/>
          <w:szCs w:val="22"/>
        </w:rPr>
        <w:t>FAIL allows a student who fails the first attempt to schedule a second examination in the same format as the original. The committee provides guidance on preparation and timing, which the student is strongly encouraged to follow. Evaluation on the second attempt is limited to PASS or FAIL, and no third attempt is permitted.</w:t>
      </w:r>
    </w:p>
    <w:p w14:paraId="1D42D381" w14:textId="11B24440" w:rsidR="0052537D" w:rsidRPr="00BE46AE" w:rsidRDefault="0052537D" w:rsidP="00BE46AE">
      <w:pPr>
        <w:pStyle w:val="BodyText"/>
        <w:adjustRightInd w:val="0"/>
        <w:snapToGrid w:val="0"/>
        <w:spacing w:after="120"/>
        <w:rPr>
          <w:rFonts w:asciiTheme="minorHAnsi" w:hAnsiTheme="minorHAnsi"/>
          <w:sz w:val="22"/>
        </w:rPr>
      </w:pPr>
      <w:r w:rsidRPr="00AA62F3">
        <w:rPr>
          <w:rFonts w:asciiTheme="minorHAnsi" w:hAnsiTheme="minorHAnsi" w:cstheme="minorHAnsi"/>
          <w:sz w:val="22"/>
          <w:szCs w:val="22"/>
        </w:rPr>
        <w:lastRenderedPageBreak/>
        <w:t xml:space="preserve">At the end of the exam, the chair </w:t>
      </w:r>
      <w:r w:rsidRPr="00BE46AE">
        <w:rPr>
          <w:rFonts w:asciiTheme="minorHAnsi" w:hAnsiTheme="minorHAnsi"/>
          <w:sz w:val="22"/>
        </w:rPr>
        <w:t xml:space="preserve">of the exam committee will explain </w:t>
      </w:r>
      <w:r w:rsidRPr="00AA62F3">
        <w:rPr>
          <w:rFonts w:asciiTheme="minorHAnsi" w:hAnsiTheme="minorHAnsi" w:cstheme="minorHAnsi"/>
          <w:sz w:val="22"/>
          <w:szCs w:val="22"/>
        </w:rPr>
        <w:t xml:space="preserve">the committee’s decision </w:t>
      </w:r>
      <w:r w:rsidRPr="00BE46AE">
        <w:rPr>
          <w:rFonts w:asciiTheme="minorHAnsi" w:hAnsiTheme="minorHAnsi"/>
          <w:sz w:val="22"/>
        </w:rPr>
        <w:t>to the student</w:t>
      </w:r>
      <w:r w:rsidRPr="00AA62F3">
        <w:rPr>
          <w:rFonts w:asciiTheme="minorHAnsi" w:hAnsiTheme="minorHAnsi" w:cstheme="minorHAnsi"/>
          <w:sz w:val="22"/>
          <w:szCs w:val="22"/>
        </w:rPr>
        <w:t>. Students are encouraged</w:t>
      </w:r>
      <w:r w:rsidRPr="00BE46AE">
        <w:rPr>
          <w:rFonts w:asciiTheme="minorHAnsi" w:hAnsiTheme="minorHAnsi"/>
          <w:sz w:val="22"/>
        </w:rPr>
        <w:t xml:space="preserve"> to ask questions </w:t>
      </w:r>
      <w:r w:rsidRPr="00AA62F3">
        <w:rPr>
          <w:rFonts w:asciiTheme="minorHAnsi" w:hAnsiTheme="minorHAnsi" w:cstheme="minorHAnsi"/>
          <w:sz w:val="22"/>
          <w:szCs w:val="22"/>
        </w:rPr>
        <w:t>for clarification but should understand</w:t>
      </w:r>
      <w:r w:rsidRPr="00BE46AE">
        <w:rPr>
          <w:rFonts w:asciiTheme="minorHAnsi" w:hAnsiTheme="minorHAnsi"/>
          <w:sz w:val="22"/>
        </w:rPr>
        <w:t xml:space="preserve"> that the </w:t>
      </w:r>
      <w:r w:rsidRPr="00AA62F3">
        <w:rPr>
          <w:rFonts w:asciiTheme="minorHAnsi" w:hAnsiTheme="minorHAnsi" w:cstheme="minorHAnsi"/>
          <w:sz w:val="22"/>
          <w:szCs w:val="22"/>
        </w:rPr>
        <w:t xml:space="preserve">comprehensive exam is a </w:t>
      </w:r>
      <w:r w:rsidRPr="00BE46AE">
        <w:rPr>
          <w:rFonts w:asciiTheme="minorHAnsi" w:hAnsiTheme="minorHAnsi"/>
          <w:sz w:val="22"/>
        </w:rPr>
        <w:t>professional evaluation</w:t>
      </w:r>
      <w:r w:rsidRPr="00AA62F3">
        <w:rPr>
          <w:rFonts w:asciiTheme="minorHAnsi" w:hAnsiTheme="minorHAnsi" w:cstheme="minorHAnsi"/>
          <w:sz w:val="22"/>
          <w:szCs w:val="22"/>
        </w:rPr>
        <w:t>, not graded in</w:t>
      </w:r>
      <w:r w:rsidRPr="00BE46AE">
        <w:rPr>
          <w:rFonts w:asciiTheme="minorHAnsi" w:hAnsiTheme="minorHAnsi"/>
          <w:sz w:val="22"/>
        </w:rPr>
        <w:t xml:space="preserve"> the </w:t>
      </w:r>
      <w:r w:rsidRPr="00AA62F3">
        <w:rPr>
          <w:rFonts w:asciiTheme="minorHAnsi" w:hAnsiTheme="minorHAnsi" w:cstheme="minorHAnsi"/>
          <w:sz w:val="22"/>
          <w:szCs w:val="22"/>
        </w:rPr>
        <w:t xml:space="preserve">same </w:t>
      </w:r>
      <w:r w:rsidRPr="00BE46AE">
        <w:rPr>
          <w:rFonts w:asciiTheme="minorHAnsi" w:hAnsiTheme="minorHAnsi"/>
          <w:sz w:val="22"/>
        </w:rPr>
        <w:t xml:space="preserve">detailed </w:t>
      </w:r>
      <w:r w:rsidRPr="00AA62F3">
        <w:rPr>
          <w:rFonts w:asciiTheme="minorHAnsi" w:hAnsiTheme="minorHAnsi" w:cstheme="minorHAnsi"/>
          <w:sz w:val="22"/>
          <w:szCs w:val="22"/>
        </w:rPr>
        <w:t>manner as</w:t>
      </w:r>
      <w:r w:rsidRPr="00BE46AE">
        <w:rPr>
          <w:rFonts w:asciiTheme="minorHAnsi" w:hAnsiTheme="minorHAnsi"/>
          <w:sz w:val="22"/>
        </w:rPr>
        <w:t xml:space="preserve"> a course</w:t>
      </w:r>
      <w:r w:rsidRPr="00AA62F3">
        <w:rPr>
          <w:rFonts w:asciiTheme="minorHAnsi" w:hAnsiTheme="minorHAnsi" w:cstheme="minorHAnsi"/>
          <w:sz w:val="22"/>
          <w:szCs w:val="22"/>
        </w:rPr>
        <w:t xml:space="preserve"> exam. Feedback on deficiencies</w:t>
      </w:r>
      <w:r w:rsidRPr="00BE46AE">
        <w:rPr>
          <w:rFonts w:asciiTheme="minorHAnsi" w:hAnsiTheme="minorHAnsi"/>
          <w:sz w:val="22"/>
        </w:rPr>
        <w:t xml:space="preserve"> will </w:t>
      </w:r>
      <w:r w:rsidRPr="00AA62F3">
        <w:rPr>
          <w:rFonts w:asciiTheme="minorHAnsi" w:hAnsiTheme="minorHAnsi" w:cstheme="minorHAnsi"/>
          <w:sz w:val="22"/>
          <w:szCs w:val="22"/>
        </w:rPr>
        <w:t>typically</w:t>
      </w:r>
      <w:r w:rsidRPr="00BE46AE">
        <w:rPr>
          <w:rFonts w:asciiTheme="minorHAnsi" w:hAnsiTheme="minorHAnsi"/>
          <w:sz w:val="22"/>
        </w:rPr>
        <w:t xml:space="preserve"> be </w:t>
      </w:r>
      <w:r w:rsidRPr="00AA62F3">
        <w:rPr>
          <w:rFonts w:asciiTheme="minorHAnsi" w:hAnsiTheme="minorHAnsi" w:cstheme="minorHAnsi"/>
          <w:sz w:val="22"/>
          <w:szCs w:val="22"/>
        </w:rPr>
        <w:t>provided</w:t>
      </w:r>
      <w:r w:rsidRPr="00BE46AE">
        <w:rPr>
          <w:rFonts w:asciiTheme="minorHAnsi" w:hAnsiTheme="minorHAnsi"/>
          <w:sz w:val="22"/>
        </w:rPr>
        <w:t xml:space="preserve"> in general terms (e.g., the experimental approach is </w:t>
      </w:r>
      <w:r w:rsidRPr="00AA62F3">
        <w:rPr>
          <w:rFonts w:asciiTheme="minorHAnsi" w:hAnsiTheme="minorHAnsi" w:cstheme="minorHAnsi"/>
          <w:sz w:val="22"/>
          <w:szCs w:val="22"/>
        </w:rPr>
        <w:t>limited,</w:t>
      </w:r>
      <w:r w:rsidRPr="00BE46AE">
        <w:rPr>
          <w:rFonts w:asciiTheme="minorHAnsi" w:hAnsiTheme="minorHAnsi"/>
          <w:sz w:val="22"/>
        </w:rPr>
        <w:t xml:space="preserve"> indirect</w:t>
      </w:r>
      <w:r w:rsidRPr="00AA62F3">
        <w:rPr>
          <w:rFonts w:asciiTheme="minorHAnsi" w:hAnsiTheme="minorHAnsi" w:cstheme="minorHAnsi"/>
          <w:sz w:val="22"/>
          <w:szCs w:val="22"/>
        </w:rPr>
        <w:t xml:space="preserve">, or unlikely to adequately </w:t>
      </w:r>
      <w:r w:rsidRPr="00BE46AE">
        <w:rPr>
          <w:rFonts w:asciiTheme="minorHAnsi" w:hAnsiTheme="minorHAnsi"/>
          <w:sz w:val="22"/>
        </w:rPr>
        <w:t>test the proposed hypotheses</w:t>
      </w:r>
      <w:r w:rsidRPr="00AA62F3">
        <w:rPr>
          <w:rFonts w:asciiTheme="minorHAnsi" w:hAnsiTheme="minorHAnsi" w:cstheme="minorHAnsi"/>
          <w:sz w:val="22"/>
          <w:szCs w:val="22"/>
        </w:rPr>
        <w:t>).</w:t>
      </w:r>
      <w:r w:rsidRPr="00BE46AE">
        <w:rPr>
          <w:rFonts w:asciiTheme="minorHAnsi" w:hAnsiTheme="minorHAnsi"/>
          <w:sz w:val="22"/>
        </w:rPr>
        <w:t xml:space="preserve"> If </w:t>
      </w:r>
      <w:r w:rsidRPr="00AA62F3">
        <w:rPr>
          <w:rFonts w:asciiTheme="minorHAnsi" w:hAnsiTheme="minorHAnsi" w:cstheme="minorHAnsi"/>
          <w:sz w:val="22"/>
          <w:szCs w:val="22"/>
        </w:rPr>
        <w:t>a</w:t>
      </w:r>
      <w:r w:rsidRPr="00BE46AE">
        <w:rPr>
          <w:rFonts w:asciiTheme="minorHAnsi" w:hAnsiTheme="minorHAnsi"/>
          <w:sz w:val="22"/>
        </w:rPr>
        <w:t xml:space="preserve"> student </w:t>
      </w:r>
      <w:r w:rsidRPr="00AA62F3">
        <w:rPr>
          <w:rFonts w:asciiTheme="minorHAnsi" w:hAnsiTheme="minorHAnsi" w:cstheme="minorHAnsi"/>
          <w:sz w:val="22"/>
          <w:szCs w:val="22"/>
        </w:rPr>
        <w:t>has concerns about the committee’s decision, they</w:t>
      </w:r>
      <w:r w:rsidRPr="00BE46AE">
        <w:rPr>
          <w:rFonts w:asciiTheme="minorHAnsi" w:hAnsiTheme="minorHAnsi"/>
          <w:sz w:val="22"/>
        </w:rPr>
        <w:t xml:space="preserve"> should </w:t>
      </w:r>
      <w:r w:rsidRPr="00AA62F3">
        <w:rPr>
          <w:rFonts w:asciiTheme="minorHAnsi" w:hAnsiTheme="minorHAnsi" w:cstheme="minorHAnsi"/>
          <w:sz w:val="22"/>
          <w:szCs w:val="22"/>
        </w:rPr>
        <w:t>discuss them</w:t>
      </w:r>
      <w:r w:rsidRPr="00BE46AE">
        <w:rPr>
          <w:rFonts w:asciiTheme="minorHAnsi" w:hAnsiTheme="minorHAnsi"/>
          <w:sz w:val="22"/>
        </w:rPr>
        <w:t xml:space="preserve"> promptly with the </w:t>
      </w:r>
      <w:r w:rsidRPr="00AA62F3">
        <w:rPr>
          <w:rFonts w:asciiTheme="minorHAnsi" w:hAnsiTheme="minorHAnsi" w:cstheme="minorHAnsi"/>
          <w:sz w:val="22"/>
          <w:szCs w:val="22"/>
        </w:rPr>
        <w:t>DGS; however, students</w:t>
      </w:r>
      <w:r w:rsidRPr="00BE46AE">
        <w:rPr>
          <w:rFonts w:asciiTheme="minorHAnsi" w:hAnsiTheme="minorHAnsi"/>
          <w:sz w:val="22"/>
        </w:rPr>
        <w:t xml:space="preserve"> should not expect the </w:t>
      </w:r>
      <w:r w:rsidRPr="00AA62F3">
        <w:rPr>
          <w:rFonts w:asciiTheme="minorHAnsi" w:hAnsiTheme="minorHAnsi" w:cstheme="minorHAnsi"/>
          <w:sz w:val="22"/>
          <w:szCs w:val="22"/>
        </w:rPr>
        <w:t xml:space="preserve">committee’s </w:t>
      </w:r>
      <w:r w:rsidRPr="00BE46AE">
        <w:rPr>
          <w:rFonts w:asciiTheme="minorHAnsi" w:hAnsiTheme="minorHAnsi"/>
          <w:sz w:val="22"/>
        </w:rPr>
        <w:t>decision</w:t>
      </w:r>
      <w:r w:rsidRPr="00AA62F3">
        <w:rPr>
          <w:rFonts w:asciiTheme="minorHAnsi" w:hAnsiTheme="minorHAnsi" w:cstheme="minorHAnsi"/>
          <w:sz w:val="22"/>
          <w:szCs w:val="22"/>
        </w:rPr>
        <w:t xml:space="preserve"> to be changed</w:t>
      </w:r>
      <w:r w:rsidRPr="00BE46AE">
        <w:rPr>
          <w:rFonts w:asciiTheme="minorHAnsi" w:hAnsiTheme="minorHAnsi"/>
          <w:sz w:val="22"/>
        </w:rPr>
        <w:t>.</w:t>
      </w:r>
    </w:p>
    <w:p w14:paraId="2483C0D7" w14:textId="1A3E77B1" w:rsidR="002B5BE0" w:rsidRPr="00AA62F3" w:rsidRDefault="003636B6" w:rsidP="00AA62F3">
      <w:pPr>
        <w:pStyle w:val="BodyText"/>
        <w:adjustRightInd w:val="0"/>
        <w:snapToGrid w:val="0"/>
        <w:spacing w:after="120"/>
        <w:rPr>
          <w:rFonts w:asciiTheme="minorHAnsi" w:eastAsia="Times New Roman" w:hAnsiTheme="minorHAnsi" w:cstheme="minorHAnsi"/>
          <w:sz w:val="22"/>
          <w:szCs w:val="22"/>
        </w:rPr>
      </w:pPr>
      <w:r w:rsidRPr="00AA62F3">
        <w:rPr>
          <w:rFonts w:asciiTheme="minorHAnsi" w:eastAsia="Times New Roman" w:hAnsiTheme="minorHAnsi" w:cstheme="minorHAnsi"/>
          <w:sz w:val="22"/>
          <w:szCs w:val="22"/>
        </w:rPr>
        <w:t xml:space="preserve">Exam committees </w:t>
      </w:r>
      <w:r w:rsidR="0052537D" w:rsidRPr="00AA62F3">
        <w:rPr>
          <w:rFonts w:asciiTheme="minorHAnsi" w:eastAsia="Times New Roman" w:hAnsiTheme="minorHAnsi" w:cstheme="minorHAnsi"/>
          <w:sz w:val="22"/>
          <w:szCs w:val="22"/>
        </w:rPr>
        <w:t xml:space="preserve">must </w:t>
      </w:r>
      <w:r w:rsidRPr="00AA62F3">
        <w:rPr>
          <w:rFonts w:asciiTheme="minorHAnsi" w:eastAsia="Times New Roman" w:hAnsiTheme="minorHAnsi" w:cstheme="minorHAnsi"/>
          <w:sz w:val="22"/>
          <w:szCs w:val="22"/>
        </w:rPr>
        <w:t xml:space="preserve">report </w:t>
      </w:r>
      <w:r w:rsidR="006708C9" w:rsidRPr="00AA62F3">
        <w:rPr>
          <w:rFonts w:asciiTheme="minorHAnsi" w:eastAsia="Times New Roman" w:hAnsiTheme="minorHAnsi" w:cstheme="minorHAnsi"/>
          <w:sz w:val="22"/>
          <w:szCs w:val="22"/>
        </w:rPr>
        <w:t xml:space="preserve">the exam outcomes </w:t>
      </w:r>
      <w:r w:rsidRPr="00AA62F3">
        <w:rPr>
          <w:rFonts w:asciiTheme="minorHAnsi" w:eastAsia="Times New Roman" w:hAnsiTheme="minorHAnsi" w:cstheme="minorHAnsi"/>
          <w:sz w:val="22"/>
          <w:szCs w:val="22"/>
        </w:rPr>
        <w:t>in a letter to the student, signed by all committee members, with copies sent to the student’s advisor and the DGS.</w:t>
      </w:r>
    </w:p>
    <w:p w14:paraId="58116874" w14:textId="3D7C407D" w:rsidR="00F53165" w:rsidRPr="00AA62F3" w:rsidRDefault="00324E3C" w:rsidP="00AA62F3">
      <w:pPr>
        <w:pStyle w:val="BodyText"/>
        <w:adjustRightInd w:val="0"/>
        <w:snapToGrid w:val="0"/>
        <w:spacing w:after="120"/>
        <w:rPr>
          <w:rFonts w:asciiTheme="minorHAnsi" w:eastAsia="Times New Roman" w:hAnsiTheme="minorHAnsi" w:cstheme="minorHAnsi"/>
          <w:sz w:val="22"/>
          <w:szCs w:val="22"/>
        </w:rPr>
      </w:pPr>
      <w:r w:rsidRPr="00AA62F3">
        <w:rPr>
          <w:rFonts w:asciiTheme="minorHAnsi" w:eastAsia="Times New Roman" w:hAnsiTheme="minorHAnsi" w:cstheme="minorHAnsi"/>
          <w:sz w:val="22"/>
          <w:szCs w:val="22"/>
        </w:rPr>
        <w:t>Students who fail twice may choose to complete a Master’s degree or withdraw from the program. All reexaminations must comply with the program’s timeline, concluding by the end of the summer term of the third year.</w:t>
      </w:r>
    </w:p>
    <w:p w14:paraId="668B4E89" w14:textId="0DE3FC11" w:rsidR="00724CE8" w:rsidRPr="00AA62F3" w:rsidRDefault="00200C9D" w:rsidP="00AA62F3">
      <w:pPr>
        <w:pStyle w:val="BodyText"/>
        <w:adjustRightInd w:val="0"/>
        <w:snapToGrid w:val="0"/>
        <w:spacing w:after="120"/>
        <w:rPr>
          <w:rFonts w:asciiTheme="minorHAnsi" w:hAnsiTheme="minorHAnsi" w:cstheme="minorHAnsi"/>
          <w:sz w:val="22"/>
          <w:szCs w:val="22"/>
        </w:rPr>
      </w:pPr>
      <w:r w:rsidRPr="00AA62F3">
        <w:rPr>
          <w:rFonts w:asciiTheme="minorHAnsi" w:hAnsiTheme="minorHAnsi" w:cstheme="minorHAnsi"/>
          <w:sz w:val="22"/>
          <w:szCs w:val="22"/>
        </w:rPr>
        <w:t>Students who pass the comprehensive exam must complete and submit an Application to Candidacy form</w:t>
      </w:r>
      <w:r w:rsidR="00B54CAE" w:rsidRPr="00AA62F3">
        <w:rPr>
          <w:rFonts w:asciiTheme="minorHAnsi" w:hAnsiTheme="minorHAnsi" w:cstheme="minorHAnsi"/>
          <w:sz w:val="22"/>
          <w:szCs w:val="22"/>
        </w:rPr>
        <w:t xml:space="preserve"> </w:t>
      </w:r>
      <w:hyperlink r:id="rId27" w:history="1">
        <w:r w:rsidR="00E9576F">
          <w:rPr>
            <w:rStyle w:val="Hyperlink"/>
            <w:rFonts w:asciiTheme="minorHAnsi" w:hAnsiTheme="minorHAnsi" w:cstheme="minorHAnsi"/>
            <w:sz w:val="22"/>
            <w:szCs w:val="22"/>
          </w:rPr>
          <w:t>Admission to Candidacy</w:t>
        </w:r>
      </w:hyperlink>
      <w:r w:rsidR="00B54CAE" w:rsidRPr="00AA62F3">
        <w:rPr>
          <w:rFonts w:asciiTheme="minorHAnsi" w:hAnsiTheme="minorHAnsi" w:cstheme="minorHAnsi"/>
          <w:sz w:val="22"/>
          <w:szCs w:val="22"/>
        </w:rPr>
        <w:t xml:space="preserve">  </w:t>
      </w:r>
    </w:p>
    <w:p w14:paraId="4AEB1D79" w14:textId="77777777" w:rsidR="00625294" w:rsidRPr="00BE46AE" w:rsidRDefault="00625294" w:rsidP="00BE46AE">
      <w:pPr>
        <w:pStyle w:val="BodyText"/>
        <w:adjustRightInd w:val="0"/>
        <w:snapToGrid w:val="0"/>
        <w:spacing w:after="120"/>
        <w:rPr>
          <w:rFonts w:asciiTheme="minorHAnsi" w:hAnsiTheme="minorHAnsi"/>
          <w:sz w:val="22"/>
        </w:rPr>
      </w:pPr>
    </w:p>
    <w:p w14:paraId="501DC1EA" w14:textId="77777777" w:rsidR="00FE5AD3" w:rsidRPr="00B6652C" w:rsidRDefault="00FE5AD3" w:rsidP="00BE46AE">
      <w:pPr>
        <w:pStyle w:val="Heading2"/>
      </w:pPr>
      <w:bookmarkStart w:id="58" w:name="_Toc227855385"/>
      <w:r w:rsidRPr="00BE46AE">
        <w:t>Plagiarism</w:t>
      </w:r>
      <w:r w:rsidRPr="00B6652C">
        <w:t xml:space="preserve"> and Academic Integrity</w:t>
      </w:r>
      <w:bookmarkEnd w:id="58"/>
    </w:p>
    <w:p w14:paraId="747E94C5" w14:textId="6A7596DE" w:rsidR="00FE5AD3" w:rsidRPr="00BE46AE" w:rsidRDefault="00FE5AD3" w:rsidP="00BE46AE">
      <w:pPr>
        <w:pStyle w:val="BodyText"/>
        <w:adjustRightInd w:val="0"/>
        <w:snapToGrid w:val="0"/>
        <w:spacing w:after="120"/>
        <w:rPr>
          <w:rFonts w:asciiTheme="minorHAnsi" w:hAnsiTheme="minorHAnsi"/>
          <w:sz w:val="22"/>
        </w:rPr>
      </w:pPr>
      <w:r w:rsidRPr="00BE46AE">
        <w:rPr>
          <w:rFonts w:asciiTheme="minorHAnsi" w:hAnsiTheme="minorHAnsi"/>
          <w:sz w:val="22"/>
        </w:rPr>
        <w:t>It is each student’s responsibility to be familiar with</w:t>
      </w:r>
      <w:r w:rsidRPr="0097690B">
        <w:rPr>
          <w:rFonts w:asciiTheme="minorHAnsi" w:hAnsiTheme="minorHAnsi" w:cstheme="minorHAnsi"/>
          <w:sz w:val="22"/>
          <w:szCs w:val="22"/>
        </w:rPr>
        <w:t xml:space="preserve"> and uphold</w:t>
      </w:r>
      <w:r w:rsidRPr="00BE46AE">
        <w:rPr>
          <w:rFonts w:asciiTheme="minorHAnsi" w:hAnsiTheme="minorHAnsi"/>
          <w:sz w:val="22"/>
        </w:rPr>
        <w:t xml:space="preserve"> the UT Honor Statement. </w:t>
      </w:r>
      <w:r w:rsidRPr="0097690B">
        <w:rPr>
          <w:rFonts w:asciiTheme="minorHAnsi" w:hAnsiTheme="minorHAnsi" w:cstheme="minorHAnsi"/>
          <w:sz w:val="22"/>
          <w:szCs w:val="22"/>
        </w:rPr>
        <w:t xml:space="preserve">Plagiarism — the use of another’s words, ideas, data, or work without proper attribution — is a serious violation of academic integrity and </w:t>
      </w:r>
      <w:r w:rsidRPr="00BE46AE">
        <w:rPr>
          <w:rFonts w:asciiTheme="minorHAnsi" w:hAnsiTheme="minorHAnsi"/>
          <w:sz w:val="22"/>
        </w:rPr>
        <w:t xml:space="preserve">will not be tolerated in any form. If an act of plagiarism occurs in the preparation of the </w:t>
      </w:r>
      <w:r w:rsidRPr="0097690B">
        <w:rPr>
          <w:rFonts w:asciiTheme="minorHAnsi" w:hAnsiTheme="minorHAnsi" w:cstheme="minorHAnsi"/>
          <w:sz w:val="22"/>
          <w:szCs w:val="22"/>
        </w:rPr>
        <w:t>comprehensive</w:t>
      </w:r>
      <w:r w:rsidRPr="00BE46AE">
        <w:rPr>
          <w:rFonts w:asciiTheme="minorHAnsi" w:hAnsiTheme="minorHAnsi"/>
          <w:sz w:val="22"/>
        </w:rPr>
        <w:t xml:space="preserve"> examination</w:t>
      </w:r>
      <w:r w:rsidRPr="0097690B">
        <w:rPr>
          <w:rFonts w:asciiTheme="minorHAnsi" w:hAnsiTheme="minorHAnsi" w:cstheme="minorHAnsi"/>
          <w:sz w:val="22"/>
          <w:szCs w:val="22"/>
        </w:rPr>
        <w:t xml:space="preserve"> or any other academic work</w:t>
      </w:r>
      <w:r w:rsidRPr="00BE46AE">
        <w:rPr>
          <w:rFonts w:asciiTheme="minorHAnsi" w:hAnsiTheme="minorHAnsi"/>
          <w:sz w:val="22"/>
        </w:rPr>
        <w:t xml:space="preserve">, the student will fail the examination and be referred to </w:t>
      </w:r>
      <w:r w:rsidRPr="0097690B">
        <w:rPr>
          <w:rFonts w:asciiTheme="minorHAnsi" w:hAnsiTheme="minorHAnsi" w:cstheme="minorHAnsi"/>
          <w:sz w:val="22"/>
          <w:szCs w:val="22"/>
        </w:rPr>
        <w:t>the University’s</w:t>
      </w:r>
      <w:r w:rsidRPr="00BE46AE">
        <w:rPr>
          <w:rFonts w:asciiTheme="minorHAnsi" w:hAnsiTheme="minorHAnsi"/>
          <w:sz w:val="22"/>
        </w:rPr>
        <w:t xml:space="preserve"> Academic Review Board </w:t>
      </w:r>
      <w:r w:rsidRPr="0097690B">
        <w:rPr>
          <w:rFonts w:asciiTheme="minorHAnsi" w:hAnsiTheme="minorHAnsi" w:cstheme="minorHAnsi"/>
          <w:sz w:val="22"/>
          <w:szCs w:val="22"/>
        </w:rPr>
        <w:t>for further action.</w:t>
      </w:r>
    </w:p>
    <w:p w14:paraId="690C2106" w14:textId="700D11FA" w:rsidR="00FE5AD3" w:rsidRPr="0097690B" w:rsidRDefault="005B1E83" w:rsidP="00AA62F3">
      <w:pPr>
        <w:pStyle w:val="BodyText"/>
        <w:adjustRightInd w:val="0"/>
        <w:snapToGrid w:val="0"/>
        <w:spacing w:after="120"/>
        <w:rPr>
          <w:rFonts w:asciiTheme="minorHAnsi" w:hAnsiTheme="minorHAnsi" w:cstheme="minorHAnsi"/>
          <w:sz w:val="22"/>
          <w:szCs w:val="22"/>
        </w:rPr>
      </w:pPr>
      <w:r w:rsidRPr="0097690B">
        <w:rPr>
          <w:rFonts w:asciiTheme="minorHAnsi" w:hAnsiTheme="minorHAnsi" w:cstheme="minorHAnsi"/>
          <w:sz w:val="22"/>
          <w:szCs w:val="22"/>
        </w:rPr>
        <w:t>Students may use AI tools for limited support, such as grammar editing, formatting, or exploring general ideas, provided they critically evaluate and verify all outputs. AI must not be used to generate substantive content, formulate hypotheses, design experiments, or replace independent thought and fact-checking; all such work must reflect the student’s own reasoning and intellectual contribution.</w:t>
      </w:r>
      <w:r w:rsidR="008954C7">
        <w:rPr>
          <w:rFonts w:asciiTheme="minorHAnsi" w:hAnsiTheme="minorHAnsi" w:cstheme="minorHAnsi"/>
          <w:sz w:val="22"/>
          <w:szCs w:val="22"/>
        </w:rPr>
        <w:t xml:space="preserve"> </w:t>
      </w:r>
      <w:r w:rsidR="008954C7" w:rsidRPr="008954C7">
        <w:rPr>
          <w:rFonts w:asciiTheme="minorHAnsi" w:hAnsiTheme="minorHAnsi" w:cstheme="minorHAnsi"/>
          <w:sz w:val="22"/>
          <w:szCs w:val="22"/>
        </w:rPr>
        <w:t>Any use of AI tools must be disclosed, with a clear description of how the tools were used.</w:t>
      </w:r>
      <w:r w:rsidR="008954C7">
        <w:rPr>
          <w:rFonts w:asciiTheme="minorHAnsi" w:hAnsiTheme="minorHAnsi" w:cstheme="minorHAnsi"/>
          <w:sz w:val="22"/>
          <w:szCs w:val="22"/>
        </w:rPr>
        <w:t xml:space="preserve"> </w:t>
      </w:r>
    </w:p>
    <w:p w14:paraId="66AF9BB9" w14:textId="77777777" w:rsidR="0079435E" w:rsidRPr="00BE46AE" w:rsidRDefault="0079435E" w:rsidP="00BE46AE"/>
    <w:p w14:paraId="7DB93DD1" w14:textId="77777777" w:rsidR="00F53165" w:rsidRDefault="00DB614A" w:rsidP="00BE46AE">
      <w:pPr>
        <w:pStyle w:val="Heading1"/>
      </w:pPr>
      <w:bookmarkStart w:id="59" w:name="_Toc227855386"/>
      <w:r w:rsidRPr="00B6652C">
        <w:t>Final</w:t>
      </w:r>
      <w:r w:rsidRPr="00B6652C">
        <w:rPr>
          <w:spacing w:val="-4"/>
        </w:rPr>
        <w:t xml:space="preserve"> </w:t>
      </w:r>
      <w:r w:rsidRPr="00B6652C">
        <w:t>Oral</w:t>
      </w:r>
      <w:r w:rsidRPr="00B6652C">
        <w:rPr>
          <w:spacing w:val="-4"/>
        </w:rPr>
        <w:t xml:space="preserve"> </w:t>
      </w:r>
      <w:r w:rsidRPr="00B6652C">
        <w:t>Exam/Dissertation</w:t>
      </w:r>
      <w:r w:rsidRPr="00B6652C">
        <w:rPr>
          <w:spacing w:val="-4"/>
        </w:rPr>
        <w:t xml:space="preserve"> </w:t>
      </w:r>
      <w:r w:rsidRPr="00B6652C">
        <w:t>Defense</w:t>
      </w:r>
      <w:bookmarkEnd w:id="59"/>
    </w:p>
    <w:p w14:paraId="46A4ECD9" w14:textId="77777777" w:rsidR="00B6652C" w:rsidRPr="00B6652C" w:rsidRDefault="00B6652C" w:rsidP="001F0F8E">
      <w:pPr>
        <w:pStyle w:val="Heading1"/>
      </w:pPr>
    </w:p>
    <w:p w14:paraId="40A965F8" w14:textId="138199C5" w:rsidR="00DA7F56" w:rsidRPr="0097690B" w:rsidRDefault="006F01E3" w:rsidP="0097690B">
      <w:pPr>
        <w:widowControl/>
        <w:autoSpaceDE/>
        <w:autoSpaceDN/>
        <w:spacing w:after="120"/>
        <w:rPr>
          <w:rFonts w:asciiTheme="minorHAnsi" w:eastAsia="Times New Roman" w:hAnsiTheme="minorHAnsi" w:cstheme="minorHAnsi"/>
        </w:rPr>
      </w:pPr>
      <w:r w:rsidRPr="00BE46AE">
        <w:rPr>
          <w:rFonts w:asciiTheme="minorHAnsi" w:hAnsiTheme="minorHAnsi"/>
          <w:sz w:val="21"/>
          <w:szCs w:val="21"/>
        </w:rPr>
        <w:t xml:space="preserve">The culmination </w:t>
      </w:r>
      <w:r w:rsidRPr="006F01E3">
        <w:rPr>
          <w:rFonts w:asciiTheme="minorHAnsi" w:eastAsia="Times New Roman" w:hAnsiTheme="minorHAnsi" w:cstheme="minorHAnsi"/>
        </w:rPr>
        <w:t>of</w:t>
      </w:r>
      <w:r w:rsidRPr="00BE46AE">
        <w:rPr>
          <w:rFonts w:asciiTheme="minorHAnsi" w:hAnsiTheme="minorHAnsi"/>
          <w:sz w:val="21"/>
          <w:szCs w:val="21"/>
        </w:rPr>
        <w:t xml:space="preserve"> a </w:t>
      </w:r>
      <w:r w:rsidRPr="006F01E3">
        <w:rPr>
          <w:rFonts w:asciiTheme="minorHAnsi" w:eastAsia="Times New Roman" w:hAnsiTheme="minorHAnsi" w:cstheme="minorHAnsi"/>
        </w:rPr>
        <w:t>student’s</w:t>
      </w:r>
      <w:r w:rsidRPr="00BE46AE">
        <w:rPr>
          <w:rFonts w:asciiTheme="minorHAnsi" w:hAnsiTheme="minorHAnsi"/>
          <w:sz w:val="21"/>
          <w:szCs w:val="21"/>
        </w:rPr>
        <w:t xml:space="preserve"> graduate education </w:t>
      </w:r>
      <w:r w:rsidRPr="006F01E3">
        <w:rPr>
          <w:rFonts w:asciiTheme="minorHAnsi" w:eastAsia="Times New Roman" w:hAnsiTheme="minorHAnsi" w:cstheme="minorHAnsi"/>
        </w:rPr>
        <w:t>occurs</w:t>
      </w:r>
      <w:r w:rsidRPr="00BE46AE">
        <w:rPr>
          <w:rFonts w:asciiTheme="minorHAnsi" w:hAnsiTheme="minorHAnsi"/>
          <w:sz w:val="21"/>
          <w:szCs w:val="21"/>
        </w:rPr>
        <w:t xml:space="preserve"> when the results of </w:t>
      </w:r>
      <w:r w:rsidRPr="006F01E3">
        <w:rPr>
          <w:rFonts w:asciiTheme="minorHAnsi" w:eastAsia="Times New Roman" w:hAnsiTheme="minorHAnsi" w:cstheme="minorHAnsi"/>
        </w:rPr>
        <w:t xml:space="preserve">their </w:t>
      </w:r>
      <w:r w:rsidRPr="00BE46AE">
        <w:rPr>
          <w:rFonts w:asciiTheme="minorHAnsi" w:hAnsiTheme="minorHAnsi"/>
          <w:sz w:val="21"/>
          <w:szCs w:val="21"/>
        </w:rPr>
        <w:t xml:space="preserve">research are </w:t>
      </w:r>
      <w:r w:rsidRPr="006F01E3">
        <w:rPr>
          <w:rFonts w:asciiTheme="minorHAnsi" w:eastAsia="Times New Roman" w:hAnsiTheme="minorHAnsi" w:cstheme="minorHAnsi"/>
        </w:rPr>
        <w:t xml:space="preserve">formally </w:t>
      </w:r>
      <w:r w:rsidRPr="00BE46AE">
        <w:rPr>
          <w:rFonts w:asciiTheme="minorHAnsi" w:hAnsiTheme="minorHAnsi"/>
          <w:sz w:val="21"/>
          <w:szCs w:val="21"/>
        </w:rPr>
        <w:t>presented to the Department</w:t>
      </w:r>
      <w:r w:rsidR="00856C3D" w:rsidRPr="00BE46AE">
        <w:rPr>
          <w:rFonts w:asciiTheme="minorHAnsi" w:hAnsiTheme="minorHAnsi"/>
          <w:sz w:val="21"/>
          <w:szCs w:val="21"/>
        </w:rPr>
        <w:t xml:space="preserve">. The </w:t>
      </w:r>
      <w:r w:rsidR="001F704C">
        <w:rPr>
          <w:rFonts w:asciiTheme="minorHAnsi" w:hAnsiTheme="minorHAnsi"/>
          <w:sz w:val="21"/>
          <w:szCs w:val="21"/>
        </w:rPr>
        <w:t xml:space="preserve">PhD </w:t>
      </w:r>
      <w:r w:rsidR="00856C3D" w:rsidRPr="00BE46AE">
        <w:rPr>
          <w:rFonts w:asciiTheme="minorHAnsi" w:hAnsiTheme="minorHAnsi"/>
          <w:sz w:val="21"/>
          <w:szCs w:val="21"/>
        </w:rPr>
        <w:t xml:space="preserve">committee </w:t>
      </w:r>
      <w:r w:rsidR="00856C3D" w:rsidRPr="0097690B">
        <w:rPr>
          <w:rFonts w:asciiTheme="minorHAnsi" w:eastAsia="Times New Roman" w:hAnsiTheme="minorHAnsi" w:cstheme="minorHAnsi"/>
        </w:rPr>
        <w:t xml:space="preserve">recommends beginning </w:t>
      </w:r>
      <w:r w:rsidR="00856C3D" w:rsidRPr="00BE46AE">
        <w:rPr>
          <w:rFonts w:asciiTheme="minorHAnsi" w:hAnsiTheme="minorHAnsi"/>
        </w:rPr>
        <w:t xml:space="preserve">dissertation </w:t>
      </w:r>
      <w:r w:rsidR="00856C3D" w:rsidRPr="0097690B">
        <w:rPr>
          <w:rFonts w:asciiTheme="minorHAnsi" w:eastAsia="Times New Roman" w:hAnsiTheme="minorHAnsi" w:cstheme="minorHAnsi"/>
        </w:rPr>
        <w:t>preparation once most</w:t>
      </w:r>
      <w:r w:rsidR="00856C3D" w:rsidRPr="00BE46AE">
        <w:rPr>
          <w:rFonts w:asciiTheme="minorHAnsi" w:hAnsiTheme="minorHAnsi"/>
        </w:rPr>
        <w:t xml:space="preserve"> experiments required </w:t>
      </w:r>
      <w:r w:rsidR="00856C3D" w:rsidRPr="0097690B">
        <w:rPr>
          <w:rFonts w:asciiTheme="minorHAnsi" w:eastAsia="Times New Roman" w:hAnsiTheme="minorHAnsi" w:cstheme="minorHAnsi"/>
        </w:rPr>
        <w:t>for at least one first-authored, peer-reviewed publication relevant to the thesis are complete. Additional publications may follow, but the committee considers this minimum work sufficient to proceed. In rare cases, the committee may waive</w:t>
      </w:r>
      <w:r w:rsidR="00856C3D" w:rsidRPr="00BE46AE">
        <w:rPr>
          <w:rFonts w:asciiTheme="minorHAnsi" w:hAnsiTheme="minorHAnsi"/>
        </w:rPr>
        <w:t xml:space="preserve"> the </w:t>
      </w:r>
      <w:r w:rsidR="00856C3D" w:rsidRPr="0097690B">
        <w:rPr>
          <w:rFonts w:asciiTheme="minorHAnsi" w:eastAsia="Times New Roman" w:hAnsiTheme="minorHAnsi" w:cstheme="minorHAnsi"/>
        </w:rPr>
        <w:t>publication requirement.</w:t>
      </w:r>
    </w:p>
    <w:p w14:paraId="1DDB70E0" w14:textId="6CBB4418" w:rsidR="006F01E3" w:rsidRPr="00BE46AE" w:rsidRDefault="006F01E3" w:rsidP="00BE46AE">
      <w:pPr>
        <w:widowControl/>
        <w:autoSpaceDE/>
        <w:autoSpaceDN/>
        <w:spacing w:after="120"/>
        <w:rPr>
          <w:rFonts w:asciiTheme="minorHAnsi" w:hAnsiTheme="minorHAnsi"/>
        </w:rPr>
      </w:pPr>
      <w:r w:rsidRPr="00BE46AE">
        <w:rPr>
          <w:rFonts w:asciiTheme="minorHAnsi" w:hAnsiTheme="minorHAnsi"/>
        </w:rPr>
        <w:t xml:space="preserve">Prior to the oral examination, a written dissertation </w:t>
      </w:r>
      <w:r w:rsidRPr="006F01E3">
        <w:rPr>
          <w:rFonts w:asciiTheme="minorHAnsi" w:eastAsia="Times New Roman" w:hAnsiTheme="minorHAnsi" w:cstheme="minorHAnsi"/>
        </w:rPr>
        <w:t>must</w:t>
      </w:r>
      <w:r w:rsidRPr="00BE46AE">
        <w:rPr>
          <w:rFonts w:asciiTheme="minorHAnsi" w:hAnsiTheme="minorHAnsi"/>
        </w:rPr>
        <w:t xml:space="preserve"> be prepared and submitted to the </w:t>
      </w:r>
      <w:r w:rsidR="00677089">
        <w:rPr>
          <w:rFonts w:asciiTheme="minorHAnsi" w:hAnsiTheme="minorHAnsi"/>
        </w:rPr>
        <w:t>advisor</w:t>
      </w:r>
      <w:r w:rsidRPr="00BE46AE">
        <w:rPr>
          <w:rFonts w:asciiTheme="minorHAnsi" w:hAnsiTheme="minorHAnsi"/>
        </w:rPr>
        <w:t xml:space="preserve"> and other committee members. </w:t>
      </w:r>
      <w:r w:rsidRPr="006F01E3">
        <w:rPr>
          <w:rFonts w:asciiTheme="minorHAnsi" w:eastAsia="Times New Roman" w:hAnsiTheme="minorHAnsi" w:cstheme="minorHAnsi"/>
        </w:rPr>
        <w:t>The</w:t>
      </w:r>
      <w:r w:rsidRPr="00BE46AE">
        <w:rPr>
          <w:rFonts w:asciiTheme="minorHAnsi" w:hAnsiTheme="minorHAnsi"/>
        </w:rPr>
        <w:t xml:space="preserve"> dissertation </w:t>
      </w:r>
      <w:r w:rsidRPr="006F01E3">
        <w:rPr>
          <w:rFonts w:asciiTheme="minorHAnsi" w:eastAsia="Times New Roman" w:hAnsiTheme="minorHAnsi" w:cstheme="minorHAnsi"/>
        </w:rPr>
        <w:t>should</w:t>
      </w:r>
      <w:r w:rsidRPr="00BE46AE">
        <w:rPr>
          <w:rFonts w:asciiTheme="minorHAnsi" w:hAnsiTheme="minorHAnsi"/>
        </w:rPr>
        <w:t xml:space="preserve"> have been </w:t>
      </w:r>
      <w:r w:rsidRPr="006F01E3">
        <w:rPr>
          <w:rFonts w:asciiTheme="minorHAnsi" w:eastAsia="Times New Roman" w:hAnsiTheme="minorHAnsi" w:cstheme="minorHAnsi"/>
        </w:rPr>
        <w:t>reviewed</w:t>
      </w:r>
      <w:r w:rsidRPr="00BE46AE">
        <w:rPr>
          <w:rFonts w:asciiTheme="minorHAnsi" w:hAnsiTheme="minorHAnsi"/>
        </w:rPr>
        <w:t xml:space="preserve"> and edited by the </w:t>
      </w:r>
      <w:r w:rsidR="00677089">
        <w:rPr>
          <w:rFonts w:asciiTheme="minorHAnsi" w:hAnsiTheme="minorHAnsi"/>
        </w:rPr>
        <w:t>advisor</w:t>
      </w:r>
      <w:r w:rsidRPr="00BE46AE">
        <w:rPr>
          <w:rFonts w:asciiTheme="minorHAnsi" w:hAnsiTheme="minorHAnsi"/>
        </w:rPr>
        <w:t xml:space="preserve"> so that the version submitted to the committee </w:t>
      </w:r>
      <w:r w:rsidRPr="006F01E3">
        <w:rPr>
          <w:rFonts w:asciiTheme="minorHAnsi" w:eastAsia="Times New Roman" w:hAnsiTheme="minorHAnsi" w:cstheme="minorHAnsi"/>
        </w:rPr>
        <w:t xml:space="preserve">is near-final and conforms to </w:t>
      </w:r>
      <w:r w:rsidRPr="00BE46AE">
        <w:rPr>
          <w:rFonts w:asciiTheme="minorHAnsi" w:hAnsiTheme="minorHAnsi"/>
        </w:rPr>
        <w:t>Graduate School</w:t>
      </w:r>
      <w:r w:rsidRPr="006F01E3">
        <w:rPr>
          <w:rFonts w:asciiTheme="minorHAnsi" w:eastAsia="Times New Roman" w:hAnsiTheme="minorHAnsi" w:cstheme="minorHAnsi"/>
        </w:rPr>
        <w:t xml:space="preserve"> formatting requirements.</w:t>
      </w:r>
      <w:r w:rsidRPr="00BE46AE">
        <w:rPr>
          <w:rFonts w:asciiTheme="minorHAnsi" w:hAnsiTheme="minorHAnsi"/>
        </w:rPr>
        <w:t xml:space="preserve"> The written dissertation should </w:t>
      </w:r>
      <w:r w:rsidRPr="006F01E3">
        <w:rPr>
          <w:rFonts w:asciiTheme="minorHAnsi" w:eastAsia="Times New Roman" w:hAnsiTheme="minorHAnsi" w:cstheme="minorHAnsi"/>
        </w:rPr>
        <w:t>present</w:t>
      </w:r>
      <w:r w:rsidRPr="00BE46AE">
        <w:rPr>
          <w:rFonts w:asciiTheme="minorHAnsi" w:hAnsiTheme="minorHAnsi"/>
        </w:rPr>
        <w:t xml:space="preserve"> all results pertinent to the hypotheses and conclusions of the </w:t>
      </w:r>
      <w:r w:rsidRPr="006F01E3">
        <w:rPr>
          <w:rFonts w:asciiTheme="minorHAnsi" w:eastAsia="Times New Roman" w:hAnsiTheme="minorHAnsi" w:cstheme="minorHAnsi"/>
        </w:rPr>
        <w:t>research in a thorough and professional manner.</w:t>
      </w:r>
      <w:r w:rsidRPr="00BE46AE">
        <w:rPr>
          <w:rFonts w:asciiTheme="minorHAnsi" w:hAnsiTheme="minorHAnsi"/>
        </w:rPr>
        <w:t xml:space="preserve"> Students should </w:t>
      </w:r>
      <w:r w:rsidRPr="006F01E3">
        <w:rPr>
          <w:rFonts w:asciiTheme="minorHAnsi" w:eastAsia="Times New Roman" w:hAnsiTheme="minorHAnsi" w:cstheme="minorHAnsi"/>
        </w:rPr>
        <w:t>anticipate</w:t>
      </w:r>
      <w:r w:rsidRPr="00BE46AE">
        <w:rPr>
          <w:rFonts w:asciiTheme="minorHAnsi" w:hAnsiTheme="minorHAnsi"/>
        </w:rPr>
        <w:t xml:space="preserve"> that writing </w:t>
      </w:r>
      <w:r w:rsidRPr="006F01E3">
        <w:rPr>
          <w:rFonts w:asciiTheme="minorHAnsi" w:eastAsia="Times New Roman" w:hAnsiTheme="minorHAnsi" w:cstheme="minorHAnsi"/>
        </w:rPr>
        <w:t>the</w:t>
      </w:r>
      <w:r w:rsidRPr="00BE46AE">
        <w:rPr>
          <w:rFonts w:asciiTheme="minorHAnsi" w:hAnsiTheme="minorHAnsi"/>
        </w:rPr>
        <w:t xml:space="preserve"> dissertation will take several months</w:t>
      </w:r>
      <w:r w:rsidRPr="006F01E3">
        <w:rPr>
          <w:rFonts w:asciiTheme="minorHAnsi" w:eastAsia="Times New Roman" w:hAnsiTheme="minorHAnsi" w:cstheme="minorHAnsi"/>
        </w:rPr>
        <w:t xml:space="preserve"> and involve multiple</w:t>
      </w:r>
      <w:r w:rsidRPr="00BE46AE">
        <w:rPr>
          <w:rFonts w:asciiTheme="minorHAnsi" w:hAnsiTheme="minorHAnsi"/>
        </w:rPr>
        <w:t xml:space="preserve"> drafts and revisions with the </w:t>
      </w:r>
      <w:r w:rsidR="00677089">
        <w:rPr>
          <w:rFonts w:asciiTheme="minorHAnsi" w:hAnsiTheme="minorHAnsi"/>
        </w:rPr>
        <w:t>advisor</w:t>
      </w:r>
      <w:r w:rsidRPr="00BE46AE">
        <w:rPr>
          <w:rFonts w:asciiTheme="minorHAnsi" w:hAnsiTheme="minorHAnsi"/>
        </w:rPr>
        <w:t xml:space="preserve"> </w:t>
      </w:r>
      <w:r w:rsidRPr="006F01E3">
        <w:rPr>
          <w:rFonts w:asciiTheme="minorHAnsi" w:eastAsia="Times New Roman" w:hAnsiTheme="minorHAnsi" w:cstheme="minorHAnsi"/>
        </w:rPr>
        <w:t>before distribution</w:t>
      </w:r>
      <w:r w:rsidRPr="00BE46AE">
        <w:rPr>
          <w:rFonts w:asciiTheme="minorHAnsi" w:hAnsiTheme="minorHAnsi"/>
        </w:rPr>
        <w:t xml:space="preserve"> to the committee.</w:t>
      </w:r>
    </w:p>
    <w:p w14:paraId="5A3A5E1C" w14:textId="02F1D6A9" w:rsidR="00A77642" w:rsidRPr="00BE46AE" w:rsidRDefault="006F01E3" w:rsidP="00BE46AE">
      <w:pPr>
        <w:widowControl/>
        <w:autoSpaceDE/>
        <w:autoSpaceDN/>
        <w:spacing w:after="120"/>
        <w:rPr>
          <w:rFonts w:asciiTheme="minorHAnsi" w:hAnsiTheme="minorHAnsi"/>
        </w:rPr>
      </w:pPr>
      <w:r w:rsidRPr="00BE46AE">
        <w:rPr>
          <w:rFonts w:asciiTheme="minorHAnsi" w:hAnsiTheme="minorHAnsi"/>
        </w:rPr>
        <w:t xml:space="preserve">The </w:t>
      </w:r>
      <w:r w:rsidRPr="006F01E3">
        <w:rPr>
          <w:rFonts w:asciiTheme="minorHAnsi" w:eastAsia="Times New Roman" w:hAnsiTheme="minorHAnsi" w:cstheme="minorHAnsi"/>
        </w:rPr>
        <w:t xml:space="preserve">final </w:t>
      </w:r>
      <w:r w:rsidRPr="00BE46AE">
        <w:rPr>
          <w:rFonts w:asciiTheme="minorHAnsi" w:hAnsiTheme="minorHAnsi"/>
        </w:rPr>
        <w:t xml:space="preserve">oral defense </w:t>
      </w:r>
      <w:r w:rsidRPr="006F01E3">
        <w:rPr>
          <w:rFonts w:asciiTheme="minorHAnsi" w:eastAsia="Times New Roman" w:hAnsiTheme="minorHAnsi" w:cstheme="minorHAnsi"/>
        </w:rPr>
        <w:t>is</w:t>
      </w:r>
      <w:r w:rsidRPr="00BE46AE">
        <w:rPr>
          <w:rFonts w:asciiTheme="minorHAnsi" w:hAnsiTheme="minorHAnsi"/>
        </w:rPr>
        <w:t xml:space="preserve"> scheduled by the </w:t>
      </w:r>
      <w:r w:rsidRPr="006F01E3">
        <w:rPr>
          <w:rFonts w:asciiTheme="minorHAnsi" w:eastAsia="Times New Roman" w:hAnsiTheme="minorHAnsi" w:cstheme="minorHAnsi"/>
        </w:rPr>
        <w:t>student in coordination</w:t>
      </w:r>
      <w:r w:rsidRPr="00BE46AE">
        <w:rPr>
          <w:rFonts w:asciiTheme="minorHAnsi" w:hAnsiTheme="minorHAnsi"/>
        </w:rPr>
        <w:t xml:space="preserve"> with </w:t>
      </w:r>
      <w:r w:rsidR="00B944C6" w:rsidRPr="00BE46AE">
        <w:rPr>
          <w:rFonts w:asciiTheme="minorHAnsi" w:hAnsiTheme="minorHAnsi"/>
        </w:rPr>
        <w:t xml:space="preserve">the </w:t>
      </w:r>
      <w:r w:rsidRPr="00BE46AE">
        <w:rPr>
          <w:rFonts w:asciiTheme="minorHAnsi" w:hAnsiTheme="minorHAnsi"/>
        </w:rPr>
        <w:t xml:space="preserve">completion of the written dissertation. </w:t>
      </w:r>
      <w:r w:rsidRPr="006F01E3">
        <w:rPr>
          <w:rFonts w:asciiTheme="minorHAnsi" w:eastAsia="Times New Roman" w:hAnsiTheme="minorHAnsi" w:cstheme="minorHAnsi"/>
        </w:rPr>
        <w:t xml:space="preserve">It includes </w:t>
      </w:r>
      <w:r w:rsidRPr="00BE46AE">
        <w:rPr>
          <w:rFonts w:asciiTheme="minorHAnsi" w:hAnsiTheme="minorHAnsi"/>
        </w:rPr>
        <w:t>a formal</w:t>
      </w:r>
      <w:r w:rsidRPr="006F01E3">
        <w:rPr>
          <w:rFonts w:asciiTheme="minorHAnsi" w:eastAsia="Times New Roman" w:hAnsiTheme="minorHAnsi" w:cstheme="minorHAnsi"/>
        </w:rPr>
        <w:t>,</w:t>
      </w:r>
      <w:r w:rsidRPr="00BE46AE">
        <w:rPr>
          <w:rFonts w:asciiTheme="minorHAnsi" w:hAnsiTheme="minorHAnsi"/>
        </w:rPr>
        <w:t xml:space="preserve"> open seminar </w:t>
      </w:r>
      <w:r w:rsidRPr="006F01E3">
        <w:rPr>
          <w:rFonts w:asciiTheme="minorHAnsi" w:eastAsia="Times New Roman" w:hAnsiTheme="minorHAnsi" w:cstheme="minorHAnsi"/>
        </w:rPr>
        <w:t>presenting</w:t>
      </w:r>
      <w:r w:rsidRPr="00BE46AE">
        <w:rPr>
          <w:rFonts w:asciiTheme="minorHAnsi" w:hAnsiTheme="minorHAnsi"/>
        </w:rPr>
        <w:t xml:space="preserve"> the research to </w:t>
      </w:r>
      <w:r w:rsidR="0077300F" w:rsidRPr="0097690B">
        <w:rPr>
          <w:rFonts w:asciiTheme="minorHAnsi" w:eastAsia="Times New Roman" w:hAnsiTheme="minorHAnsi" w:cstheme="minorHAnsi"/>
        </w:rPr>
        <w:t>BCMB</w:t>
      </w:r>
      <w:r w:rsidR="0077300F" w:rsidRPr="00BE46AE">
        <w:rPr>
          <w:rFonts w:asciiTheme="minorHAnsi" w:hAnsiTheme="minorHAnsi"/>
        </w:rPr>
        <w:t xml:space="preserve"> </w:t>
      </w:r>
      <w:r w:rsidRPr="00BE46AE">
        <w:rPr>
          <w:rFonts w:asciiTheme="minorHAnsi" w:hAnsiTheme="minorHAnsi"/>
        </w:rPr>
        <w:t>faculty</w:t>
      </w:r>
      <w:r w:rsidR="0077300F" w:rsidRPr="00BE46AE">
        <w:rPr>
          <w:rFonts w:asciiTheme="minorHAnsi" w:hAnsiTheme="minorHAnsi"/>
        </w:rPr>
        <w:t xml:space="preserve"> </w:t>
      </w:r>
      <w:r w:rsidRPr="00BE46AE">
        <w:rPr>
          <w:rFonts w:asciiTheme="minorHAnsi" w:hAnsiTheme="minorHAnsi"/>
        </w:rPr>
        <w:t>and students</w:t>
      </w:r>
      <w:r w:rsidRPr="006F01E3">
        <w:rPr>
          <w:rFonts w:asciiTheme="minorHAnsi" w:eastAsia="Times New Roman" w:hAnsiTheme="minorHAnsi" w:cstheme="minorHAnsi"/>
        </w:rPr>
        <w:t>, ideally</w:t>
      </w:r>
      <w:r w:rsidRPr="00BE46AE">
        <w:rPr>
          <w:rFonts w:asciiTheme="minorHAnsi" w:hAnsiTheme="minorHAnsi"/>
        </w:rPr>
        <w:t xml:space="preserve"> scheduled </w:t>
      </w:r>
      <w:r w:rsidRPr="006F01E3">
        <w:rPr>
          <w:rFonts w:asciiTheme="minorHAnsi" w:eastAsia="Times New Roman" w:hAnsiTheme="minorHAnsi" w:cstheme="minorHAnsi"/>
        </w:rPr>
        <w:t xml:space="preserve">during the </w:t>
      </w:r>
      <w:r w:rsidRPr="00BE46AE">
        <w:rPr>
          <w:rFonts w:asciiTheme="minorHAnsi" w:hAnsiTheme="minorHAnsi"/>
        </w:rPr>
        <w:t xml:space="preserve">Graduate Research Colloquium. Following the seminar, the student </w:t>
      </w:r>
      <w:r w:rsidRPr="006F01E3">
        <w:rPr>
          <w:rFonts w:asciiTheme="minorHAnsi" w:eastAsia="Times New Roman" w:hAnsiTheme="minorHAnsi" w:cstheme="minorHAnsi"/>
        </w:rPr>
        <w:t>meets</w:t>
      </w:r>
      <w:r w:rsidRPr="00BE46AE">
        <w:rPr>
          <w:rFonts w:asciiTheme="minorHAnsi" w:hAnsiTheme="minorHAnsi"/>
        </w:rPr>
        <w:t xml:space="preserve"> </w:t>
      </w:r>
      <w:r w:rsidRPr="00BE46AE">
        <w:rPr>
          <w:rFonts w:asciiTheme="minorHAnsi" w:hAnsiTheme="minorHAnsi"/>
        </w:rPr>
        <w:lastRenderedPageBreak/>
        <w:t xml:space="preserve">with the </w:t>
      </w:r>
      <w:r w:rsidR="001F704C">
        <w:rPr>
          <w:rFonts w:asciiTheme="minorHAnsi" w:hAnsiTheme="minorHAnsi"/>
        </w:rPr>
        <w:t xml:space="preserve">PhD </w:t>
      </w:r>
      <w:r w:rsidRPr="00BE46AE">
        <w:rPr>
          <w:rFonts w:asciiTheme="minorHAnsi" w:hAnsiTheme="minorHAnsi"/>
        </w:rPr>
        <w:t xml:space="preserve">committee for an oral examination </w:t>
      </w:r>
      <w:r w:rsidRPr="006F01E3">
        <w:rPr>
          <w:rFonts w:asciiTheme="minorHAnsi" w:eastAsia="Times New Roman" w:hAnsiTheme="minorHAnsi" w:cstheme="minorHAnsi"/>
        </w:rPr>
        <w:t>covering both</w:t>
      </w:r>
      <w:r w:rsidRPr="00BE46AE">
        <w:rPr>
          <w:rFonts w:asciiTheme="minorHAnsi" w:hAnsiTheme="minorHAnsi"/>
        </w:rPr>
        <w:t xml:space="preserve"> the presentation and </w:t>
      </w:r>
      <w:r w:rsidRPr="006F01E3">
        <w:rPr>
          <w:rFonts w:asciiTheme="minorHAnsi" w:eastAsia="Times New Roman" w:hAnsiTheme="minorHAnsi" w:cstheme="minorHAnsi"/>
        </w:rPr>
        <w:t xml:space="preserve">the </w:t>
      </w:r>
      <w:r w:rsidRPr="00BE46AE">
        <w:rPr>
          <w:rFonts w:asciiTheme="minorHAnsi" w:hAnsiTheme="minorHAnsi"/>
        </w:rPr>
        <w:t xml:space="preserve">written dissertation. To pass the final defense, all three components </w:t>
      </w:r>
      <w:r w:rsidRPr="006F01E3">
        <w:rPr>
          <w:rFonts w:asciiTheme="minorHAnsi" w:eastAsia="Times New Roman" w:hAnsiTheme="minorHAnsi" w:cstheme="minorHAnsi"/>
        </w:rPr>
        <w:t xml:space="preserve">— </w:t>
      </w:r>
      <w:r w:rsidRPr="00BE46AE">
        <w:rPr>
          <w:rFonts w:asciiTheme="minorHAnsi" w:hAnsiTheme="minorHAnsi"/>
        </w:rPr>
        <w:t xml:space="preserve">the written </w:t>
      </w:r>
      <w:r w:rsidRPr="006F01E3">
        <w:rPr>
          <w:rFonts w:asciiTheme="minorHAnsi" w:eastAsia="Times New Roman" w:hAnsiTheme="minorHAnsi" w:cstheme="minorHAnsi"/>
        </w:rPr>
        <w:t>dissertation,</w:t>
      </w:r>
      <w:r w:rsidRPr="00BE46AE">
        <w:rPr>
          <w:rFonts w:asciiTheme="minorHAnsi" w:hAnsiTheme="minorHAnsi"/>
        </w:rPr>
        <w:t xml:space="preserve"> seminar presentation, and oral examination</w:t>
      </w:r>
      <w:r w:rsidRPr="006F01E3">
        <w:rPr>
          <w:rFonts w:asciiTheme="minorHAnsi" w:eastAsia="Times New Roman" w:hAnsiTheme="minorHAnsi" w:cstheme="minorHAnsi"/>
        </w:rPr>
        <w:t xml:space="preserve"> —</w:t>
      </w:r>
      <w:r w:rsidRPr="00BE46AE">
        <w:rPr>
          <w:rFonts w:asciiTheme="minorHAnsi" w:hAnsiTheme="minorHAnsi"/>
        </w:rPr>
        <w:t xml:space="preserve"> must </w:t>
      </w:r>
      <w:r w:rsidRPr="006F01E3">
        <w:rPr>
          <w:rFonts w:asciiTheme="minorHAnsi" w:eastAsia="Times New Roman" w:hAnsiTheme="minorHAnsi" w:cstheme="minorHAnsi"/>
        </w:rPr>
        <w:t>be approved by</w:t>
      </w:r>
      <w:r w:rsidRPr="00BE46AE">
        <w:rPr>
          <w:rFonts w:asciiTheme="minorHAnsi" w:hAnsiTheme="minorHAnsi"/>
        </w:rPr>
        <w:t xml:space="preserve"> all committee members. It is </w:t>
      </w:r>
      <w:r w:rsidRPr="006F01E3">
        <w:rPr>
          <w:rFonts w:asciiTheme="minorHAnsi" w:eastAsia="Times New Roman" w:hAnsiTheme="minorHAnsi" w:cstheme="minorHAnsi"/>
        </w:rPr>
        <w:t>common</w:t>
      </w:r>
      <w:r w:rsidRPr="00BE46AE">
        <w:rPr>
          <w:rFonts w:asciiTheme="minorHAnsi" w:hAnsiTheme="minorHAnsi"/>
        </w:rPr>
        <w:t xml:space="preserve"> for committee members to </w:t>
      </w:r>
      <w:r w:rsidRPr="006F01E3">
        <w:rPr>
          <w:rFonts w:asciiTheme="minorHAnsi" w:eastAsia="Times New Roman" w:hAnsiTheme="minorHAnsi" w:cstheme="minorHAnsi"/>
        </w:rPr>
        <w:t>request</w:t>
      </w:r>
      <w:r w:rsidRPr="00BE46AE">
        <w:rPr>
          <w:rFonts w:asciiTheme="minorHAnsi" w:hAnsiTheme="minorHAnsi"/>
        </w:rPr>
        <w:t xml:space="preserve"> written revisions before </w:t>
      </w:r>
      <w:r w:rsidRPr="006F01E3">
        <w:rPr>
          <w:rFonts w:asciiTheme="minorHAnsi" w:eastAsia="Times New Roman" w:hAnsiTheme="minorHAnsi" w:cstheme="minorHAnsi"/>
        </w:rPr>
        <w:t>granting</w:t>
      </w:r>
      <w:r w:rsidRPr="00BE46AE">
        <w:rPr>
          <w:rFonts w:asciiTheme="minorHAnsi" w:hAnsiTheme="minorHAnsi"/>
        </w:rPr>
        <w:t xml:space="preserve"> final </w:t>
      </w:r>
      <w:r w:rsidRPr="006F01E3">
        <w:rPr>
          <w:rFonts w:asciiTheme="minorHAnsi" w:eastAsia="Times New Roman" w:hAnsiTheme="minorHAnsi" w:cstheme="minorHAnsi"/>
        </w:rPr>
        <w:t>approval</w:t>
      </w:r>
      <w:r w:rsidRPr="00BE46AE">
        <w:rPr>
          <w:rFonts w:asciiTheme="minorHAnsi" w:hAnsiTheme="minorHAnsi"/>
        </w:rPr>
        <w:t xml:space="preserve"> and </w:t>
      </w:r>
      <w:r w:rsidR="00F86C5E" w:rsidRPr="0097690B">
        <w:rPr>
          <w:rFonts w:asciiTheme="minorHAnsi" w:eastAsia="Times New Roman" w:hAnsiTheme="minorHAnsi" w:cstheme="minorHAnsi"/>
        </w:rPr>
        <w:t xml:space="preserve">conferring </w:t>
      </w:r>
      <w:r w:rsidR="00F86C5E" w:rsidRPr="00BE46AE">
        <w:rPr>
          <w:rFonts w:asciiTheme="minorHAnsi" w:hAnsiTheme="minorHAnsi"/>
        </w:rPr>
        <w:t>the degree</w:t>
      </w:r>
      <w:r w:rsidRPr="006F01E3">
        <w:rPr>
          <w:rFonts w:asciiTheme="minorHAnsi" w:eastAsia="Times New Roman" w:hAnsiTheme="minorHAnsi" w:cstheme="minorHAnsi"/>
        </w:rPr>
        <w:t>.</w:t>
      </w:r>
      <w:r w:rsidRPr="00BE46AE">
        <w:rPr>
          <w:rFonts w:asciiTheme="minorHAnsi" w:hAnsiTheme="minorHAnsi"/>
        </w:rPr>
        <w:t xml:space="preserve"> Upon completion, each committee member must sign the final examination form </w:t>
      </w:r>
      <w:r w:rsidRPr="006F01E3">
        <w:rPr>
          <w:rFonts w:asciiTheme="minorHAnsi" w:eastAsia="Times New Roman" w:hAnsiTheme="minorHAnsi" w:cstheme="minorHAnsi"/>
        </w:rPr>
        <w:t>for submission</w:t>
      </w:r>
      <w:r w:rsidRPr="00BE46AE">
        <w:rPr>
          <w:rFonts w:asciiTheme="minorHAnsi" w:hAnsiTheme="minorHAnsi"/>
        </w:rPr>
        <w:t xml:space="preserve"> to the Graduate School.</w:t>
      </w:r>
    </w:p>
    <w:p w14:paraId="27785782" w14:textId="740FE867" w:rsidR="00C67751" w:rsidRPr="00D93CC5" w:rsidRDefault="00D93CC5" w:rsidP="003758FC">
      <w:pPr>
        <w:pStyle w:val="BodyText"/>
        <w:adjustRightInd w:val="0"/>
        <w:snapToGrid w:val="0"/>
        <w:rPr>
          <w:b/>
          <w:bCs/>
          <w:sz w:val="22"/>
          <w:szCs w:val="22"/>
        </w:rPr>
      </w:pPr>
      <w:r w:rsidRPr="00D93CC5">
        <w:rPr>
          <w:sz w:val="22"/>
          <w:szCs w:val="22"/>
        </w:rPr>
        <w:t>Students should consult the following website for information on graduation deadlines and required forms:</w:t>
      </w:r>
      <w:r w:rsidRPr="00D93CC5">
        <w:rPr>
          <w:b/>
          <w:bCs/>
          <w:sz w:val="22"/>
          <w:szCs w:val="22"/>
        </w:rPr>
        <w:t xml:space="preserve"> </w:t>
      </w:r>
      <w:hyperlink r:id="rId28" w:anchor="app_graduation" w:history="1">
        <w:r w:rsidR="00F8484F">
          <w:rPr>
            <w:rStyle w:val="Hyperlink"/>
            <w:b/>
            <w:bCs/>
            <w:sz w:val="22"/>
            <w:szCs w:val="22"/>
          </w:rPr>
          <w:t>Academic Policies and Requirements for Graduate Students</w:t>
        </w:r>
      </w:hyperlink>
      <w:r w:rsidR="006D7FD2" w:rsidRPr="00D93CC5">
        <w:rPr>
          <w:b/>
          <w:bCs/>
          <w:sz w:val="22"/>
          <w:szCs w:val="22"/>
        </w:rPr>
        <w:t xml:space="preserve"> </w:t>
      </w:r>
    </w:p>
    <w:p w14:paraId="1B321837" w14:textId="77777777" w:rsidR="00F53165" w:rsidRDefault="00F53165" w:rsidP="00EF0C1C">
      <w:pPr>
        <w:pStyle w:val="BodyText"/>
        <w:adjustRightInd w:val="0"/>
        <w:snapToGrid w:val="0"/>
      </w:pPr>
    </w:p>
    <w:p w14:paraId="607DF144" w14:textId="77777777" w:rsidR="00597850" w:rsidRDefault="00597850" w:rsidP="00EF0C1C">
      <w:pPr>
        <w:pStyle w:val="BodyText"/>
        <w:adjustRightInd w:val="0"/>
        <w:snapToGrid w:val="0"/>
      </w:pPr>
    </w:p>
    <w:p w14:paraId="07A13D85" w14:textId="45AEE584" w:rsidR="00B6652C" w:rsidRPr="00597850" w:rsidRDefault="007D79A7" w:rsidP="00597850">
      <w:pPr>
        <w:pStyle w:val="Heading1"/>
      </w:pPr>
      <w:bookmarkStart w:id="60" w:name="_Toc227855387"/>
      <w:r w:rsidRPr="00B6652C">
        <w:t>Program</w:t>
      </w:r>
      <w:r w:rsidRPr="00BE46AE">
        <w:t xml:space="preserve"> </w:t>
      </w:r>
      <w:r w:rsidRPr="00B6652C">
        <w:t>Standards</w:t>
      </w:r>
      <w:bookmarkEnd w:id="60"/>
      <w:r w:rsidRPr="00B6652C">
        <w:t xml:space="preserve"> </w:t>
      </w:r>
    </w:p>
    <w:p w14:paraId="308CB056" w14:textId="413ACB97" w:rsidR="00AE6276" w:rsidRPr="00B6652C" w:rsidRDefault="00AE6276" w:rsidP="00BE46AE">
      <w:pPr>
        <w:pStyle w:val="Heading2"/>
      </w:pPr>
      <w:bookmarkStart w:id="61" w:name="_Toc227855388"/>
      <w:r w:rsidRPr="00BE46AE">
        <w:t>Vacation</w:t>
      </w:r>
      <w:r w:rsidRPr="00BE46AE">
        <w:rPr>
          <w:spacing w:val="-4"/>
        </w:rPr>
        <w:t xml:space="preserve"> </w:t>
      </w:r>
      <w:r w:rsidRPr="00BE46AE">
        <w:t>policies</w:t>
      </w:r>
      <w:bookmarkEnd w:id="61"/>
    </w:p>
    <w:p w14:paraId="53485D91" w14:textId="434E881E" w:rsidR="00276B14" w:rsidRDefault="00916448" w:rsidP="00916448">
      <w:pPr>
        <w:pStyle w:val="BodyText"/>
        <w:adjustRightInd w:val="0"/>
        <w:snapToGrid w:val="0"/>
        <w:rPr>
          <w:sz w:val="22"/>
          <w:szCs w:val="22"/>
        </w:rPr>
      </w:pPr>
      <w:r w:rsidRPr="00916448">
        <w:rPr>
          <w:sz w:val="22"/>
          <w:szCs w:val="22"/>
        </w:rPr>
        <w:t xml:space="preserve">After joining a lab, students should consult </w:t>
      </w:r>
      <w:r>
        <w:rPr>
          <w:sz w:val="22"/>
          <w:szCs w:val="22"/>
        </w:rPr>
        <w:t xml:space="preserve">their </w:t>
      </w:r>
      <w:r w:rsidR="00677089">
        <w:rPr>
          <w:sz w:val="22"/>
          <w:szCs w:val="22"/>
        </w:rPr>
        <w:t>advisor</w:t>
      </w:r>
      <w:r>
        <w:rPr>
          <w:sz w:val="22"/>
          <w:szCs w:val="22"/>
        </w:rPr>
        <w:t xml:space="preserve"> before planning any vacation or extended absence</w:t>
      </w:r>
      <w:r w:rsidRPr="00916448">
        <w:rPr>
          <w:sz w:val="22"/>
          <w:szCs w:val="22"/>
        </w:rPr>
        <w:t>. For example, summer months are typically dedicated to advancing</w:t>
      </w:r>
      <w:r w:rsidR="00964B74">
        <w:rPr>
          <w:sz w:val="22"/>
          <w:szCs w:val="22"/>
        </w:rPr>
        <w:t xml:space="preserve"> </w:t>
      </w:r>
      <w:r w:rsidRPr="00916448">
        <w:rPr>
          <w:sz w:val="22"/>
          <w:szCs w:val="22"/>
        </w:rPr>
        <w:t>dissertation research, so any time off should be discussed and approved in advance. Similarly, when serving as a Graduate Teaching Assistant (GTA), students are expected to understand and meet the instructor’s requirements, which often include participating in planning meetings during the 10 days before the semester begins and assisting with grading after the semester concludes.</w:t>
      </w:r>
    </w:p>
    <w:p w14:paraId="3722D5DE" w14:textId="77777777" w:rsidR="00916448" w:rsidRPr="00391A69" w:rsidRDefault="00916448" w:rsidP="00916448">
      <w:pPr>
        <w:pStyle w:val="BodyText"/>
        <w:adjustRightInd w:val="0"/>
        <w:snapToGrid w:val="0"/>
        <w:rPr>
          <w:b/>
          <w:bCs/>
          <w:sz w:val="22"/>
          <w:szCs w:val="22"/>
        </w:rPr>
      </w:pPr>
    </w:p>
    <w:p w14:paraId="733133FC" w14:textId="562ADE9B" w:rsidR="006532FC" w:rsidRPr="00BE46AE" w:rsidRDefault="006532FC" w:rsidP="00BE46AE">
      <w:pPr>
        <w:pStyle w:val="Heading2"/>
      </w:pPr>
      <w:bookmarkStart w:id="62" w:name="_Toc227855389"/>
      <w:r w:rsidRPr="00BE46AE">
        <w:t xml:space="preserve">Time to </w:t>
      </w:r>
      <w:r w:rsidRPr="006532FC">
        <w:t>Degree and Extensions</w:t>
      </w:r>
      <w:bookmarkEnd w:id="62"/>
    </w:p>
    <w:p w14:paraId="56E5B8B8" w14:textId="4387A6F4" w:rsidR="006532FC" w:rsidRPr="00BE46AE" w:rsidRDefault="006532FC" w:rsidP="00BE46AE">
      <w:pPr>
        <w:pStyle w:val="BodyText"/>
        <w:adjustRightInd w:val="0"/>
        <w:snapToGrid w:val="0"/>
        <w:rPr>
          <w:sz w:val="22"/>
        </w:rPr>
      </w:pPr>
      <w:r w:rsidRPr="00BE46AE">
        <w:rPr>
          <w:sz w:val="22"/>
        </w:rPr>
        <w:t xml:space="preserve">Graduate students are encouraged to complete their </w:t>
      </w:r>
      <w:r w:rsidRPr="006532FC">
        <w:rPr>
          <w:sz w:val="22"/>
          <w:szCs w:val="22"/>
        </w:rPr>
        <w:t>Ph.D.</w:t>
      </w:r>
      <w:r w:rsidRPr="00BE46AE">
        <w:rPr>
          <w:sz w:val="22"/>
        </w:rPr>
        <w:t xml:space="preserve"> within</w:t>
      </w:r>
      <w:r w:rsidR="00EF3E7A">
        <w:rPr>
          <w:sz w:val="22"/>
          <w:szCs w:val="22"/>
        </w:rPr>
        <w:t xml:space="preserve"> five to six </w:t>
      </w:r>
      <w:r w:rsidRPr="00BE46AE">
        <w:rPr>
          <w:sz w:val="22"/>
        </w:rPr>
        <w:t>years</w:t>
      </w:r>
      <w:r w:rsidRPr="006532FC">
        <w:rPr>
          <w:sz w:val="22"/>
          <w:szCs w:val="22"/>
        </w:rPr>
        <w:t>. Students</w:t>
      </w:r>
      <w:r w:rsidRPr="00BE46AE">
        <w:rPr>
          <w:sz w:val="22"/>
        </w:rPr>
        <w:t xml:space="preserve"> in their </w:t>
      </w:r>
      <w:r w:rsidRPr="006532FC">
        <w:rPr>
          <w:sz w:val="22"/>
          <w:szCs w:val="22"/>
        </w:rPr>
        <w:t>seventh</w:t>
      </w:r>
      <w:r w:rsidRPr="00BE46AE">
        <w:rPr>
          <w:sz w:val="22"/>
        </w:rPr>
        <w:t xml:space="preserve"> year who need </w:t>
      </w:r>
      <w:r w:rsidRPr="006532FC">
        <w:rPr>
          <w:sz w:val="22"/>
          <w:szCs w:val="22"/>
        </w:rPr>
        <w:t>additional time</w:t>
      </w:r>
      <w:r w:rsidRPr="00BE46AE">
        <w:rPr>
          <w:sz w:val="22"/>
        </w:rPr>
        <w:t xml:space="preserve"> must work with their </w:t>
      </w:r>
      <w:r w:rsidR="00677089">
        <w:rPr>
          <w:sz w:val="22"/>
        </w:rPr>
        <w:t>advisor</w:t>
      </w:r>
      <w:r w:rsidRPr="00BE46AE">
        <w:rPr>
          <w:sz w:val="22"/>
        </w:rPr>
        <w:t xml:space="preserve"> and </w:t>
      </w:r>
      <w:r w:rsidR="00B63E8A">
        <w:rPr>
          <w:sz w:val="22"/>
        </w:rPr>
        <w:t>PhD</w:t>
      </w:r>
      <w:r w:rsidRPr="00BE46AE">
        <w:rPr>
          <w:sz w:val="22"/>
        </w:rPr>
        <w:t xml:space="preserve"> committee to </w:t>
      </w:r>
      <w:r w:rsidRPr="006532FC">
        <w:rPr>
          <w:sz w:val="22"/>
          <w:szCs w:val="22"/>
        </w:rPr>
        <w:t>develop</w:t>
      </w:r>
      <w:r w:rsidRPr="00BE46AE">
        <w:rPr>
          <w:sz w:val="22"/>
        </w:rPr>
        <w:t xml:space="preserve"> a plan </w:t>
      </w:r>
      <w:r w:rsidR="00887F0F">
        <w:rPr>
          <w:sz w:val="22"/>
          <w:szCs w:val="22"/>
        </w:rPr>
        <w:t>to complete</w:t>
      </w:r>
      <w:r w:rsidR="00887F0F" w:rsidRPr="00BE46AE">
        <w:rPr>
          <w:sz w:val="22"/>
        </w:rPr>
        <w:t xml:space="preserve"> and </w:t>
      </w:r>
      <w:r w:rsidR="00887F0F">
        <w:rPr>
          <w:sz w:val="22"/>
          <w:szCs w:val="22"/>
        </w:rPr>
        <w:t>defend</w:t>
      </w:r>
      <w:r w:rsidR="00887F0F" w:rsidRPr="00BE46AE">
        <w:rPr>
          <w:sz w:val="22"/>
        </w:rPr>
        <w:t xml:space="preserve"> their</w:t>
      </w:r>
      <w:r w:rsidRPr="00BE46AE">
        <w:rPr>
          <w:sz w:val="22"/>
        </w:rPr>
        <w:t xml:space="preserve"> dissertation </w:t>
      </w:r>
      <w:r w:rsidRPr="006532FC">
        <w:rPr>
          <w:sz w:val="22"/>
          <w:szCs w:val="22"/>
        </w:rPr>
        <w:t>by</w:t>
      </w:r>
      <w:r w:rsidRPr="00BE46AE">
        <w:rPr>
          <w:sz w:val="22"/>
        </w:rPr>
        <w:t xml:space="preserve"> the end of their </w:t>
      </w:r>
      <w:r w:rsidRPr="006532FC">
        <w:rPr>
          <w:sz w:val="22"/>
          <w:szCs w:val="22"/>
        </w:rPr>
        <w:t>eighth</w:t>
      </w:r>
      <w:r w:rsidRPr="00BE46AE">
        <w:rPr>
          <w:sz w:val="22"/>
        </w:rPr>
        <w:t xml:space="preserve"> year. </w:t>
      </w:r>
      <w:r w:rsidRPr="006532FC">
        <w:rPr>
          <w:sz w:val="22"/>
          <w:szCs w:val="22"/>
        </w:rPr>
        <w:t>This</w:t>
      </w:r>
      <w:r w:rsidRPr="00BE46AE">
        <w:rPr>
          <w:sz w:val="22"/>
        </w:rPr>
        <w:t xml:space="preserve"> plan, signed by the student and </w:t>
      </w:r>
      <w:r w:rsidR="00677089">
        <w:rPr>
          <w:sz w:val="22"/>
        </w:rPr>
        <w:t>advisor</w:t>
      </w:r>
      <w:r w:rsidRPr="00BE46AE">
        <w:rPr>
          <w:sz w:val="22"/>
        </w:rPr>
        <w:t>, must be submitted to the DGS</w:t>
      </w:r>
      <w:r w:rsidRPr="006532FC">
        <w:rPr>
          <w:sz w:val="22"/>
          <w:szCs w:val="22"/>
        </w:rPr>
        <w:t xml:space="preserve"> before</w:t>
      </w:r>
      <w:r w:rsidRPr="00BE46AE">
        <w:rPr>
          <w:sz w:val="22"/>
        </w:rPr>
        <w:t xml:space="preserve"> the end of </w:t>
      </w:r>
      <w:r w:rsidRPr="006532FC">
        <w:rPr>
          <w:sz w:val="22"/>
          <w:szCs w:val="22"/>
        </w:rPr>
        <w:t>the seventh</w:t>
      </w:r>
      <w:r w:rsidRPr="00BE46AE">
        <w:rPr>
          <w:sz w:val="22"/>
        </w:rPr>
        <w:t xml:space="preserve"> year.</w:t>
      </w:r>
    </w:p>
    <w:p w14:paraId="0810EC7D" w14:textId="200D33F6" w:rsidR="006532FC" w:rsidRPr="00BE46AE" w:rsidRDefault="006532FC" w:rsidP="00BE46AE">
      <w:pPr>
        <w:pStyle w:val="BodyText"/>
        <w:adjustRightInd w:val="0"/>
        <w:snapToGrid w:val="0"/>
        <w:rPr>
          <w:sz w:val="22"/>
        </w:rPr>
      </w:pPr>
      <w:r w:rsidRPr="006532FC">
        <w:rPr>
          <w:sz w:val="22"/>
          <w:szCs w:val="22"/>
        </w:rPr>
        <w:t>Students in their eighth year who cannot meet the original plan must submit</w:t>
      </w:r>
      <w:r w:rsidRPr="00BE46AE">
        <w:rPr>
          <w:sz w:val="22"/>
        </w:rPr>
        <w:t xml:space="preserve"> a Formal Extension Request </w:t>
      </w:r>
      <w:r w:rsidRPr="006532FC">
        <w:rPr>
          <w:sz w:val="22"/>
          <w:szCs w:val="22"/>
        </w:rPr>
        <w:t xml:space="preserve">to </w:t>
      </w:r>
      <w:r w:rsidRPr="00BE46AE">
        <w:rPr>
          <w:sz w:val="22"/>
        </w:rPr>
        <w:t>the DGS</w:t>
      </w:r>
      <w:r w:rsidRPr="006532FC">
        <w:rPr>
          <w:sz w:val="22"/>
          <w:szCs w:val="22"/>
        </w:rPr>
        <w:t xml:space="preserve"> before</w:t>
      </w:r>
      <w:r w:rsidRPr="00BE46AE">
        <w:rPr>
          <w:sz w:val="22"/>
        </w:rPr>
        <w:t xml:space="preserve"> the end of the second semester of the </w:t>
      </w:r>
      <w:r w:rsidRPr="006532FC">
        <w:rPr>
          <w:sz w:val="22"/>
          <w:szCs w:val="22"/>
        </w:rPr>
        <w:t>eighth</w:t>
      </w:r>
      <w:r w:rsidRPr="00BE46AE">
        <w:rPr>
          <w:sz w:val="22"/>
        </w:rPr>
        <w:t xml:space="preserve"> year. The request </w:t>
      </w:r>
      <w:r w:rsidRPr="006532FC">
        <w:rPr>
          <w:sz w:val="22"/>
          <w:szCs w:val="22"/>
        </w:rPr>
        <w:t>must</w:t>
      </w:r>
      <w:r w:rsidRPr="00BE46AE">
        <w:rPr>
          <w:sz w:val="22"/>
        </w:rPr>
        <w:t xml:space="preserve"> include</w:t>
      </w:r>
      <w:r w:rsidRPr="006532FC">
        <w:rPr>
          <w:sz w:val="22"/>
          <w:szCs w:val="22"/>
        </w:rPr>
        <w:t>: (</w:t>
      </w:r>
      <w:r w:rsidRPr="00BE46AE">
        <w:rPr>
          <w:sz w:val="22"/>
        </w:rPr>
        <w:t xml:space="preserve">a) current and two prior progress reports, </w:t>
      </w:r>
      <w:r w:rsidRPr="006532FC">
        <w:rPr>
          <w:sz w:val="22"/>
          <w:szCs w:val="22"/>
        </w:rPr>
        <w:t>(</w:t>
      </w:r>
      <w:r w:rsidRPr="00BE46AE">
        <w:rPr>
          <w:sz w:val="22"/>
        </w:rPr>
        <w:t xml:space="preserve">b) the </w:t>
      </w:r>
      <w:r w:rsidRPr="006532FC">
        <w:rPr>
          <w:sz w:val="22"/>
          <w:szCs w:val="22"/>
        </w:rPr>
        <w:t>original</w:t>
      </w:r>
      <w:r w:rsidRPr="00BE46AE">
        <w:rPr>
          <w:sz w:val="22"/>
        </w:rPr>
        <w:t xml:space="preserve"> plan of action, and </w:t>
      </w:r>
      <w:r w:rsidRPr="006532FC">
        <w:rPr>
          <w:sz w:val="22"/>
          <w:szCs w:val="22"/>
        </w:rPr>
        <w:t>(</w:t>
      </w:r>
      <w:r w:rsidRPr="00BE46AE">
        <w:rPr>
          <w:sz w:val="22"/>
        </w:rPr>
        <w:t xml:space="preserve">c) a revised </w:t>
      </w:r>
      <w:r w:rsidRPr="006532FC">
        <w:rPr>
          <w:sz w:val="22"/>
          <w:szCs w:val="22"/>
        </w:rPr>
        <w:t xml:space="preserve">committee-approved </w:t>
      </w:r>
      <w:r w:rsidRPr="00BE46AE">
        <w:rPr>
          <w:sz w:val="22"/>
        </w:rPr>
        <w:t xml:space="preserve">plan </w:t>
      </w:r>
      <w:r w:rsidRPr="006532FC">
        <w:rPr>
          <w:sz w:val="22"/>
          <w:szCs w:val="22"/>
        </w:rPr>
        <w:t>with</w:t>
      </w:r>
      <w:r w:rsidRPr="00BE46AE">
        <w:rPr>
          <w:sz w:val="22"/>
        </w:rPr>
        <w:t xml:space="preserve"> a detailed timeline for completion within the upcoming academic year. </w:t>
      </w:r>
      <w:r w:rsidRPr="006532FC">
        <w:rPr>
          <w:sz w:val="22"/>
          <w:szCs w:val="22"/>
        </w:rPr>
        <w:t>Requests</w:t>
      </w:r>
      <w:r w:rsidRPr="00BE46AE">
        <w:rPr>
          <w:sz w:val="22"/>
        </w:rPr>
        <w:t xml:space="preserve"> must be signed by the student, </w:t>
      </w:r>
      <w:r w:rsidR="00677089">
        <w:rPr>
          <w:sz w:val="22"/>
        </w:rPr>
        <w:t>advisor</w:t>
      </w:r>
      <w:r w:rsidRPr="00BE46AE">
        <w:rPr>
          <w:sz w:val="22"/>
        </w:rPr>
        <w:t xml:space="preserve">, and </w:t>
      </w:r>
      <w:r w:rsidR="00B63E8A">
        <w:rPr>
          <w:sz w:val="22"/>
        </w:rPr>
        <w:t>PhD</w:t>
      </w:r>
      <w:r w:rsidRPr="00BE46AE">
        <w:rPr>
          <w:sz w:val="22"/>
        </w:rPr>
        <w:t xml:space="preserve"> committee. Extension requests </w:t>
      </w:r>
      <w:r w:rsidRPr="006532FC">
        <w:rPr>
          <w:sz w:val="22"/>
          <w:szCs w:val="22"/>
        </w:rPr>
        <w:t xml:space="preserve">without a previously submitted plan of action </w:t>
      </w:r>
      <w:r w:rsidRPr="00BE46AE">
        <w:rPr>
          <w:sz w:val="22"/>
        </w:rPr>
        <w:t>will not be approved</w:t>
      </w:r>
      <w:r w:rsidRPr="006532FC">
        <w:rPr>
          <w:sz w:val="22"/>
          <w:szCs w:val="22"/>
        </w:rPr>
        <w:t>. Once</w:t>
      </w:r>
      <w:r w:rsidRPr="00BE46AE">
        <w:rPr>
          <w:sz w:val="22"/>
        </w:rPr>
        <w:t xml:space="preserve"> approved by the DGS and Graduate Affairs Committee, the request </w:t>
      </w:r>
      <w:r w:rsidRPr="006532FC">
        <w:rPr>
          <w:sz w:val="22"/>
          <w:szCs w:val="22"/>
        </w:rPr>
        <w:t>is</w:t>
      </w:r>
      <w:r w:rsidRPr="00BE46AE">
        <w:rPr>
          <w:sz w:val="22"/>
        </w:rPr>
        <w:t xml:space="preserve"> forwarded to the Department Head</w:t>
      </w:r>
      <w:r w:rsidRPr="006532FC">
        <w:rPr>
          <w:sz w:val="22"/>
          <w:szCs w:val="22"/>
        </w:rPr>
        <w:t>, who submits it to</w:t>
      </w:r>
      <w:r w:rsidRPr="00BE46AE">
        <w:rPr>
          <w:sz w:val="22"/>
        </w:rPr>
        <w:t xml:space="preserve"> the Graduate School</w:t>
      </w:r>
      <w:r w:rsidRPr="006532FC">
        <w:rPr>
          <w:sz w:val="22"/>
          <w:szCs w:val="22"/>
        </w:rPr>
        <w:t>.</w:t>
      </w:r>
      <w:r w:rsidRPr="00BE46AE">
        <w:rPr>
          <w:sz w:val="22"/>
        </w:rPr>
        <w:t xml:space="preserve"> If the extension is granted </w:t>
      </w:r>
      <w:r w:rsidRPr="006532FC">
        <w:rPr>
          <w:sz w:val="22"/>
          <w:szCs w:val="22"/>
        </w:rPr>
        <w:t>but</w:t>
      </w:r>
      <w:r w:rsidRPr="00BE46AE">
        <w:rPr>
          <w:sz w:val="22"/>
        </w:rPr>
        <w:t xml:space="preserve"> the dissertation is not defended and accepted by the new deadline, the student will be withdrawn from candidacy.</w:t>
      </w:r>
    </w:p>
    <w:p w14:paraId="0273734E" w14:textId="77777777" w:rsidR="00276B14" w:rsidRPr="00BE46AE" w:rsidRDefault="00276B14" w:rsidP="00BE46AE">
      <w:pPr>
        <w:pStyle w:val="BodyText"/>
        <w:adjustRightInd w:val="0"/>
        <w:snapToGrid w:val="0"/>
        <w:jc w:val="both"/>
        <w:rPr>
          <w:sz w:val="22"/>
          <w:u w:val="single"/>
        </w:rPr>
      </w:pPr>
    </w:p>
    <w:p w14:paraId="03FF96C1" w14:textId="09F9B5B1" w:rsidR="00F53165" w:rsidRPr="002638F4" w:rsidRDefault="00DB614A" w:rsidP="00BE46AE">
      <w:pPr>
        <w:pStyle w:val="Heading2"/>
      </w:pPr>
      <w:bookmarkStart w:id="63" w:name="_Toc227855390"/>
      <w:r w:rsidRPr="00BE46AE">
        <w:t>Terms</w:t>
      </w:r>
      <w:r w:rsidRPr="00BE46AE">
        <w:rPr>
          <w:spacing w:val="-3"/>
        </w:rPr>
        <w:t xml:space="preserve"> </w:t>
      </w:r>
      <w:r w:rsidRPr="00BE46AE">
        <w:t>for</w:t>
      </w:r>
      <w:r w:rsidRPr="00BE46AE">
        <w:rPr>
          <w:spacing w:val="-3"/>
        </w:rPr>
        <w:t xml:space="preserve"> </w:t>
      </w:r>
      <w:r w:rsidRPr="00BE46AE">
        <w:t>Probation</w:t>
      </w:r>
      <w:bookmarkEnd w:id="63"/>
    </w:p>
    <w:p w14:paraId="7F4717E4" w14:textId="78C6936A" w:rsidR="00F53165" w:rsidRPr="00BE46AE" w:rsidRDefault="00DB614A" w:rsidP="00BE46AE">
      <w:pPr>
        <w:pStyle w:val="BodyText"/>
        <w:adjustRightInd w:val="0"/>
        <w:snapToGrid w:val="0"/>
        <w:jc w:val="both"/>
        <w:rPr>
          <w:sz w:val="22"/>
        </w:rPr>
      </w:pPr>
      <w:r w:rsidRPr="00BE46AE">
        <w:rPr>
          <w:sz w:val="22"/>
        </w:rPr>
        <w:t>A cumulative GPA below 3.0 in any semester will require placing a student on probation. A student has one</w:t>
      </w:r>
      <w:r w:rsidRPr="00BE46AE">
        <w:rPr>
          <w:spacing w:val="1"/>
          <w:sz w:val="22"/>
        </w:rPr>
        <w:t xml:space="preserve"> </w:t>
      </w:r>
      <w:r w:rsidRPr="00BE46AE">
        <w:rPr>
          <w:sz w:val="22"/>
        </w:rPr>
        <w:t>semester to bring the cumulative GPA above 3.0 to remove the probationary status. If a student is placed on</w:t>
      </w:r>
      <w:r w:rsidRPr="00BE46AE">
        <w:rPr>
          <w:spacing w:val="1"/>
          <w:sz w:val="22"/>
        </w:rPr>
        <w:t xml:space="preserve"> </w:t>
      </w:r>
      <w:r w:rsidRPr="00BE46AE">
        <w:rPr>
          <w:sz w:val="22"/>
        </w:rPr>
        <w:t>probation,</w:t>
      </w:r>
      <w:r w:rsidRPr="00BE46AE">
        <w:rPr>
          <w:spacing w:val="-2"/>
          <w:sz w:val="22"/>
        </w:rPr>
        <w:t xml:space="preserve"> </w:t>
      </w:r>
      <w:r w:rsidR="009D1486">
        <w:rPr>
          <w:sz w:val="22"/>
          <w:szCs w:val="22"/>
        </w:rPr>
        <w:t>they</w:t>
      </w:r>
      <w:r w:rsidRPr="00BE46AE">
        <w:rPr>
          <w:spacing w:val="-1"/>
          <w:sz w:val="22"/>
        </w:rPr>
        <w:t xml:space="preserve"> </w:t>
      </w:r>
      <w:r w:rsidRPr="00BE46AE">
        <w:rPr>
          <w:sz w:val="22"/>
        </w:rPr>
        <w:t>will</w:t>
      </w:r>
      <w:r w:rsidRPr="00BE46AE">
        <w:rPr>
          <w:spacing w:val="-1"/>
          <w:sz w:val="22"/>
        </w:rPr>
        <w:t xml:space="preserve"> </w:t>
      </w:r>
      <w:r w:rsidRPr="00BE46AE">
        <w:rPr>
          <w:sz w:val="22"/>
        </w:rPr>
        <w:t>be</w:t>
      </w:r>
      <w:r w:rsidRPr="00BE46AE">
        <w:rPr>
          <w:spacing w:val="-1"/>
          <w:sz w:val="22"/>
        </w:rPr>
        <w:t xml:space="preserve"> </w:t>
      </w:r>
      <w:r w:rsidRPr="00BE46AE">
        <w:rPr>
          <w:sz w:val="22"/>
        </w:rPr>
        <w:t>notified</w:t>
      </w:r>
      <w:r w:rsidRPr="00BE46AE">
        <w:rPr>
          <w:spacing w:val="-1"/>
          <w:sz w:val="22"/>
        </w:rPr>
        <w:t xml:space="preserve"> </w:t>
      </w:r>
      <w:r w:rsidRPr="00BE46AE">
        <w:rPr>
          <w:sz w:val="22"/>
        </w:rPr>
        <w:t>in</w:t>
      </w:r>
      <w:r w:rsidRPr="00BE46AE">
        <w:rPr>
          <w:spacing w:val="-1"/>
          <w:sz w:val="22"/>
        </w:rPr>
        <w:t xml:space="preserve"> </w:t>
      </w:r>
      <w:r w:rsidRPr="00BE46AE">
        <w:rPr>
          <w:sz w:val="22"/>
        </w:rPr>
        <w:t>writing.</w:t>
      </w:r>
    </w:p>
    <w:p w14:paraId="656C855B" w14:textId="77777777" w:rsidR="00F53165" w:rsidRPr="00BE46AE" w:rsidRDefault="00F53165" w:rsidP="00BE46AE">
      <w:pPr>
        <w:pStyle w:val="BodyText"/>
        <w:adjustRightInd w:val="0"/>
        <w:snapToGrid w:val="0"/>
        <w:rPr>
          <w:sz w:val="22"/>
        </w:rPr>
      </w:pPr>
    </w:p>
    <w:p w14:paraId="55FC5804" w14:textId="6C0F9C57" w:rsidR="00793F9C" w:rsidRPr="00793F9C" w:rsidRDefault="003B3571" w:rsidP="00BE46AE">
      <w:pPr>
        <w:pStyle w:val="Heading2"/>
      </w:pPr>
      <w:bookmarkStart w:id="64" w:name="_Toc227855391"/>
      <w:r>
        <w:t>Grounds for</w:t>
      </w:r>
      <w:r w:rsidR="00793F9C" w:rsidRPr="00793F9C">
        <w:t xml:space="preserve"> </w:t>
      </w:r>
      <w:r w:rsidR="00793F9C" w:rsidRPr="00BE46AE">
        <w:t>Dismissal</w:t>
      </w:r>
      <w:bookmarkEnd w:id="64"/>
    </w:p>
    <w:p w14:paraId="7570B65A" w14:textId="7482C39A" w:rsidR="00BC7456" w:rsidRPr="00BC7456" w:rsidRDefault="00BC7456" w:rsidP="00BC7456">
      <w:pPr>
        <w:pStyle w:val="BodyText"/>
        <w:numPr>
          <w:ilvl w:val="0"/>
          <w:numId w:val="29"/>
        </w:numPr>
        <w:adjustRightInd w:val="0"/>
        <w:snapToGrid w:val="0"/>
        <w:rPr>
          <w:sz w:val="22"/>
          <w:szCs w:val="22"/>
        </w:rPr>
      </w:pPr>
      <w:r w:rsidRPr="00BE46AE">
        <w:rPr>
          <w:sz w:val="22"/>
        </w:rPr>
        <w:t>A cumulative GPA below 3.0 for two consecutive semesters</w:t>
      </w:r>
      <w:r w:rsidRPr="00BC7456">
        <w:rPr>
          <w:sz w:val="22"/>
          <w:szCs w:val="22"/>
        </w:rPr>
        <w:t>.</w:t>
      </w:r>
    </w:p>
    <w:p w14:paraId="4537F024" w14:textId="10516919" w:rsidR="00E85A28" w:rsidRDefault="00E85A28" w:rsidP="00E85A28">
      <w:pPr>
        <w:pStyle w:val="BodyText"/>
        <w:numPr>
          <w:ilvl w:val="0"/>
          <w:numId w:val="29"/>
        </w:numPr>
        <w:adjustRightInd w:val="0"/>
        <w:snapToGrid w:val="0"/>
        <w:rPr>
          <w:sz w:val="22"/>
          <w:szCs w:val="22"/>
        </w:rPr>
      </w:pPr>
      <w:r w:rsidRPr="00E85A28">
        <w:rPr>
          <w:sz w:val="22"/>
          <w:szCs w:val="22"/>
        </w:rPr>
        <w:t xml:space="preserve">Failure to secure </w:t>
      </w:r>
      <w:r w:rsidR="00043E9A">
        <w:rPr>
          <w:sz w:val="22"/>
          <w:szCs w:val="22"/>
        </w:rPr>
        <w:t>an</w:t>
      </w:r>
      <w:r w:rsidRPr="00E85A28">
        <w:rPr>
          <w:sz w:val="22"/>
          <w:szCs w:val="22"/>
        </w:rPr>
        <w:t xml:space="preserve"> </w:t>
      </w:r>
      <w:r w:rsidR="00677089">
        <w:rPr>
          <w:sz w:val="22"/>
          <w:szCs w:val="22"/>
        </w:rPr>
        <w:t>advisor</w:t>
      </w:r>
      <w:r w:rsidRPr="00E85A28">
        <w:rPr>
          <w:sz w:val="22"/>
          <w:szCs w:val="22"/>
        </w:rPr>
        <w:t xml:space="preserve"> after four laboratory rotations </w:t>
      </w:r>
    </w:p>
    <w:p w14:paraId="181EBAC9" w14:textId="7DD30F20" w:rsidR="00BC7456" w:rsidRPr="00BC7456" w:rsidRDefault="00BC7456" w:rsidP="00BC7456">
      <w:pPr>
        <w:pStyle w:val="BodyText"/>
        <w:numPr>
          <w:ilvl w:val="0"/>
          <w:numId w:val="29"/>
        </w:numPr>
        <w:adjustRightInd w:val="0"/>
        <w:snapToGrid w:val="0"/>
        <w:rPr>
          <w:sz w:val="22"/>
          <w:szCs w:val="22"/>
        </w:rPr>
      </w:pPr>
      <w:r w:rsidRPr="00BC7456">
        <w:rPr>
          <w:sz w:val="22"/>
          <w:szCs w:val="22"/>
        </w:rPr>
        <w:t>Inadequate</w:t>
      </w:r>
      <w:r w:rsidRPr="00BE46AE">
        <w:rPr>
          <w:sz w:val="22"/>
        </w:rPr>
        <w:t xml:space="preserve"> research progress</w:t>
      </w:r>
      <w:r w:rsidRPr="00BC7456">
        <w:rPr>
          <w:sz w:val="22"/>
          <w:szCs w:val="22"/>
        </w:rPr>
        <w:t>,</w:t>
      </w:r>
      <w:r w:rsidRPr="00BE46AE">
        <w:rPr>
          <w:sz w:val="22"/>
        </w:rPr>
        <w:t xml:space="preserve"> as </w:t>
      </w:r>
      <w:r w:rsidRPr="00BC7456">
        <w:rPr>
          <w:sz w:val="22"/>
          <w:szCs w:val="22"/>
        </w:rPr>
        <w:t>indicated</w:t>
      </w:r>
      <w:r w:rsidRPr="00BE46AE">
        <w:rPr>
          <w:sz w:val="22"/>
        </w:rPr>
        <w:t xml:space="preserve"> by </w:t>
      </w:r>
      <w:r w:rsidRPr="00BC7456">
        <w:rPr>
          <w:sz w:val="22"/>
          <w:szCs w:val="22"/>
        </w:rPr>
        <w:t>grades</w:t>
      </w:r>
      <w:r w:rsidRPr="00BE46AE">
        <w:rPr>
          <w:sz w:val="22"/>
        </w:rPr>
        <w:t xml:space="preserve"> of NP </w:t>
      </w:r>
      <w:r w:rsidRPr="00BC7456">
        <w:rPr>
          <w:sz w:val="22"/>
          <w:szCs w:val="22"/>
        </w:rPr>
        <w:t>in</w:t>
      </w:r>
      <w:r w:rsidRPr="00BE46AE">
        <w:rPr>
          <w:sz w:val="22"/>
        </w:rPr>
        <w:t xml:space="preserve"> research </w:t>
      </w:r>
      <w:r w:rsidRPr="00BC7456">
        <w:rPr>
          <w:sz w:val="22"/>
          <w:szCs w:val="22"/>
        </w:rPr>
        <w:t>toward the</w:t>
      </w:r>
      <w:r w:rsidRPr="00BE46AE">
        <w:rPr>
          <w:sz w:val="22"/>
        </w:rPr>
        <w:t xml:space="preserve"> thesis (BCMB 500</w:t>
      </w:r>
      <w:r w:rsidR="00B3492E">
        <w:rPr>
          <w:sz w:val="22"/>
          <w:szCs w:val="22"/>
        </w:rPr>
        <w:t xml:space="preserve"> and</w:t>
      </w:r>
      <w:r w:rsidR="00AB25D4">
        <w:rPr>
          <w:sz w:val="22"/>
          <w:szCs w:val="22"/>
        </w:rPr>
        <w:t>/or</w:t>
      </w:r>
      <w:r w:rsidR="00B3492E">
        <w:rPr>
          <w:sz w:val="22"/>
          <w:szCs w:val="22"/>
        </w:rPr>
        <w:t xml:space="preserve"> 525</w:t>
      </w:r>
      <w:r w:rsidRPr="00BE46AE">
        <w:rPr>
          <w:sz w:val="22"/>
        </w:rPr>
        <w:t xml:space="preserve">, M.S. </w:t>
      </w:r>
      <w:r w:rsidRPr="00BC7456">
        <w:rPr>
          <w:sz w:val="22"/>
          <w:szCs w:val="22"/>
        </w:rPr>
        <w:t>students</w:t>
      </w:r>
      <w:r w:rsidRPr="00BE46AE">
        <w:rPr>
          <w:sz w:val="22"/>
        </w:rPr>
        <w:t xml:space="preserve">) or dissertation (BCMB </w:t>
      </w:r>
      <w:r w:rsidR="00B3492E">
        <w:rPr>
          <w:sz w:val="22"/>
          <w:szCs w:val="22"/>
        </w:rPr>
        <w:t>525 and</w:t>
      </w:r>
      <w:r w:rsidR="00AB25D4">
        <w:rPr>
          <w:sz w:val="22"/>
          <w:szCs w:val="22"/>
        </w:rPr>
        <w:t>/or</w:t>
      </w:r>
      <w:r w:rsidR="00B3492E">
        <w:rPr>
          <w:sz w:val="22"/>
          <w:szCs w:val="22"/>
        </w:rPr>
        <w:t xml:space="preserve"> </w:t>
      </w:r>
      <w:r w:rsidRPr="00BE46AE">
        <w:rPr>
          <w:sz w:val="22"/>
        </w:rPr>
        <w:t xml:space="preserve">600, Ph.D. </w:t>
      </w:r>
      <w:r w:rsidRPr="00BC7456">
        <w:rPr>
          <w:sz w:val="22"/>
          <w:szCs w:val="22"/>
        </w:rPr>
        <w:t xml:space="preserve">students) for </w:t>
      </w:r>
      <w:r w:rsidRPr="00BE46AE">
        <w:rPr>
          <w:sz w:val="22"/>
        </w:rPr>
        <w:t>two consecutive semesters</w:t>
      </w:r>
      <w:r w:rsidRPr="00BC7456">
        <w:rPr>
          <w:sz w:val="22"/>
          <w:szCs w:val="22"/>
        </w:rPr>
        <w:t>; such cases may result in a recommendation</w:t>
      </w:r>
      <w:r w:rsidRPr="00BE46AE">
        <w:rPr>
          <w:sz w:val="22"/>
        </w:rPr>
        <w:t xml:space="preserve"> for dismissal</w:t>
      </w:r>
      <w:r w:rsidRPr="00BC7456">
        <w:rPr>
          <w:sz w:val="22"/>
          <w:szCs w:val="22"/>
        </w:rPr>
        <w:t xml:space="preserve"> by</w:t>
      </w:r>
      <w:r w:rsidRPr="00BE46AE">
        <w:rPr>
          <w:sz w:val="22"/>
        </w:rPr>
        <w:t xml:space="preserve"> the </w:t>
      </w:r>
      <w:r w:rsidR="00677089">
        <w:rPr>
          <w:sz w:val="22"/>
        </w:rPr>
        <w:t>advisor</w:t>
      </w:r>
      <w:r w:rsidRPr="00BE46AE">
        <w:rPr>
          <w:sz w:val="22"/>
        </w:rPr>
        <w:t xml:space="preserve"> and </w:t>
      </w:r>
      <w:r w:rsidR="00043E9A">
        <w:rPr>
          <w:sz w:val="22"/>
        </w:rPr>
        <w:t>PhD/</w:t>
      </w:r>
      <w:proofErr w:type="gramStart"/>
      <w:r w:rsidR="00043E9A">
        <w:rPr>
          <w:sz w:val="22"/>
        </w:rPr>
        <w:t>M.S</w:t>
      </w:r>
      <w:proofErr w:type="gramEnd"/>
      <w:r w:rsidR="00043E9A">
        <w:rPr>
          <w:sz w:val="22"/>
        </w:rPr>
        <w:t xml:space="preserve"> </w:t>
      </w:r>
      <w:r w:rsidRPr="00BE46AE">
        <w:rPr>
          <w:sz w:val="22"/>
        </w:rPr>
        <w:t>committee</w:t>
      </w:r>
      <w:r w:rsidRPr="00BC7456">
        <w:rPr>
          <w:sz w:val="22"/>
          <w:szCs w:val="22"/>
        </w:rPr>
        <w:t>.</w:t>
      </w:r>
    </w:p>
    <w:p w14:paraId="3E8DAA73" w14:textId="555DD802" w:rsidR="00BC7456" w:rsidRPr="00E85A28" w:rsidRDefault="00BC7456" w:rsidP="0062424E">
      <w:pPr>
        <w:pStyle w:val="BodyText"/>
        <w:numPr>
          <w:ilvl w:val="0"/>
          <w:numId w:val="29"/>
        </w:numPr>
        <w:adjustRightInd w:val="0"/>
        <w:snapToGrid w:val="0"/>
        <w:rPr>
          <w:sz w:val="22"/>
          <w:szCs w:val="22"/>
        </w:rPr>
      </w:pPr>
      <w:r w:rsidRPr="00E85A28">
        <w:rPr>
          <w:sz w:val="22"/>
          <w:szCs w:val="22"/>
        </w:rPr>
        <w:t>For Ph.D. students, failure to pass the comprehensive exam by</w:t>
      </w:r>
      <w:r w:rsidRPr="00BE46AE">
        <w:rPr>
          <w:sz w:val="22"/>
        </w:rPr>
        <w:t xml:space="preserve"> the </w:t>
      </w:r>
      <w:bookmarkStart w:id="65" w:name="_Hlk109283925"/>
      <w:r w:rsidRPr="00E85A28">
        <w:rPr>
          <w:sz w:val="22"/>
          <w:szCs w:val="22"/>
        </w:rPr>
        <w:t>beginning of the fourth year.</w:t>
      </w:r>
    </w:p>
    <w:p w14:paraId="5BD0DCB6" w14:textId="769C3A3B" w:rsidR="00BC7456" w:rsidRPr="00BC7456" w:rsidRDefault="00BC7456" w:rsidP="00BC7456">
      <w:pPr>
        <w:pStyle w:val="BodyText"/>
        <w:numPr>
          <w:ilvl w:val="0"/>
          <w:numId w:val="29"/>
        </w:numPr>
        <w:adjustRightInd w:val="0"/>
        <w:snapToGrid w:val="0"/>
        <w:rPr>
          <w:sz w:val="22"/>
          <w:szCs w:val="22"/>
        </w:rPr>
      </w:pPr>
      <w:r w:rsidRPr="00BC7456">
        <w:rPr>
          <w:sz w:val="22"/>
          <w:szCs w:val="22"/>
        </w:rPr>
        <w:lastRenderedPageBreak/>
        <w:t xml:space="preserve">For international students, failure to take the </w:t>
      </w:r>
      <w:proofErr w:type="spellStart"/>
      <w:r w:rsidRPr="00BC7456">
        <w:rPr>
          <w:sz w:val="22"/>
          <w:szCs w:val="22"/>
        </w:rPr>
        <w:t>OPIc</w:t>
      </w:r>
      <w:proofErr w:type="spellEnd"/>
      <w:r w:rsidRPr="00BC7456">
        <w:rPr>
          <w:sz w:val="22"/>
          <w:szCs w:val="22"/>
        </w:rPr>
        <w:t xml:space="preserve"> at least twice per academic year until achieving</w:t>
      </w:r>
      <w:r w:rsidRPr="00BE46AE">
        <w:rPr>
          <w:sz w:val="22"/>
        </w:rPr>
        <w:t xml:space="preserve"> a </w:t>
      </w:r>
      <w:r w:rsidRPr="00BC7456">
        <w:rPr>
          <w:sz w:val="22"/>
          <w:szCs w:val="22"/>
        </w:rPr>
        <w:t>rating of AH or higher.</w:t>
      </w:r>
    </w:p>
    <w:p w14:paraId="26AB9555" w14:textId="7210FDA6" w:rsidR="00BC7456" w:rsidRPr="00BE46AE" w:rsidRDefault="00BC7456" w:rsidP="00BE46AE">
      <w:pPr>
        <w:pStyle w:val="BodyText"/>
        <w:numPr>
          <w:ilvl w:val="0"/>
          <w:numId w:val="29"/>
        </w:numPr>
        <w:adjustRightInd w:val="0"/>
        <w:snapToGrid w:val="0"/>
        <w:rPr>
          <w:sz w:val="22"/>
        </w:rPr>
      </w:pPr>
      <w:proofErr w:type="spellStart"/>
      <w:r w:rsidRPr="00116062">
        <w:rPr>
          <w:sz w:val="22"/>
          <w:szCs w:val="22"/>
        </w:rPr>
        <w:t>TNVoice</w:t>
      </w:r>
      <w:proofErr w:type="spellEnd"/>
      <w:r w:rsidRPr="00116062">
        <w:rPr>
          <w:sz w:val="22"/>
          <w:szCs w:val="22"/>
        </w:rPr>
        <w:t xml:space="preserve"> GTA evaluation scores below 2.0 require corrective action to improve teaching</w:t>
      </w:r>
      <w:r w:rsidRPr="00BE46AE">
        <w:rPr>
          <w:sz w:val="22"/>
        </w:rPr>
        <w:t xml:space="preserve"> performance</w:t>
      </w:r>
      <w:r w:rsidRPr="00116062">
        <w:rPr>
          <w:sz w:val="22"/>
          <w:szCs w:val="22"/>
        </w:rPr>
        <w:t>. Continued inadequate performance may result in a recommendation to the Department Head that GTA support not be renewed</w:t>
      </w:r>
      <w:r w:rsidRPr="00BE46AE">
        <w:rPr>
          <w:sz w:val="22"/>
        </w:rPr>
        <w:t>.</w:t>
      </w:r>
    </w:p>
    <w:p w14:paraId="1484D82A" w14:textId="77777777" w:rsidR="00793F9C" w:rsidRPr="00BE46AE" w:rsidRDefault="00793F9C" w:rsidP="00BE46AE">
      <w:pPr>
        <w:pStyle w:val="BodyText"/>
        <w:adjustRightInd w:val="0"/>
        <w:snapToGrid w:val="0"/>
        <w:rPr>
          <w:sz w:val="22"/>
        </w:rPr>
      </w:pPr>
    </w:p>
    <w:p w14:paraId="31781BB7" w14:textId="74A8F70D" w:rsidR="00F53165" w:rsidRPr="00BE46AE" w:rsidRDefault="00793F9C" w:rsidP="00BE46AE">
      <w:pPr>
        <w:pStyle w:val="BodyText"/>
        <w:adjustRightInd w:val="0"/>
        <w:snapToGrid w:val="0"/>
        <w:rPr>
          <w:sz w:val="22"/>
        </w:rPr>
      </w:pPr>
      <w:r w:rsidRPr="00BE46AE">
        <w:rPr>
          <w:sz w:val="22"/>
        </w:rPr>
        <w:t xml:space="preserve">All </w:t>
      </w:r>
      <w:r w:rsidRPr="00793F9C">
        <w:rPr>
          <w:sz w:val="22"/>
          <w:szCs w:val="22"/>
        </w:rPr>
        <w:t>such cases are reviewed by the Graduate Affairs Committee</w:t>
      </w:r>
      <w:r w:rsidRPr="00BE46AE">
        <w:rPr>
          <w:sz w:val="22"/>
        </w:rPr>
        <w:t xml:space="preserve"> in consultation with the </w:t>
      </w:r>
      <w:r w:rsidRPr="00793F9C">
        <w:rPr>
          <w:sz w:val="22"/>
          <w:szCs w:val="22"/>
        </w:rPr>
        <w:t>Department Head. The final decision rests with the Department Head, who</w:t>
      </w:r>
      <w:r w:rsidRPr="00BE46AE">
        <w:rPr>
          <w:sz w:val="22"/>
        </w:rPr>
        <w:t xml:space="preserve"> will </w:t>
      </w:r>
      <w:r w:rsidRPr="00793F9C">
        <w:rPr>
          <w:sz w:val="22"/>
          <w:szCs w:val="22"/>
        </w:rPr>
        <w:t>notify</w:t>
      </w:r>
      <w:r w:rsidRPr="00BE46AE">
        <w:rPr>
          <w:sz w:val="22"/>
        </w:rPr>
        <w:t xml:space="preserve"> the student in writing</w:t>
      </w:r>
      <w:r w:rsidRPr="00793F9C">
        <w:rPr>
          <w:sz w:val="22"/>
          <w:szCs w:val="22"/>
        </w:rPr>
        <w:t>, outlining</w:t>
      </w:r>
      <w:r w:rsidRPr="00BE46AE">
        <w:rPr>
          <w:sz w:val="22"/>
        </w:rPr>
        <w:t xml:space="preserve"> the decision and </w:t>
      </w:r>
      <w:r w:rsidRPr="00793F9C">
        <w:rPr>
          <w:sz w:val="22"/>
          <w:szCs w:val="22"/>
        </w:rPr>
        <w:t>its rationale</w:t>
      </w:r>
      <w:r w:rsidRPr="00BE46AE">
        <w:rPr>
          <w:sz w:val="22"/>
        </w:rPr>
        <w:t>.</w:t>
      </w:r>
    </w:p>
    <w:bookmarkEnd w:id="65"/>
    <w:p w14:paraId="2C057BBA" w14:textId="77777777" w:rsidR="00793F9C" w:rsidRPr="00BE46AE" w:rsidRDefault="00793F9C" w:rsidP="00BE46AE">
      <w:pPr>
        <w:pStyle w:val="BodyText"/>
        <w:adjustRightInd w:val="0"/>
        <w:snapToGrid w:val="0"/>
        <w:rPr>
          <w:sz w:val="22"/>
        </w:rPr>
      </w:pPr>
    </w:p>
    <w:p w14:paraId="67CC0150" w14:textId="77777777" w:rsidR="00F53165" w:rsidRPr="000D27BD" w:rsidRDefault="00DB614A" w:rsidP="00BE46AE">
      <w:pPr>
        <w:pStyle w:val="Heading2"/>
      </w:pPr>
      <w:bookmarkStart w:id="66" w:name="_Toc227855392"/>
      <w:r w:rsidRPr="00BE46AE">
        <w:t>Early</w:t>
      </w:r>
      <w:r w:rsidRPr="00BE46AE">
        <w:rPr>
          <w:spacing w:val="-7"/>
        </w:rPr>
        <w:t xml:space="preserve"> </w:t>
      </w:r>
      <w:r w:rsidRPr="00BE46AE">
        <w:t>Termination/Withdrawal</w:t>
      </w:r>
      <w:bookmarkEnd w:id="66"/>
    </w:p>
    <w:p w14:paraId="4F847B5B" w14:textId="6C43D1CC" w:rsidR="000D27BD" w:rsidRPr="00BE46AE" w:rsidRDefault="00524199" w:rsidP="00BE46AE">
      <w:pPr>
        <w:pStyle w:val="BodyText"/>
        <w:adjustRightInd w:val="0"/>
        <w:snapToGrid w:val="0"/>
        <w:jc w:val="both"/>
        <w:rPr>
          <w:sz w:val="22"/>
        </w:rPr>
      </w:pPr>
      <w:r w:rsidRPr="00BE46AE">
        <w:rPr>
          <w:sz w:val="22"/>
        </w:rPr>
        <w:t xml:space="preserve">If a student is terminated or withdraws from </w:t>
      </w:r>
      <w:r w:rsidRPr="00524199">
        <w:rPr>
          <w:sz w:val="22"/>
          <w:szCs w:val="22"/>
        </w:rPr>
        <w:t>the</w:t>
      </w:r>
      <w:r w:rsidRPr="00BE46AE">
        <w:rPr>
          <w:sz w:val="22"/>
        </w:rPr>
        <w:t xml:space="preserve"> program </w:t>
      </w:r>
      <w:r w:rsidRPr="00524199">
        <w:rPr>
          <w:sz w:val="22"/>
          <w:szCs w:val="22"/>
        </w:rPr>
        <w:t>before</w:t>
      </w:r>
      <w:r w:rsidRPr="00BE46AE">
        <w:rPr>
          <w:sz w:val="22"/>
        </w:rPr>
        <w:t xml:space="preserve"> the end of </w:t>
      </w:r>
      <w:r w:rsidRPr="00524199">
        <w:rPr>
          <w:sz w:val="22"/>
          <w:szCs w:val="22"/>
        </w:rPr>
        <w:t>a</w:t>
      </w:r>
      <w:r w:rsidRPr="00BE46AE">
        <w:rPr>
          <w:sz w:val="22"/>
        </w:rPr>
        <w:t xml:space="preserve"> semester, the student </w:t>
      </w:r>
      <w:r w:rsidRPr="00524199">
        <w:rPr>
          <w:sz w:val="22"/>
          <w:szCs w:val="22"/>
        </w:rPr>
        <w:t>remains</w:t>
      </w:r>
      <w:r w:rsidRPr="00BE46AE">
        <w:rPr>
          <w:sz w:val="22"/>
        </w:rPr>
        <w:t xml:space="preserve"> responsible for tuition and fees from the </w:t>
      </w:r>
      <w:r w:rsidRPr="00524199">
        <w:rPr>
          <w:sz w:val="22"/>
          <w:szCs w:val="22"/>
        </w:rPr>
        <w:t xml:space="preserve">date of </w:t>
      </w:r>
      <w:r w:rsidRPr="00BE46AE">
        <w:rPr>
          <w:sz w:val="22"/>
        </w:rPr>
        <w:t>termination</w:t>
      </w:r>
      <w:r w:rsidRPr="00524199">
        <w:rPr>
          <w:sz w:val="22"/>
          <w:szCs w:val="22"/>
        </w:rPr>
        <w:t xml:space="preserve"> or </w:t>
      </w:r>
      <w:r w:rsidRPr="00BE46AE">
        <w:rPr>
          <w:sz w:val="22"/>
        </w:rPr>
        <w:t xml:space="preserve">withdrawal </w:t>
      </w:r>
      <w:r w:rsidRPr="00524199">
        <w:rPr>
          <w:sz w:val="22"/>
          <w:szCs w:val="22"/>
        </w:rPr>
        <w:t>through</w:t>
      </w:r>
      <w:r w:rsidRPr="00BE46AE">
        <w:rPr>
          <w:sz w:val="22"/>
        </w:rPr>
        <w:t xml:space="preserve"> the end of </w:t>
      </w:r>
      <w:r w:rsidRPr="00524199">
        <w:rPr>
          <w:sz w:val="22"/>
          <w:szCs w:val="22"/>
        </w:rPr>
        <w:t>that</w:t>
      </w:r>
      <w:r w:rsidRPr="00BE46AE">
        <w:rPr>
          <w:sz w:val="22"/>
        </w:rPr>
        <w:t xml:space="preserve"> semester. </w:t>
      </w:r>
      <w:r w:rsidRPr="00524199">
        <w:rPr>
          <w:sz w:val="22"/>
          <w:szCs w:val="22"/>
        </w:rPr>
        <w:t>This policy applies</w:t>
      </w:r>
      <w:r w:rsidRPr="00BE46AE">
        <w:rPr>
          <w:sz w:val="22"/>
        </w:rPr>
        <w:t xml:space="preserve"> to all students, including those </w:t>
      </w:r>
      <w:r w:rsidRPr="00524199">
        <w:rPr>
          <w:sz w:val="22"/>
          <w:szCs w:val="22"/>
        </w:rPr>
        <w:t>receiving</w:t>
      </w:r>
      <w:r w:rsidRPr="00BE46AE">
        <w:rPr>
          <w:sz w:val="22"/>
        </w:rPr>
        <w:t xml:space="preserve"> tuition waivers during the </w:t>
      </w:r>
      <w:r w:rsidRPr="00524199">
        <w:rPr>
          <w:sz w:val="22"/>
          <w:szCs w:val="22"/>
        </w:rPr>
        <w:t>affected term</w:t>
      </w:r>
      <w:r w:rsidRPr="00BE46AE">
        <w:rPr>
          <w:sz w:val="22"/>
        </w:rPr>
        <w:t>.</w:t>
      </w:r>
    </w:p>
    <w:p w14:paraId="06CBCAFD" w14:textId="77777777" w:rsidR="00F53165" w:rsidRPr="00BE46AE" w:rsidRDefault="00F53165" w:rsidP="00BE46AE">
      <w:pPr>
        <w:pStyle w:val="BodyText"/>
        <w:adjustRightInd w:val="0"/>
        <w:snapToGrid w:val="0"/>
        <w:rPr>
          <w:sz w:val="22"/>
        </w:rPr>
      </w:pPr>
    </w:p>
    <w:p w14:paraId="1BF6B4D1" w14:textId="77777777" w:rsidR="00977297" w:rsidRPr="00977297" w:rsidRDefault="00977297" w:rsidP="00BE46AE">
      <w:pPr>
        <w:pStyle w:val="Heading2"/>
      </w:pPr>
      <w:bookmarkStart w:id="67" w:name="_Toc227855393"/>
      <w:r w:rsidRPr="00BE46AE">
        <w:t>Student Appeals Procedures</w:t>
      </w:r>
      <w:bookmarkEnd w:id="67"/>
    </w:p>
    <w:p w14:paraId="68DC4A27" w14:textId="755C5B4D" w:rsidR="00977297" w:rsidRPr="00977297" w:rsidRDefault="00977297" w:rsidP="00BE46AE">
      <w:r w:rsidRPr="00977297">
        <w:t xml:space="preserve">The Department recognizes that there will be occasions </w:t>
      </w:r>
      <w:r w:rsidR="00DE3218">
        <w:t>when a student perceives that they have received an inappropriate grade or have</w:t>
      </w:r>
      <w:r w:rsidRPr="00977297">
        <w:t xml:space="preserve"> otherwise been treated unjustly by a member of the faculty. We believe</w:t>
      </w:r>
      <w:r w:rsidRPr="00BE46AE">
        <w:t xml:space="preserve"> </w:t>
      </w:r>
      <w:r w:rsidRPr="00977297">
        <w:t>that such instances require prompt and careful review. To facilitate this review, the following procedures</w:t>
      </w:r>
      <w:r w:rsidRPr="00BE46AE">
        <w:t xml:space="preserve"> </w:t>
      </w:r>
      <w:r w:rsidRPr="00977297">
        <w:t>should</w:t>
      </w:r>
      <w:r w:rsidRPr="00BE46AE">
        <w:t xml:space="preserve"> </w:t>
      </w:r>
      <w:r w:rsidRPr="00977297">
        <w:t>be</w:t>
      </w:r>
      <w:r w:rsidRPr="00BE46AE">
        <w:t xml:space="preserve"> </w:t>
      </w:r>
      <w:r w:rsidRPr="00977297">
        <w:t>followed.</w:t>
      </w:r>
    </w:p>
    <w:p w14:paraId="695F6E68" w14:textId="275F9F3E" w:rsidR="00977297" w:rsidRPr="00BE46AE" w:rsidRDefault="00977297" w:rsidP="00BE46AE">
      <w:pPr>
        <w:pStyle w:val="ListParagraph"/>
        <w:ind w:left="360" w:hanging="270"/>
      </w:pPr>
      <w:r w:rsidRPr="00977297">
        <w:t>1.</w:t>
      </w:r>
      <w:r w:rsidRPr="00977297">
        <w:tab/>
      </w:r>
      <w:r w:rsidRPr="00BE46AE">
        <w:t>The student shall attempt to resolve the matter with the faculty member in question.</w:t>
      </w:r>
    </w:p>
    <w:p w14:paraId="73B6A126" w14:textId="2C2D9602" w:rsidR="00977297" w:rsidRPr="00BE46AE" w:rsidRDefault="00977297" w:rsidP="00BE46AE">
      <w:pPr>
        <w:pStyle w:val="ListParagraph"/>
        <w:ind w:left="360" w:hanging="270"/>
      </w:pPr>
      <w:r w:rsidRPr="00977297">
        <w:t>2.</w:t>
      </w:r>
      <w:r w:rsidRPr="00977297">
        <w:tab/>
      </w:r>
      <w:r w:rsidRPr="00BE46AE">
        <w:t xml:space="preserve">If the matter cannot be resolved with the faculty member, the student should notify </w:t>
      </w:r>
      <w:r w:rsidR="00DE3218" w:rsidRPr="00BE46AE">
        <w:t xml:space="preserve">the </w:t>
      </w:r>
      <w:r w:rsidRPr="00BE46AE">
        <w:t>Department Head. This notification should be in the form of a written narrative outlining the act(s) the student perceives as unjust. This initial appeal must be filed no later than 30 days after the incident that occasioned the appeal.</w:t>
      </w:r>
    </w:p>
    <w:p w14:paraId="03F88353" w14:textId="1FD87736" w:rsidR="00977297" w:rsidRPr="00BE46AE" w:rsidRDefault="00977297" w:rsidP="00BE46AE">
      <w:pPr>
        <w:pStyle w:val="ListParagraph"/>
        <w:ind w:left="360" w:hanging="270"/>
      </w:pPr>
      <w:r w:rsidRPr="00977297">
        <w:t>3.</w:t>
      </w:r>
      <w:r w:rsidRPr="00977297">
        <w:tab/>
      </w:r>
      <w:r w:rsidRPr="00BE46AE">
        <w:t>The Department Head will consult with the Graduate Affairs Committee to investigate the complaint. If the complaint involves the student's academic performance (e.g. quality of answers on an exam) an ad hoc committee member who is familiar with the academic sub-discipline involved will be appointed, if necessary.</w:t>
      </w:r>
    </w:p>
    <w:p w14:paraId="0245E48D" w14:textId="7C2F55B7" w:rsidR="00977297" w:rsidRPr="00BE46AE" w:rsidRDefault="00977297" w:rsidP="00BE46AE">
      <w:pPr>
        <w:pStyle w:val="ListParagraph"/>
        <w:ind w:left="360" w:hanging="270"/>
      </w:pPr>
      <w:r w:rsidRPr="00977297">
        <w:t>4.</w:t>
      </w:r>
      <w:r w:rsidRPr="00977297">
        <w:tab/>
      </w:r>
      <w:r w:rsidRPr="00BE46AE">
        <w:t>Within 30 days, the</w:t>
      </w:r>
      <w:r w:rsidR="00B06034" w:rsidRPr="00BE46AE">
        <w:t xml:space="preserve"> Graduate Affairs </w:t>
      </w:r>
      <w:r w:rsidRPr="00BE46AE">
        <w:t xml:space="preserve">committee will meet separately with the student and with the faculty member involved and will review any pertinent documents submitted by either party. </w:t>
      </w:r>
      <w:r w:rsidR="00214BAE">
        <w:t>Based on</w:t>
      </w:r>
      <w:r w:rsidRPr="00BE46AE">
        <w:t xml:space="preserve"> this examination, the committee will report to the Department Head, indicating whether it believes an unjust act has occurred.</w:t>
      </w:r>
    </w:p>
    <w:p w14:paraId="7BE99802" w14:textId="52C557B2" w:rsidR="00977297" w:rsidRPr="00BE46AE" w:rsidRDefault="00977297" w:rsidP="00BE46AE">
      <w:pPr>
        <w:pStyle w:val="ListParagraph"/>
        <w:ind w:left="360" w:hanging="270"/>
      </w:pPr>
      <w:r w:rsidRPr="00977297">
        <w:t>5.</w:t>
      </w:r>
      <w:r w:rsidRPr="00977297">
        <w:tab/>
      </w:r>
      <w:r w:rsidRPr="00BE46AE">
        <w:t>The Department Head will review the</w:t>
      </w:r>
      <w:r w:rsidR="00903C42" w:rsidRPr="00BE46AE">
        <w:t xml:space="preserve"> Graduate Affairs </w:t>
      </w:r>
      <w:r w:rsidRPr="00BE46AE">
        <w:t>committee's report and either accept or reject the committee's recommendation. If the final decision finds no unjust act, the Head will inform the student of that decision and the reason for it. If it is judged that an unjust act has occurred, the Department Head will consult with the faculty member involved and attempt to negotiate a remedy. The Head will communicate the outcome of these activities to the student.</w:t>
      </w:r>
    </w:p>
    <w:p w14:paraId="095DD1A2" w14:textId="08B03699" w:rsidR="00996BAB" w:rsidRPr="00977297" w:rsidRDefault="00977297" w:rsidP="00FA42C0">
      <w:pPr>
        <w:pStyle w:val="ListParagraph"/>
        <w:ind w:left="360" w:hanging="270"/>
      </w:pPr>
      <w:r w:rsidRPr="00977297">
        <w:t>6.</w:t>
      </w:r>
      <w:r w:rsidRPr="00977297">
        <w:tab/>
      </w:r>
      <w:r w:rsidRPr="00BE46AE">
        <w:t xml:space="preserve">If the Departmental decision is not satisfactory to the student, </w:t>
      </w:r>
      <w:r w:rsidR="00214BAE">
        <w:t>they</w:t>
      </w:r>
      <w:r w:rsidRPr="00BE46AE">
        <w:t xml:space="preserve"> may appeal that decision to the Dean of the College. This appeal must be filed no later than 30 days after the final decision at the departmental level. </w:t>
      </w:r>
    </w:p>
    <w:p w14:paraId="0FB41253" w14:textId="77777777" w:rsidR="00977297" w:rsidRPr="00BE46AE" w:rsidRDefault="00977297" w:rsidP="00BE46AE">
      <w:pPr>
        <w:pStyle w:val="ListParagraph"/>
      </w:pPr>
    </w:p>
    <w:p w14:paraId="5566F061" w14:textId="77777777" w:rsidR="00996BAB" w:rsidRDefault="00996BAB" w:rsidP="00BE46AE">
      <w:pPr>
        <w:pStyle w:val="Heading1"/>
      </w:pPr>
      <w:bookmarkStart w:id="68" w:name="_Toc227855394"/>
      <w:r w:rsidRPr="00DA3A73">
        <w:t>Graduate</w:t>
      </w:r>
      <w:r w:rsidRPr="00DA3A73">
        <w:rPr>
          <w:spacing w:val="-4"/>
        </w:rPr>
        <w:t xml:space="preserve"> </w:t>
      </w:r>
      <w:r w:rsidRPr="00DA3A73">
        <w:t>School</w:t>
      </w:r>
      <w:r w:rsidRPr="00DA3A73">
        <w:rPr>
          <w:spacing w:val="-3"/>
        </w:rPr>
        <w:t xml:space="preserve"> </w:t>
      </w:r>
      <w:r w:rsidRPr="00DA3A73">
        <w:t>Standards</w:t>
      </w:r>
      <w:bookmarkEnd w:id="68"/>
    </w:p>
    <w:p w14:paraId="1C1B7DEC" w14:textId="5691D12B" w:rsidR="00770FCE" w:rsidRDefault="00770FCE" w:rsidP="00BE46AE">
      <w:r w:rsidRPr="000616A5">
        <w:t>Graduate students are expected to familiarize themselves with the Academic Policies and Requirements</w:t>
      </w:r>
      <w:r w:rsidRPr="00BE46AE">
        <w:t xml:space="preserve"> for </w:t>
      </w:r>
      <w:r w:rsidRPr="000616A5">
        <w:t>Graduate Students as outlined on the Graduate School website</w:t>
      </w:r>
      <w:r>
        <w:t xml:space="preserve">: </w:t>
      </w:r>
      <w:hyperlink r:id="rId29" w:history="1">
        <w:r w:rsidR="00177075">
          <w:rPr>
            <w:rStyle w:val="Hyperlink"/>
          </w:rPr>
          <w:t>Academic Policies and Requirements for Graduate Students</w:t>
        </w:r>
      </w:hyperlink>
      <w:r>
        <w:t xml:space="preserve"> </w:t>
      </w:r>
    </w:p>
    <w:p w14:paraId="4DB709DF" w14:textId="6B0C1897" w:rsidR="000616A5" w:rsidRPr="00BE46AE" w:rsidRDefault="000616A5" w:rsidP="00BE46AE">
      <w:pPr>
        <w:rPr>
          <w:b/>
        </w:rPr>
      </w:pPr>
      <w:r w:rsidRPr="000616A5">
        <w:t xml:space="preserve">The </w:t>
      </w:r>
      <w:r w:rsidRPr="00BE46AE">
        <w:t>information</w:t>
      </w:r>
      <w:r w:rsidRPr="000616A5">
        <w:t xml:space="preserve"> below highlights several key policies</w:t>
      </w:r>
      <w:r>
        <w:t>,</w:t>
      </w:r>
      <w:r w:rsidRPr="000616A5">
        <w:t xml:space="preserve"> but does not replace the official guidelines.</w:t>
      </w:r>
    </w:p>
    <w:p w14:paraId="273B7A6D" w14:textId="0C6C008B" w:rsidR="009B57B4" w:rsidRPr="00303715" w:rsidRDefault="009B57B4" w:rsidP="00843EE6">
      <w:pPr>
        <w:pStyle w:val="BodyText"/>
        <w:numPr>
          <w:ilvl w:val="0"/>
          <w:numId w:val="30"/>
        </w:numPr>
        <w:adjustRightInd w:val="0"/>
        <w:snapToGrid w:val="0"/>
        <w:jc w:val="both"/>
        <w:rPr>
          <w:rFonts w:asciiTheme="minorHAnsi" w:hAnsiTheme="minorHAnsi" w:cstheme="minorHAnsi"/>
          <w:sz w:val="22"/>
          <w:szCs w:val="22"/>
        </w:rPr>
      </w:pPr>
      <w:r w:rsidRPr="00843EE6">
        <w:rPr>
          <w:rFonts w:asciiTheme="minorHAnsi" w:hAnsiTheme="minorHAnsi" w:cstheme="minorHAnsi"/>
          <w:sz w:val="22"/>
          <w:szCs w:val="22"/>
        </w:rPr>
        <w:lastRenderedPageBreak/>
        <w:t xml:space="preserve">Students must maintain a cumulative GPA of at least 3.0 in all graduate coursework to remain in good academic standing. A student whose GPA falls below 3.0 after completing 9 or more graduate credit hours will be placed on academic probation. The student must achieve a semester GPA of at least 3.0 in each subsequent term to remain enrolled and must raise the cumulative GPA to 3.0 to be removed from probation. Failure to meet these conditions may result in dismissal </w:t>
      </w:r>
      <w:r w:rsidRPr="00303715">
        <w:rPr>
          <w:rFonts w:asciiTheme="minorHAnsi" w:hAnsiTheme="minorHAnsi" w:cstheme="minorHAnsi"/>
          <w:sz w:val="22"/>
          <w:szCs w:val="22"/>
        </w:rPr>
        <w:t>from the Graduate School.</w:t>
      </w:r>
    </w:p>
    <w:p w14:paraId="6281D458" w14:textId="77777777" w:rsidR="00BC516D" w:rsidRPr="00303715" w:rsidRDefault="007A371C" w:rsidP="00843EE6">
      <w:pPr>
        <w:pStyle w:val="NormalWeb"/>
        <w:numPr>
          <w:ilvl w:val="0"/>
          <w:numId w:val="30"/>
        </w:numPr>
        <w:rPr>
          <w:rFonts w:asciiTheme="minorHAnsi" w:hAnsiTheme="minorHAnsi" w:cstheme="minorHAnsi"/>
          <w:sz w:val="22"/>
          <w:szCs w:val="22"/>
        </w:rPr>
      </w:pPr>
      <w:r w:rsidRPr="00303715">
        <w:rPr>
          <w:rFonts w:asciiTheme="minorHAnsi" w:hAnsiTheme="minorHAnsi" w:cstheme="minorHAnsi"/>
          <w:sz w:val="22"/>
          <w:szCs w:val="22"/>
        </w:rPr>
        <w:t xml:space="preserve">No graduate course with a grade below C may be used to satisfy degree requirements. </w:t>
      </w:r>
    </w:p>
    <w:p w14:paraId="76A43129" w14:textId="77777777" w:rsidR="00613F5A" w:rsidRPr="00DA3A73" w:rsidRDefault="00613F5A" w:rsidP="00C811B0">
      <w:pPr>
        <w:pStyle w:val="Heading2"/>
      </w:pPr>
      <w:bookmarkStart w:id="69" w:name="_Toc227855395"/>
      <w:r w:rsidRPr="00DA3A73">
        <w:t>Academic Honesty and Integrity</w:t>
      </w:r>
      <w:bookmarkEnd w:id="69"/>
    </w:p>
    <w:p w14:paraId="31A620BD" w14:textId="14E935D6" w:rsidR="00201D66" w:rsidRPr="00303715" w:rsidRDefault="00201D66" w:rsidP="008D54FB">
      <w:pPr>
        <w:pStyle w:val="BodyText"/>
        <w:adjustRightInd w:val="0"/>
        <w:snapToGrid w:val="0"/>
        <w:rPr>
          <w:sz w:val="22"/>
          <w:szCs w:val="22"/>
        </w:rPr>
      </w:pPr>
      <w:r w:rsidRPr="00303715">
        <w:rPr>
          <w:sz w:val="22"/>
          <w:szCs w:val="22"/>
        </w:rPr>
        <w:t>Academic integrity is a responsibility of all members of the academic community. It is each student’s responsibility to become familiar with this information and to comply with all university rules and policies. Students are responsible for conducting themselves in a lawful manner and in compliance with the guidelines outlined in the Student Code of Conduct.</w:t>
      </w:r>
    </w:p>
    <w:p w14:paraId="4D42C95A" w14:textId="7C3568B1" w:rsidR="00201D66" w:rsidRPr="00303715" w:rsidRDefault="00000000" w:rsidP="00201D66">
      <w:pPr>
        <w:pStyle w:val="BodyText"/>
        <w:adjustRightInd w:val="0"/>
        <w:snapToGrid w:val="0"/>
        <w:rPr>
          <w:sz w:val="22"/>
          <w:szCs w:val="22"/>
        </w:rPr>
      </w:pPr>
      <w:hyperlink r:id="rId30" w:history="1">
        <w:r w:rsidR="008A50B8">
          <w:rPr>
            <w:rStyle w:val="Hyperlink"/>
            <w:sz w:val="22"/>
            <w:szCs w:val="22"/>
          </w:rPr>
          <w:t>Student Code of Conduct</w:t>
        </w:r>
      </w:hyperlink>
      <w:r w:rsidR="00201D66" w:rsidRPr="00303715">
        <w:rPr>
          <w:sz w:val="22"/>
          <w:szCs w:val="22"/>
        </w:rPr>
        <w:t xml:space="preserve"> </w:t>
      </w:r>
    </w:p>
    <w:p w14:paraId="63B2A1B4" w14:textId="77777777" w:rsidR="00012125" w:rsidRPr="00303715" w:rsidRDefault="00012125" w:rsidP="00613F5A">
      <w:pPr>
        <w:pStyle w:val="BodyText"/>
        <w:adjustRightInd w:val="0"/>
        <w:snapToGrid w:val="0"/>
        <w:rPr>
          <w:sz w:val="22"/>
          <w:szCs w:val="22"/>
        </w:rPr>
      </w:pPr>
    </w:p>
    <w:p w14:paraId="35360ADE" w14:textId="42B638ED" w:rsidR="00613F5A" w:rsidRPr="008D54FB" w:rsidRDefault="00613F5A" w:rsidP="00613F5A">
      <w:pPr>
        <w:pStyle w:val="BodyText"/>
        <w:adjustRightInd w:val="0"/>
        <w:snapToGrid w:val="0"/>
        <w:rPr>
          <w:sz w:val="22"/>
          <w:szCs w:val="22"/>
          <w:u w:val="single"/>
        </w:rPr>
      </w:pPr>
      <w:r w:rsidRPr="008D54FB">
        <w:rPr>
          <w:sz w:val="22"/>
          <w:szCs w:val="22"/>
          <w:u w:val="single"/>
        </w:rPr>
        <w:t xml:space="preserve">The honor statement declares: </w:t>
      </w:r>
    </w:p>
    <w:p w14:paraId="754BACEE" w14:textId="77777777" w:rsidR="00613F5A" w:rsidRPr="00303715" w:rsidRDefault="00613F5A" w:rsidP="00613F5A">
      <w:pPr>
        <w:pStyle w:val="BodyText"/>
        <w:adjustRightInd w:val="0"/>
        <w:snapToGrid w:val="0"/>
        <w:rPr>
          <w:sz w:val="22"/>
          <w:szCs w:val="22"/>
        </w:rPr>
      </w:pPr>
      <w:r w:rsidRPr="00303715">
        <w:rPr>
          <w:sz w:val="22"/>
          <w:szCs w:val="22"/>
        </w:rPr>
        <w:t>An essential feature of the University is a commitment to maintaining an atmosphere of intellectual integrity and academic honesty. As such the University utilizes an Honor Statement that reads, “As a student of the University, I pledge that I will neither knowingly give nor receive any inappropriate assistance in academic work, thus affirming my own personal commitment to honor and integrity.”</w:t>
      </w:r>
    </w:p>
    <w:p w14:paraId="73360ED5" w14:textId="77777777" w:rsidR="00613F5A" w:rsidRPr="00303715" w:rsidRDefault="00613F5A" w:rsidP="00613F5A">
      <w:pPr>
        <w:pStyle w:val="BodyText"/>
        <w:adjustRightInd w:val="0"/>
        <w:snapToGrid w:val="0"/>
        <w:rPr>
          <w:sz w:val="22"/>
          <w:szCs w:val="22"/>
        </w:rPr>
      </w:pPr>
    </w:p>
    <w:p w14:paraId="7545C110" w14:textId="2121B28B" w:rsidR="00613F5A" w:rsidRPr="00303715" w:rsidRDefault="00613F5A" w:rsidP="00613F5A">
      <w:pPr>
        <w:pStyle w:val="BodyText"/>
        <w:adjustRightInd w:val="0"/>
        <w:snapToGrid w:val="0"/>
        <w:rPr>
          <w:sz w:val="22"/>
          <w:szCs w:val="22"/>
        </w:rPr>
      </w:pPr>
      <w:r w:rsidRPr="00303715">
        <w:rPr>
          <w:sz w:val="22"/>
          <w:szCs w:val="22"/>
        </w:rPr>
        <w:t xml:space="preserve">As stated in </w:t>
      </w:r>
      <w:proofErr w:type="spellStart"/>
      <w:r w:rsidRPr="00303715">
        <w:rPr>
          <w:sz w:val="22"/>
          <w:szCs w:val="22"/>
        </w:rPr>
        <w:t>Hilltopics</w:t>
      </w:r>
      <w:proofErr w:type="spellEnd"/>
      <w:r w:rsidRPr="00303715">
        <w:rPr>
          <w:sz w:val="22"/>
          <w:szCs w:val="22"/>
        </w:rPr>
        <w:t>, Academic Integrity is described as,</w:t>
      </w:r>
    </w:p>
    <w:p w14:paraId="100C7648" w14:textId="77777777" w:rsidR="00613F5A" w:rsidRPr="00303715" w:rsidRDefault="00613F5A" w:rsidP="00613F5A">
      <w:pPr>
        <w:pStyle w:val="BodyText"/>
        <w:adjustRightInd w:val="0"/>
        <w:snapToGrid w:val="0"/>
        <w:rPr>
          <w:sz w:val="22"/>
          <w:szCs w:val="22"/>
        </w:rPr>
      </w:pPr>
      <w:r w:rsidRPr="00303715">
        <w:rPr>
          <w:sz w:val="22"/>
          <w:szCs w:val="22"/>
        </w:rPr>
        <w:t>Study, preparation, and presentation should involve at all times the student’s own work, unless it has been clearly specified that work is to be a team effort. Academic honesty requires that the student present their own work in all academic projects, including tests, papers, homework, and class presentation. When incorporating the work of other scholars and writes into a project, the student must accurately cite the source of that work.</w:t>
      </w:r>
    </w:p>
    <w:p w14:paraId="4922582F" w14:textId="77777777" w:rsidR="00613F5A" w:rsidRPr="00BE46AE" w:rsidRDefault="00613F5A" w:rsidP="00BE46AE">
      <w:pPr>
        <w:pStyle w:val="BodyText"/>
        <w:adjustRightInd w:val="0"/>
        <w:snapToGrid w:val="0"/>
        <w:rPr>
          <w:sz w:val="22"/>
        </w:rPr>
      </w:pPr>
    </w:p>
    <w:p w14:paraId="78686B7F" w14:textId="50635F04" w:rsidR="00996BAB" w:rsidRDefault="00613F5A" w:rsidP="00613F5A">
      <w:pPr>
        <w:pStyle w:val="BodyText"/>
        <w:adjustRightInd w:val="0"/>
        <w:snapToGrid w:val="0"/>
        <w:rPr>
          <w:sz w:val="22"/>
          <w:szCs w:val="22"/>
        </w:rPr>
      </w:pPr>
      <w:r w:rsidRPr="00BE46AE">
        <w:rPr>
          <w:sz w:val="22"/>
        </w:rPr>
        <w:t xml:space="preserve">For </w:t>
      </w:r>
      <w:r w:rsidRPr="00303715">
        <w:rPr>
          <w:sz w:val="22"/>
          <w:szCs w:val="22"/>
        </w:rPr>
        <w:t>additional information or help citing sources</w:t>
      </w:r>
      <w:r w:rsidR="007E38A5">
        <w:rPr>
          <w:sz w:val="22"/>
          <w:szCs w:val="22"/>
        </w:rPr>
        <w:t>,</w:t>
      </w:r>
      <w:r w:rsidRPr="00303715">
        <w:rPr>
          <w:sz w:val="22"/>
          <w:szCs w:val="22"/>
        </w:rPr>
        <w:t xml:space="preserve"> see the UT Libraries web page on plagiarism.</w:t>
      </w:r>
    </w:p>
    <w:p w14:paraId="782C7C40" w14:textId="77777777" w:rsidR="00481059" w:rsidRDefault="00481059" w:rsidP="00613F5A">
      <w:pPr>
        <w:pStyle w:val="BodyText"/>
        <w:adjustRightInd w:val="0"/>
        <w:snapToGrid w:val="0"/>
        <w:rPr>
          <w:sz w:val="22"/>
          <w:szCs w:val="22"/>
        </w:rPr>
      </w:pPr>
    </w:p>
    <w:p w14:paraId="039B0671" w14:textId="41C3674F" w:rsidR="00481059" w:rsidRDefault="00481059">
      <w:r>
        <w:br w:type="page"/>
      </w:r>
    </w:p>
    <w:p w14:paraId="005F0FDB" w14:textId="77777777" w:rsidR="00481059" w:rsidRPr="00C811B0" w:rsidRDefault="00481059" w:rsidP="001F0F8E">
      <w:pPr>
        <w:pStyle w:val="Heading1"/>
      </w:pPr>
    </w:p>
    <w:p w14:paraId="7E80F259" w14:textId="2FFA9559" w:rsidR="0028299E" w:rsidRPr="00C811B0" w:rsidRDefault="00481059" w:rsidP="001F0F8E">
      <w:pPr>
        <w:pStyle w:val="Heading1"/>
      </w:pPr>
      <w:bookmarkStart w:id="70" w:name="_Toc227855396"/>
      <w:r w:rsidRPr="00C811B0">
        <w:t>APPENDICES</w:t>
      </w:r>
      <w:bookmarkEnd w:id="70"/>
    </w:p>
    <w:p w14:paraId="24EB9E10" w14:textId="67107C64" w:rsidR="0028299E" w:rsidRPr="00DA3A73" w:rsidRDefault="0028299E" w:rsidP="00C811B0">
      <w:pPr>
        <w:pStyle w:val="Heading2"/>
      </w:pPr>
      <w:bookmarkStart w:id="71" w:name="_Toc227855397"/>
      <w:r w:rsidRPr="00DA3A73">
        <w:t>BCMB Preliminary Examination Feedback Summary</w:t>
      </w:r>
      <w:bookmarkEnd w:id="71"/>
    </w:p>
    <w:p w14:paraId="302BC3D8" w14:textId="77777777" w:rsidR="0028299E" w:rsidRDefault="0028299E" w:rsidP="0028299E">
      <w:pPr>
        <w:jc w:val="center"/>
        <w:rPr>
          <w:rFonts w:ascii="Arial" w:hAnsi="Arial" w:cs="Arial"/>
          <w:b/>
          <w:bCs/>
        </w:rPr>
      </w:pPr>
    </w:p>
    <w:p w14:paraId="7E1B8521" w14:textId="77777777" w:rsidR="0028299E" w:rsidRDefault="0028299E" w:rsidP="0028299E">
      <w:pPr>
        <w:tabs>
          <w:tab w:val="right" w:pos="14220"/>
        </w:tabs>
        <w:rPr>
          <w:rFonts w:ascii="Arial" w:hAnsi="Arial" w:cs="Arial"/>
          <w:b/>
          <w:bCs/>
        </w:rPr>
      </w:pPr>
      <w:r>
        <w:rPr>
          <w:rFonts w:ascii="Arial" w:hAnsi="Arial" w:cs="Arial"/>
          <w:b/>
          <w:bCs/>
        </w:rPr>
        <w:t>Student Name: ____________________________________</w:t>
      </w:r>
      <w:r>
        <w:rPr>
          <w:rFonts w:ascii="Arial" w:hAnsi="Arial" w:cs="Arial"/>
          <w:b/>
          <w:bCs/>
        </w:rPr>
        <w:tab/>
        <w:t>Exam Date: ________________</w:t>
      </w:r>
    </w:p>
    <w:p w14:paraId="00CF4179" w14:textId="2E46D399" w:rsidR="0028299E" w:rsidRDefault="0028299E" w:rsidP="0028299E">
      <w:pPr>
        <w:tabs>
          <w:tab w:val="right" w:pos="10800"/>
        </w:tabs>
        <w:rPr>
          <w:rFonts w:ascii="Arial" w:hAnsi="Arial" w:cs="Arial"/>
        </w:rPr>
      </w:pPr>
      <w:r w:rsidRPr="0028299E">
        <w:rPr>
          <w:rFonts w:ascii="Arial" w:hAnsi="Arial" w:cs="Arial"/>
          <w:b/>
          <w:bCs/>
          <w:sz w:val="18"/>
          <w:szCs w:val="18"/>
        </w:rPr>
        <w:t xml:space="preserve">Instructions: </w:t>
      </w:r>
      <w:r w:rsidRPr="0028299E">
        <w:rPr>
          <w:rFonts w:ascii="Arial" w:hAnsi="Arial" w:cs="Arial"/>
          <w:sz w:val="18"/>
          <w:szCs w:val="18"/>
        </w:rPr>
        <w:t xml:space="preserve">The </w:t>
      </w:r>
      <w:r w:rsidR="004453E0">
        <w:rPr>
          <w:rFonts w:ascii="Arial" w:hAnsi="Arial" w:cs="Arial"/>
          <w:sz w:val="18"/>
          <w:szCs w:val="18"/>
        </w:rPr>
        <w:t xml:space="preserve">PhD </w:t>
      </w:r>
      <w:r w:rsidRPr="0028299E">
        <w:rPr>
          <w:rFonts w:ascii="Arial" w:hAnsi="Arial" w:cs="Arial"/>
          <w:sz w:val="18"/>
          <w:szCs w:val="18"/>
        </w:rPr>
        <w:t>committee chair will use this form to guide the committee discussion and gather feedback for the letter that will be provided to the students following the exam. The chair is encouraged to record deficiencies discussed by the committee in the following areas and notes supporting the scores</w:t>
      </w:r>
      <w:r w:rsidR="0082038E">
        <w:rPr>
          <w:rFonts w:ascii="Arial" w:hAnsi="Arial" w:cs="Arial"/>
          <w:sz w:val="18"/>
          <w:szCs w:val="18"/>
        </w:rPr>
        <w:t>,</w:t>
      </w:r>
      <w:r w:rsidRPr="0028299E">
        <w:rPr>
          <w:rFonts w:ascii="Arial" w:hAnsi="Arial" w:cs="Arial"/>
          <w:sz w:val="18"/>
          <w:szCs w:val="18"/>
        </w:rPr>
        <w:t xml:space="preserve"> including clear directives for the student to improve. Please note that this form is not intended to be shared directly with the student</w:t>
      </w:r>
      <w:r w:rsidR="0082038E">
        <w:rPr>
          <w:rFonts w:ascii="Arial" w:hAnsi="Arial" w:cs="Arial"/>
          <w:sz w:val="18"/>
          <w:szCs w:val="18"/>
        </w:rPr>
        <w:t>,</w:t>
      </w:r>
      <w:r w:rsidRPr="0028299E">
        <w:rPr>
          <w:rFonts w:ascii="Arial" w:hAnsi="Arial" w:cs="Arial"/>
          <w:sz w:val="18"/>
          <w:szCs w:val="18"/>
        </w:rPr>
        <w:t xml:space="preserve"> so all points need to be reflected in the committee letter</w:t>
      </w:r>
      <w:r>
        <w:rPr>
          <w:rFonts w:ascii="Arial" w:hAnsi="Arial" w:cs="Arial"/>
          <w:sz w:val="20"/>
          <w:szCs w:val="20"/>
        </w:rPr>
        <w:t>.</w:t>
      </w:r>
    </w:p>
    <w:tbl>
      <w:tblPr>
        <w:tblStyle w:val="TableGrid"/>
        <w:tblW w:w="10165" w:type="dxa"/>
        <w:tblLook w:val="04A0" w:firstRow="1" w:lastRow="0" w:firstColumn="1" w:lastColumn="0" w:noHBand="0" w:noVBand="1"/>
      </w:tblPr>
      <w:tblGrid>
        <w:gridCol w:w="3596"/>
        <w:gridCol w:w="2609"/>
        <w:gridCol w:w="3960"/>
      </w:tblGrid>
      <w:tr w:rsidR="0028299E" w14:paraId="2D78C35D" w14:textId="77777777" w:rsidTr="0028299E">
        <w:tc>
          <w:tcPr>
            <w:tcW w:w="3596" w:type="dxa"/>
          </w:tcPr>
          <w:p w14:paraId="2A0F6373" w14:textId="77777777" w:rsidR="0028299E" w:rsidRPr="004E646F" w:rsidRDefault="0028299E" w:rsidP="00D8524A">
            <w:pPr>
              <w:tabs>
                <w:tab w:val="right" w:pos="10800"/>
              </w:tabs>
              <w:rPr>
                <w:rFonts w:ascii="Arial" w:hAnsi="Arial" w:cs="Arial"/>
                <w:b/>
                <w:bCs/>
                <w:sz w:val="20"/>
                <w:szCs w:val="20"/>
              </w:rPr>
            </w:pPr>
            <w:r>
              <w:rPr>
                <w:rFonts w:ascii="Arial" w:hAnsi="Arial" w:cs="Arial"/>
                <w:b/>
                <w:bCs/>
                <w:sz w:val="20"/>
                <w:szCs w:val="20"/>
              </w:rPr>
              <w:t>Criteria Description</w:t>
            </w:r>
          </w:p>
        </w:tc>
        <w:tc>
          <w:tcPr>
            <w:tcW w:w="2609" w:type="dxa"/>
          </w:tcPr>
          <w:p w14:paraId="2B66F7DD" w14:textId="77777777" w:rsidR="0028299E" w:rsidRPr="004E646F" w:rsidRDefault="0028299E" w:rsidP="00D8524A">
            <w:pPr>
              <w:tabs>
                <w:tab w:val="right" w:pos="10800"/>
              </w:tabs>
              <w:rPr>
                <w:rFonts w:ascii="Arial" w:hAnsi="Arial" w:cs="Arial"/>
                <w:b/>
                <w:bCs/>
                <w:sz w:val="20"/>
                <w:szCs w:val="20"/>
              </w:rPr>
            </w:pPr>
            <w:r>
              <w:rPr>
                <w:rFonts w:ascii="Arial" w:hAnsi="Arial" w:cs="Arial"/>
                <w:b/>
                <w:bCs/>
                <w:sz w:val="20"/>
                <w:szCs w:val="20"/>
              </w:rPr>
              <w:t>Consensus:</w:t>
            </w:r>
          </w:p>
        </w:tc>
        <w:tc>
          <w:tcPr>
            <w:tcW w:w="3960" w:type="dxa"/>
          </w:tcPr>
          <w:p w14:paraId="283FAA66" w14:textId="77777777" w:rsidR="0028299E" w:rsidRPr="004E646F" w:rsidRDefault="0028299E" w:rsidP="00D8524A">
            <w:pPr>
              <w:tabs>
                <w:tab w:val="right" w:pos="10800"/>
              </w:tabs>
              <w:rPr>
                <w:rFonts w:ascii="Arial" w:hAnsi="Arial" w:cs="Arial"/>
                <w:b/>
                <w:bCs/>
                <w:sz w:val="20"/>
                <w:szCs w:val="20"/>
              </w:rPr>
            </w:pPr>
            <w:r>
              <w:rPr>
                <w:rFonts w:ascii="Arial" w:hAnsi="Arial" w:cs="Arial"/>
                <w:b/>
                <w:bCs/>
                <w:sz w:val="20"/>
                <w:szCs w:val="20"/>
              </w:rPr>
              <w:t>Notes:</w:t>
            </w:r>
          </w:p>
        </w:tc>
      </w:tr>
      <w:tr w:rsidR="0028299E" w14:paraId="4EBD0034" w14:textId="77777777" w:rsidTr="0082038E">
        <w:trPr>
          <w:trHeight w:val="1358"/>
        </w:trPr>
        <w:tc>
          <w:tcPr>
            <w:tcW w:w="3596" w:type="dxa"/>
            <w:vAlign w:val="center"/>
          </w:tcPr>
          <w:p w14:paraId="0CEBA0BD" w14:textId="77777777" w:rsidR="0028299E" w:rsidRPr="0082038E" w:rsidRDefault="0028299E" w:rsidP="00D8524A">
            <w:pPr>
              <w:tabs>
                <w:tab w:val="right" w:pos="10800"/>
              </w:tabs>
              <w:rPr>
                <w:rFonts w:ascii="Arial" w:hAnsi="Arial" w:cs="Arial"/>
                <w:sz w:val="18"/>
                <w:szCs w:val="18"/>
              </w:rPr>
            </w:pPr>
            <w:r w:rsidRPr="0082038E">
              <w:rPr>
                <w:rFonts w:ascii="Arial" w:hAnsi="Arial" w:cs="Arial"/>
                <w:b/>
                <w:bCs/>
                <w:sz w:val="18"/>
                <w:szCs w:val="18"/>
              </w:rPr>
              <w:t xml:space="preserve">1. Understanding and Application of Overall Biological Concepts </w:t>
            </w:r>
            <w:r w:rsidRPr="0082038E">
              <w:rPr>
                <w:rFonts w:ascii="Arial" w:hAnsi="Arial" w:cs="Arial"/>
                <w:sz w:val="18"/>
                <w:szCs w:val="18"/>
              </w:rPr>
              <w:t>(Understanding of both fundamental biology concepts and project-specific information; knowledge of relevant background literature)</w:t>
            </w:r>
          </w:p>
        </w:tc>
        <w:tc>
          <w:tcPr>
            <w:tcW w:w="2609" w:type="dxa"/>
            <w:vAlign w:val="center"/>
          </w:tcPr>
          <w:p w14:paraId="46823B9A"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Outstanding</w:t>
            </w:r>
          </w:p>
          <w:p w14:paraId="0D356957"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Meets Expectations</w:t>
            </w:r>
          </w:p>
          <w:p w14:paraId="5516D711"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Somewhat Below Expectations</w:t>
            </w:r>
          </w:p>
          <w:p w14:paraId="6845844F"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Significantly Below Expectations</w:t>
            </w:r>
          </w:p>
        </w:tc>
        <w:tc>
          <w:tcPr>
            <w:tcW w:w="3960" w:type="dxa"/>
            <w:vAlign w:val="center"/>
          </w:tcPr>
          <w:p w14:paraId="4DF1C26F" w14:textId="77777777" w:rsidR="0028299E" w:rsidRPr="004E646F" w:rsidRDefault="0028299E" w:rsidP="0028299E">
            <w:pPr>
              <w:tabs>
                <w:tab w:val="right" w:pos="10800"/>
              </w:tabs>
              <w:ind w:right="3766"/>
              <w:rPr>
                <w:rFonts w:ascii="Arial" w:hAnsi="Arial" w:cs="Arial"/>
                <w:sz w:val="20"/>
                <w:szCs w:val="20"/>
              </w:rPr>
            </w:pPr>
          </w:p>
        </w:tc>
      </w:tr>
      <w:tr w:rsidR="0028299E" w14:paraId="4DCF4DBF" w14:textId="77777777" w:rsidTr="0082038E">
        <w:trPr>
          <w:trHeight w:val="1340"/>
        </w:trPr>
        <w:tc>
          <w:tcPr>
            <w:tcW w:w="3596" w:type="dxa"/>
            <w:vAlign w:val="center"/>
          </w:tcPr>
          <w:p w14:paraId="43BDA99A" w14:textId="77777777" w:rsidR="0028299E" w:rsidRPr="0082038E" w:rsidRDefault="0028299E" w:rsidP="00D8524A">
            <w:pPr>
              <w:tabs>
                <w:tab w:val="right" w:pos="10800"/>
              </w:tabs>
              <w:rPr>
                <w:rFonts w:ascii="Arial" w:hAnsi="Arial" w:cs="Arial"/>
                <w:b/>
                <w:bCs/>
                <w:sz w:val="18"/>
                <w:szCs w:val="18"/>
              </w:rPr>
            </w:pPr>
            <w:r w:rsidRPr="0082038E">
              <w:rPr>
                <w:rFonts w:ascii="Arial" w:hAnsi="Arial" w:cs="Arial"/>
                <w:b/>
                <w:bCs/>
                <w:sz w:val="18"/>
                <w:szCs w:val="18"/>
              </w:rPr>
              <w:t xml:space="preserve">2. Soundness of Hypothesis and Specific Aims </w:t>
            </w:r>
          </w:p>
          <w:p w14:paraId="5E204333" w14:textId="77777777" w:rsidR="0028299E" w:rsidRPr="0082038E" w:rsidRDefault="0028299E" w:rsidP="00D8524A">
            <w:pPr>
              <w:tabs>
                <w:tab w:val="right" w:pos="10800"/>
              </w:tabs>
              <w:rPr>
                <w:rFonts w:ascii="Arial" w:hAnsi="Arial" w:cs="Arial"/>
                <w:sz w:val="18"/>
                <w:szCs w:val="18"/>
              </w:rPr>
            </w:pPr>
            <w:r w:rsidRPr="0082038E">
              <w:rPr>
                <w:rFonts w:ascii="Arial" w:hAnsi="Arial" w:cs="Arial"/>
                <w:sz w:val="18"/>
                <w:szCs w:val="18"/>
              </w:rPr>
              <w:t>(Clarity, testability, and biological significance of the central hypothesis and proposed aims)</w:t>
            </w:r>
          </w:p>
        </w:tc>
        <w:tc>
          <w:tcPr>
            <w:tcW w:w="2609" w:type="dxa"/>
            <w:vAlign w:val="center"/>
          </w:tcPr>
          <w:p w14:paraId="16BED598"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Outstanding</w:t>
            </w:r>
          </w:p>
          <w:p w14:paraId="3214E86F"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Meets Expectations</w:t>
            </w:r>
          </w:p>
          <w:p w14:paraId="6725B759"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Somewhat Below Expectations</w:t>
            </w:r>
          </w:p>
          <w:p w14:paraId="2CF7C70C"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Significantly Below Expectations</w:t>
            </w:r>
          </w:p>
        </w:tc>
        <w:tc>
          <w:tcPr>
            <w:tcW w:w="3960" w:type="dxa"/>
            <w:vAlign w:val="center"/>
          </w:tcPr>
          <w:p w14:paraId="389BD88C" w14:textId="77777777" w:rsidR="0028299E" w:rsidRPr="004E646F" w:rsidRDefault="0028299E" w:rsidP="00D8524A">
            <w:pPr>
              <w:tabs>
                <w:tab w:val="right" w:pos="10800"/>
              </w:tabs>
              <w:rPr>
                <w:rFonts w:ascii="Arial" w:hAnsi="Arial" w:cs="Arial"/>
                <w:sz w:val="20"/>
                <w:szCs w:val="20"/>
              </w:rPr>
            </w:pPr>
          </w:p>
        </w:tc>
      </w:tr>
      <w:tr w:rsidR="0028299E" w14:paraId="53F82A03" w14:textId="77777777" w:rsidTr="0082038E">
        <w:trPr>
          <w:trHeight w:val="1340"/>
        </w:trPr>
        <w:tc>
          <w:tcPr>
            <w:tcW w:w="3596" w:type="dxa"/>
            <w:vAlign w:val="center"/>
          </w:tcPr>
          <w:p w14:paraId="24E67EE4" w14:textId="77777777" w:rsidR="0028299E" w:rsidRPr="0082038E" w:rsidRDefault="0028299E" w:rsidP="00D8524A">
            <w:pPr>
              <w:tabs>
                <w:tab w:val="right" w:pos="10800"/>
              </w:tabs>
              <w:rPr>
                <w:rFonts w:ascii="Arial" w:hAnsi="Arial" w:cs="Arial"/>
                <w:sz w:val="18"/>
                <w:szCs w:val="18"/>
              </w:rPr>
            </w:pPr>
            <w:r w:rsidRPr="0082038E">
              <w:rPr>
                <w:rFonts w:ascii="Arial" w:hAnsi="Arial" w:cs="Arial"/>
                <w:b/>
                <w:bCs/>
                <w:sz w:val="18"/>
                <w:szCs w:val="18"/>
              </w:rPr>
              <w:t xml:space="preserve">3. Logic, Feasibility, and Rigor of Proposed Experiments </w:t>
            </w:r>
            <w:r w:rsidRPr="0082038E">
              <w:rPr>
                <w:rFonts w:ascii="Arial" w:hAnsi="Arial" w:cs="Arial"/>
                <w:sz w:val="18"/>
                <w:szCs w:val="18"/>
              </w:rPr>
              <w:t>(Appropriateness of experimental design; use of controls; consideration of potential pitfalls and alternative approaches; feasibility within a PhD timeframe)</w:t>
            </w:r>
          </w:p>
        </w:tc>
        <w:tc>
          <w:tcPr>
            <w:tcW w:w="2609" w:type="dxa"/>
            <w:vAlign w:val="center"/>
          </w:tcPr>
          <w:p w14:paraId="399EB6E3"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Outstanding</w:t>
            </w:r>
          </w:p>
          <w:p w14:paraId="18DAF5F0"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Meets Expectations</w:t>
            </w:r>
          </w:p>
          <w:p w14:paraId="2319B901"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Somewhat Below Expectations</w:t>
            </w:r>
          </w:p>
          <w:p w14:paraId="2CDB1369"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Significantly Below Expectations</w:t>
            </w:r>
          </w:p>
        </w:tc>
        <w:tc>
          <w:tcPr>
            <w:tcW w:w="3960" w:type="dxa"/>
            <w:vAlign w:val="center"/>
          </w:tcPr>
          <w:p w14:paraId="6B8477E3" w14:textId="77777777" w:rsidR="0028299E" w:rsidRPr="004E646F" w:rsidRDefault="0028299E" w:rsidP="00D8524A">
            <w:pPr>
              <w:tabs>
                <w:tab w:val="right" w:pos="10800"/>
              </w:tabs>
              <w:rPr>
                <w:rFonts w:ascii="Arial" w:hAnsi="Arial" w:cs="Arial"/>
                <w:sz w:val="20"/>
                <w:szCs w:val="20"/>
              </w:rPr>
            </w:pPr>
          </w:p>
        </w:tc>
      </w:tr>
      <w:tr w:rsidR="0028299E" w14:paraId="1EA8F4F2" w14:textId="77777777" w:rsidTr="0082038E">
        <w:trPr>
          <w:trHeight w:val="1340"/>
        </w:trPr>
        <w:tc>
          <w:tcPr>
            <w:tcW w:w="3596" w:type="dxa"/>
            <w:vAlign w:val="center"/>
          </w:tcPr>
          <w:p w14:paraId="72709A51" w14:textId="77777777" w:rsidR="0028299E" w:rsidRPr="0082038E" w:rsidRDefault="0028299E" w:rsidP="00D8524A">
            <w:pPr>
              <w:tabs>
                <w:tab w:val="right" w:pos="10800"/>
              </w:tabs>
              <w:rPr>
                <w:rFonts w:ascii="Arial" w:hAnsi="Arial" w:cs="Arial"/>
                <w:b/>
                <w:bCs/>
                <w:sz w:val="18"/>
                <w:szCs w:val="18"/>
              </w:rPr>
            </w:pPr>
            <w:r w:rsidRPr="0082038E">
              <w:rPr>
                <w:rFonts w:ascii="Arial" w:hAnsi="Arial" w:cs="Arial"/>
                <w:b/>
                <w:bCs/>
                <w:sz w:val="18"/>
                <w:szCs w:val="18"/>
              </w:rPr>
              <w:t xml:space="preserve">4. Quality and Extent of Research Results </w:t>
            </w:r>
          </w:p>
          <w:p w14:paraId="64DCFE79" w14:textId="77777777" w:rsidR="0028299E" w:rsidRPr="0082038E" w:rsidRDefault="0028299E" w:rsidP="00D8524A">
            <w:pPr>
              <w:tabs>
                <w:tab w:val="right" w:pos="10800"/>
              </w:tabs>
              <w:rPr>
                <w:rFonts w:ascii="Arial" w:hAnsi="Arial" w:cs="Arial"/>
                <w:sz w:val="18"/>
                <w:szCs w:val="18"/>
              </w:rPr>
            </w:pPr>
            <w:r w:rsidRPr="0082038E">
              <w:rPr>
                <w:rFonts w:ascii="Arial" w:hAnsi="Arial" w:cs="Arial"/>
                <w:sz w:val="18"/>
                <w:szCs w:val="18"/>
              </w:rPr>
              <w:t>(Productivity of the student in the laboratory; ability to present, interpret, and explain obtained results)</w:t>
            </w:r>
          </w:p>
        </w:tc>
        <w:tc>
          <w:tcPr>
            <w:tcW w:w="2609" w:type="dxa"/>
            <w:vAlign w:val="center"/>
          </w:tcPr>
          <w:p w14:paraId="0D1B5B46"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Outstanding</w:t>
            </w:r>
          </w:p>
          <w:p w14:paraId="6D8954CF"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Meets Expectations</w:t>
            </w:r>
          </w:p>
          <w:p w14:paraId="488774DF"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Somewhat Below Expectations</w:t>
            </w:r>
          </w:p>
          <w:p w14:paraId="0F9B699A"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Significantly Below Expectations</w:t>
            </w:r>
          </w:p>
        </w:tc>
        <w:tc>
          <w:tcPr>
            <w:tcW w:w="3960" w:type="dxa"/>
            <w:vAlign w:val="center"/>
          </w:tcPr>
          <w:p w14:paraId="582F0393" w14:textId="77777777" w:rsidR="0028299E" w:rsidRPr="004E646F" w:rsidRDefault="0028299E" w:rsidP="00D8524A">
            <w:pPr>
              <w:tabs>
                <w:tab w:val="right" w:pos="10800"/>
              </w:tabs>
              <w:rPr>
                <w:rFonts w:ascii="Arial" w:hAnsi="Arial" w:cs="Arial"/>
                <w:sz w:val="20"/>
                <w:szCs w:val="20"/>
              </w:rPr>
            </w:pPr>
          </w:p>
        </w:tc>
      </w:tr>
      <w:tr w:rsidR="0028299E" w14:paraId="28BBB39E" w14:textId="77777777" w:rsidTr="0082038E">
        <w:trPr>
          <w:trHeight w:val="1430"/>
        </w:trPr>
        <w:tc>
          <w:tcPr>
            <w:tcW w:w="3596" w:type="dxa"/>
            <w:vAlign w:val="center"/>
          </w:tcPr>
          <w:p w14:paraId="52C9B9E3" w14:textId="77777777" w:rsidR="0028299E" w:rsidRPr="0082038E" w:rsidRDefault="0028299E" w:rsidP="00D8524A">
            <w:pPr>
              <w:tabs>
                <w:tab w:val="right" w:pos="10800"/>
              </w:tabs>
              <w:rPr>
                <w:rFonts w:ascii="Arial" w:hAnsi="Arial" w:cs="Arial"/>
                <w:b/>
                <w:bCs/>
                <w:sz w:val="18"/>
                <w:szCs w:val="18"/>
              </w:rPr>
            </w:pPr>
            <w:r w:rsidRPr="0082038E">
              <w:rPr>
                <w:rFonts w:ascii="Arial" w:hAnsi="Arial" w:cs="Arial"/>
                <w:b/>
                <w:bCs/>
                <w:sz w:val="18"/>
                <w:szCs w:val="18"/>
              </w:rPr>
              <w:t xml:space="preserve">5. Originality of Research Ideas </w:t>
            </w:r>
            <w:r w:rsidRPr="0082038E">
              <w:rPr>
                <w:rFonts w:ascii="Arial" w:hAnsi="Arial" w:cs="Arial"/>
                <w:sz w:val="18"/>
                <w:szCs w:val="18"/>
              </w:rPr>
              <w:t>(Novelty of the research project, Student’s intellectual contribution to the project, understanding of how the project fits into a broader context)</w:t>
            </w:r>
          </w:p>
        </w:tc>
        <w:tc>
          <w:tcPr>
            <w:tcW w:w="2609" w:type="dxa"/>
            <w:vAlign w:val="center"/>
          </w:tcPr>
          <w:p w14:paraId="1FED085E"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Outstanding</w:t>
            </w:r>
          </w:p>
          <w:p w14:paraId="6366BBE3"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Meets Expectations</w:t>
            </w:r>
          </w:p>
          <w:p w14:paraId="7742E713"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Somewhat Below Expectations</w:t>
            </w:r>
          </w:p>
          <w:p w14:paraId="5CA7CE85"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Significantly Below Expectations</w:t>
            </w:r>
          </w:p>
        </w:tc>
        <w:tc>
          <w:tcPr>
            <w:tcW w:w="3960" w:type="dxa"/>
            <w:vAlign w:val="center"/>
          </w:tcPr>
          <w:p w14:paraId="2CAA9FA8" w14:textId="77777777" w:rsidR="0028299E" w:rsidRPr="004E646F" w:rsidRDefault="0028299E" w:rsidP="00D8524A">
            <w:pPr>
              <w:tabs>
                <w:tab w:val="right" w:pos="10800"/>
              </w:tabs>
              <w:rPr>
                <w:rFonts w:ascii="Arial" w:hAnsi="Arial" w:cs="Arial"/>
                <w:sz w:val="20"/>
                <w:szCs w:val="20"/>
              </w:rPr>
            </w:pPr>
          </w:p>
        </w:tc>
      </w:tr>
      <w:tr w:rsidR="0028299E" w14:paraId="6DD62699" w14:textId="77777777" w:rsidTr="0082038E">
        <w:trPr>
          <w:trHeight w:val="1340"/>
        </w:trPr>
        <w:tc>
          <w:tcPr>
            <w:tcW w:w="3596" w:type="dxa"/>
            <w:vAlign w:val="center"/>
          </w:tcPr>
          <w:p w14:paraId="5166DD1C" w14:textId="77777777" w:rsidR="0028299E" w:rsidRPr="0082038E" w:rsidRDefault="0028299E" w:rsidP="00D8524A">
            <w:pPr>
              <w:tabs>
                <w:tab w:val="right" w:pos="10800"/>
              </w:tabs>
              <w:rPr>
                <w:rFonts w:ascii="Arial" w:hAnsi="Arial" w:cs="Arial"/>
                <w:b/>
                <w:bCs/>
                <w:sz w:val="18"/>
                <w:szCs w:val="18"/>
              </w:rPr>
            </w:pPr>
            <w:r w:rsidRPr="0082038E">
              <w:rPr>
                <w:rFonts w:ascii="Arial" w:hAnsi="Arial" w:cs="Arial"/>
                <w:b/>
                <w:bCs/>
                <w:sz w:val="18"/>
                <w:szCs w:val="18"/>
              </w:rPr>
              <w:t>6. Professionalism and Clarity of the Oral Presentation</w:t>
            </w:r>
          </w:p>
          <w:p w14:paraId="723D6B09" w14:textId="77777777" w:rsidR="0028299E" w:rsidRPr="0082038E" w:rsidRDefault="0028299E" w:rsidP="00D8524A">
            <w:pPr>
              <w:tabs>
                <w:tab w:val="right" w:pos="10800"/>
              </w:tabs>
              <w:rPr>
                <w:rFonts w:ascii="Arial" w:hAnsi="Arial" w:cs="Arial"/>
                <w:b/>
                <w:bCs/>
                <w:sz w:val="18"/>
                <w:szCs w:val="18"/>
              </w:rPr>
            </w:pPr>
            <w:r w:rsidRPr="0082038E">
              <w:rPr>
                <w:rFonts w:ascii="Arial" w:hAnsi="Arial" w:cs="Arial"/>
                <w:sz w:val="18"/>
                <w:szCs w:val="18"/>
              </w:rPr>
              <w:t xml:space="preserve"> (Clarity of the information presented; Quality of slides; Speaking skills; Interaction with audience)</w:t>
            </w:r>
          </w:p>
        </w:tc>
        <w:tc>
          <w:tcPr>
            <w:tcW w:w="2609" w:type="dxa"/>
            <w:vAlign w:val="center"/>
          </w:tcPr>
          <w:p w14:paraId="39403FBE"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Outstanding</w:t>
            </w:r>
          </w:p>
          <w:p w14:paraId="70DA1F15"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Meets Expectations</w:t>
            </w:r>
          </w:p>
          <w:p w14:paraId="7AE75845"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Somewhat Below Expectations</w:t>
            </w:r>
          </w:p>
          <w:p w14:paraId="183241C9"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Significantly Below Expectations</w:t>
            </w:r>
          </w:p>
        </w:tc>
        <w:tc>
          <w:tcPr>
            <w:tcW w:w="3960" w:type="dxa"/>
            <w:vAlign w:val="center"/>
          </w:tcPr>
          <w:p w14:paraId="5B127317" w14:textId="77777777" w:rsidR="0028299E" w:rsidRPr="004E646F" w:rsidRDefault="0028299E" w:rsidP="00D8524A">
            <w:pPr>
              <w:tabs>
                <w:tab w:val="right" w:pos="10800"/>
              </w:tabs>
              <w:rPr>
                <w:rFonts w:ascii="Arial" w:hAnsi="Arial" w:cs="Arial"/>
                <w:sz w:val="20"/>
                <w:szCs w:val="20"/>
              </w:rPr>
            </w:pPr>
          </w:p>
        </w:tc>
      </w:tr>
      <w:tr w:rsidR="0028299E" w14:paraId="7D5244A9" w14:textId="77777777" w:rsidTr="0082038E">
        <w:trPr>
          <w:trHeight w:val="1520"/>
        </w:trPr>
        <w:tc>
          <w:tcPr>
            <w:tcW w:w="3596" w:type="dxa"/>
            <w:vAlign w:val="center"/>
          </w:tcPr>
          <w:p w14:paraId="4B93B557" w14:textId="77777777" w:rsidR="0028299E" w:rsidRPr="0082038E" w:rsidRDefault="0028299E" w:rsidP="00D8524A">
            <w:pPr>
              <w:tabs>
                <w:tab w:val="right" w:pos="10800"/>
              </w:tabs>
              <w:rPr>
                <w:rFonts w:ascii="Arial" w:hAnsi="Arial" w:cs="Arial"/>
                <w:b/>
                <w:bCs/>
                <w:sz w:val="18"/>
                <w:szCs w:val="18"/>
              </w:rPr>
            </w:pPr>
            <w:r w:rsidRPr="0082038E">
              <w:rPr>
                <w:rFonts w:ascii="Arial" w:hAnsi="Arial" w:cs="Arial"/>
                <w:b/>
                <w:bCs/>
                <w:sz w:val="18"/>
                <w:szCs w:val="18"/>
              </w:rPr>
              <w:t xml:space="preserve">7. Professionalism and Clarity of Written Document </w:t>
            </w:r>
          </w:p>
          <w:p w14:paraId="7CA0AAE3" w14:textId="77777777" w:rsidR="0028299E" w:rsidRPr="0082038E" w:rsidRDefault="0028299E" w:rsidP="00D8524A">
            <w:pPr>
              <w:tabs>
                <w:tab w:val="right" w:pos="10800"/>
              </w:tabs>
              <w:rPr>
                <w:rFonts w:ascii="Arial" w:hAnsi="Arial" w:cs="Arial"/>
                <w:sz w:val="18"/>
                <w:szCs w:val="18"/>
              </w:rPr>
            </w:pPr>
            <w:r w:rsidRPr="0082038E">
              <w:rPr>
                <w:rFonts w:ascii="Arial" w:hAnsi="Arial" w:cs="Arial"/>
                <w:sz w:val="18"/>
                <w:szCs w:val="18"/>
              </w:rPr>
              <w:t>(Clarity of writing; Conformity with proposal format and requirements; Writing quality)</w:t>
            </w:r>
          </w:p>
        </w:tc>
        <w:tc>
          <w:tcPr>
            <w:tcW w:w="2609" w:type="dxa"/>
            <w:vAlign w:val="center"/>
          </w:tcPr>
          <w:p w14:paraId="3AC8AFF7"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Outstanding</w:t>
            </w:r>
          </w:p>
          <w:p w14:paraId="401366FB"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Meets Expectations</w:t>
            </w:r>
          </w:p>
          <w:p w14:paraId="43627344"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Somewhat Below Expectations</w:t>
            </w:r>
          </w:p>
          <w:p w14:paraId="32ECC781" w14:textId="77777777" w:rsidR="0028299E" w:rsidRPr="0082038E" w:rsidRDefault="0028299E" w:rsidP="0028299E">
            <w:pPr>
              <w:pStyle w:val="ListParagraph"/>
              <w:numPr>
                <w:ilvl w:val="0"/>
                <w:numId w:val="31"/>
              </w:numPr>
              <w:tabs>
                <w:tab w:val="right" w:pos="10800"/>
              </w:tabs>
              <w:ind w:left="432"/>
              <w:contextualSpacing/>
              <w:rPr>
                <w:rFonts w:ascii="Arial" w:hAnsi="Arial" w:cs="Arial"/>
                <w:sz w:val="18"/>
                <w:szCs w:val="18"/>
              </w:rPr>
            </w:pPr>
            <w:r w:rsidRPr="0082038E">
              <w:rPr>
                <w:rFonts w:ascii="Arial" w:hAnsi="Arial" w:cs="Arial"/>
                <w:sz w:val="18"/>
                <w:szCs w:val="18"/>
              </w:rPr>
              <w:t>Significantly Below Expectations</w:t>
            </w:r>
          </w:p>
        </w:tc>
        <w:tc>
          <w:tcPr>
            <w:tcW w:w="3960" w:type="dxa"/>
            <w:vAlign w:val="center"/>
          </w:tcPr>
          <w:p w14:paraId="40AE647F" w14:textId="77777777" w:rsidR="0028299E" w:rsidRPr="004E646F" w:rsidRDefault="0028299E" w:rsidP="00D8524A">
            <w:pPr>
              <w:tabs>
                <w:tab w:val="right" w:pos="10800"/>
              </w:tabs>
              <w:rPr>
                <w:rFonts w:ascii="Arial" w:hAnsi="Arial" w:cs="Arial"/>
                <w:sz w:val="20"/>
                <w:szCs w:val="20"/>
              </w:rPr>
            </w:pPr>
          </w:p>
        </w:tc>
      </w:tr>
    </w:tbl>
    <w:p w14:paraId="5820F025" w14:textId="77777777" w:rsidR="0028299E" w:rsidRPr="00D80FBB" w:rsidRDefault="0028299E" w:rsidP="0028299E">
      <w:pPr>
        <w:tabs>
          <w:tab w:val="right" w:pos="10800"/>
        </w:tabs>
        <w:rPr>
          <w:rFonts w:ascii="Arial" w:hAnsi="Arial" w:cs="Arial"/>
        </w:rPr>
      </w:pPr>
    </w:p>
    <w:p w14:paraId="0CFEEFBA" w14:textId="77777777" w:rsidR="00481059" w:rsidRPr="00BE46AE" w:rsidRDefault="00481059" w:rsidP="00BE46AE">
      <w:pPr>
        <w:pStyle w:val="BodyText"/>
        <w:adjustRightInd w:val="0"/>
        <w:snapToGrid w:val="0"/>
        <w:rPr>
          <w:sz w:val="22"/>
        </w:rPr>
      </w:pPr>
    </w:p>
    <w:p w14:paraId="2B3F7914" w14:textId="160D46E0" w:rsidR="00481059" w:rsidRPr="00C811B0" w:rsidRDefault="00481059" w:rsidP="00BE46AE">
      <w:pPr>
        <w:pStyle w:val="Heading2"/>
      </w:pPr>
      <w:bookmarkStart w:id="72" w:name="_TOC_250008"/>
      <w:bookmarkStart w:id="73" w:name="_Toc227855398"/>
      <w:r w:rsidRPr="00C811B0">
        <w:lastRenderedPageBreak/>
        <w:t>Staff,</w:t>
      </w:r>
      <w:r w:rsidRPr="00BE46AE">
        <w:t xml:space="preserve"> </w:t>
      </w:r>
      <w:r w:rsidRPr="00C811B0">
        <w:t>Facilities</w:t>
      </w:r>
      <w:r w:rsidR="00F23F06">
        <w:t>,</w:t>
      </w:r>
      <w:r w:rsidRPr="00BE46AE">
        <w:t xml:space="preserve"> </w:t>
      </w:r>
      <w:r w:rsidRPr="00C811B0">
        <w:t>and</w:t>
      </w:r>
      <w:r w:rsidRPr="00BE46AE">
        <w:t xml:space="preserve"> </w:t>
      </w:r>
      <w:bookmarkEnd w:id="72"/>
      <w:r w:rsidRPr="00C811B0">
        <w:t>Instrumentation</w:t>
      </w:r>
      <w:bookmarkEnd w:id="73"/>
    </w:p>
    <w:p w14:paraId="3D14CB2F" w14:textId="6F4A38E3" w:rsidR="00481059" w:rsidRPr="00BE46AE" w:rsidRDefault="00481059" w:rsidP="00BE46AE">
      <w:pPr>
        <w:pStyle w:val="BodyText"/>
        <w:adjustRightInd w:val="0"/>
        <w:snapToGrid w:val="0"/>
        <w:rPr>
          <w:sz w:val="22"/>
        </w:rPr>
      </w:pPr>
      <w:r w:rsidRPr="00BE46AE">
        <w:rPr>
          <w:sz w:val="22"/>
        </w:rPr>
        <w:t xml:space="preserve">The research environment in the biological sciences benefits from a variety of resources that offer unique services and support. It is important for students to be familiar with the available facilities and to understand the important role that each </w:t>
      </w:r>
      <w:proofErr w:type="gramStart"/>
      <w:r w:rsidRPr="00BE46AE">
        <w:rPr>
          <w:sz w:val="22"/>
        </w:rPr>
        <w:t>plays</w:t>
      </w:r>
      <w:proofErr w:type="gramEnd"/>
      <w:r w:rsidRPr="00BE46AE">
        <w:rPr>
          <w:sz w:val="22"/>
        </w:rPr>
        <w:t xml:space="preserve"> in the operations of the BCMB Department at The University of Tennessee. A summary of key offices, facilities</w:t>
      </w:r>
      <w:r w:rsidR="00B57FBB">
        <w:rPr>
          <w:sz w:val="22"/>
          <w:szCs w:val="22"/>
        </w:rPr>
        <w:t>,</w:t>
      </w:r>
      <w:r w:rsidRPr="00BE46AE">
        <w:rPr>
          <w:sz w:val="22"/>
        </w:rPr>
        <w:t xml:space="preserve"> and resources follows, along with key contact people in each of the areas:</w:t>
      </w:r>
    </w:p>
    <w:p w14:paraId="61C39886" w14:textId="77777777" w:rsidR="00481059" w:rsidRPr="00BE46AE" w:rsidRDefault="00481059" w:rsidP="00BE46AE">
      <w:pPr>
        <w:pStyle w:val="BodyText"/>
        <w:adjustRightInd w:val="0"/>
        <w:snapToGrid w:val="0"/>
        <w:rPr>
          <w:sz w:val="22"/>
        </w:rPr>
      </w:pPr>
    </w:p>
    <w:p w14:paraId="27BF2D57" w14:textId="77777777" w:rsidR="00481059" w:rsidRPr="00BE46AE" w:rsidRDefault="00481059" w:rsidP="00BE46AE">
      <w:pPr>
        <w:pStyle w:val="Heading2"/>
      </w:pPr>
      <w:bookmarkStart w:id="74" w:name="_Toc227855399"/>
      <w:r w:rsidRPr="00BE46AE">
        <w:t>Financial Support Services</w:t>
      </w:r>
      <w:bookmarkEnd w:id="74"/>
    </w:p>
    <w:p w14:paraId="6C3B2238" w14:textId="305C30E0" w:rsidR="00481059" w:rsidRPr="00BE46AE" w:rsidRDefault="00481059" w:rsidP="00BE46AE">
      <w:pPr>
        <w:pStyle w:val="BodyText"/>
        <w:adjustRightInd w:val="0"/>
        <w:snapToGrid w:val="0"/>
        <w:rPr>
          <w:sz w:val="22"/>
        </w:rPr>
      </w:pPr>
      <w:r w:rsidRPr="00BE46AE">
        <w:rPr>
          <w:sz w:val="22"/>
        </w:rPr>
        <w:t xml:space="preserve">Financial Support Services handles all ordering and accounting for the Department. </w:t>
      </w:r>
      <w:r w:rsidR="00CB7BD7">
        <w:rPr>
          <w:sz w:val="22"/>
          <w:szCs w:val="22"/>
        </w:rPr>
        <w:t>FSS</w:t>
      </w:r>
      <w:r w:rsidRPr="00BE46AE">
        <w:rPr>
          <w:sz w:val="22"/>
        </w:rPr>
        <w:t xml:space="preserve"> orders are placed online. Please note it is the responsibility of the individual requesting an order to provide the name of the company, address, telephone number, catalog item number, and description of the item. A price is also requested for each item on the order. Direct any questions about vendors or ordering procedures to the experienced people in the </w:t>
      </w:r>
      <w:r w:rsidR="00CB7BD7">
        <w:rPr>
          <w:sz w:val="22"/>
          <w:szCs w:val="22"/>
        </w:rPr>
        <w:t>FSS</w:t>
      </w:r>
      <w:r w:rsidRPr="00BE46AE">
        <w:rPr>
          <w:sz w:val="22"/>
        </w:rPr>
        <w:t>.</w:t>
      </w:r>
    </w:p>
    <w:p w14:paraId="395C129F" w14:textId="24DD0B1E" w:rsidR="00481059" w:rsidRPr="00BE46AE" w:rsidRDefault="00481059" w:rsidP="00BE46AE">
      <w:pPr>
        <w:pStyle w:val="BodyText"/>
        <w:adjustRightInd w:val="0"/>
        <w:snapToGrid w:val="0"/>
        <w:rPr>
          <w:sz w:val="22"/>
        </w:rPr>
      </w:pPr>
      <w:r w:rsidRPr="00BE46AE">
        <w:rPr>
          <w:sz w:val="22"/>
        </w:rPr>
        <w:t>2nd Floor Mossman Building Phone: (865) 974-5081</w:t>
      </w:r>
    </w:p>
    <w:p w14:paraId="1C43294B" w14:textId="77777777" w:rsidR="00481059" w:rsidRPr="00BE46AE" w:rsidRDefault="00481059" w:rsidP="00BE46AE">
      <w:pPr>
        <w:pStyle w:val="BodyText"/>
        <w:adjustRightInd w:val="0"/>
        <w:snapToGrid w:val="0"/>
        <w:rPr>
          <w:sz w:val="22"/>
        </w:rPr>
      </w:pPr>
    </w:p>
    <w:p w14:paraId="5793D951" w14:textId="77777777" w:rsidR="00481059" w:rsidRPr="00BE46AE" w:rsidRDefault="00481059" w:rsidP="00BE46AE">
      <w:pPr>
        <w:pStyle w:val="Heading2"/>
      </w:pPr>
      <w:bookmarkStart w:id="75" w:name="_Toc227855400"/>
      <w:r w:rsidRPr="00BE46AE">
        <w:t>CAS Technical Services</w:t>
      </w:r>
      <w:bookmarkEnd w:id="75"/>
      <w:r w:rsidRPr="00BE46AE">
        <w:t xml:space="preserve"> </w:t>
      </w:r>
    </w:p>
    <w:p w14:paraId="5E04E5AB" w14:textId="2C1DFF2A" w:rsidR="00481059" w:rsidRPr="00BE46AE" w:rsidRDefault="00481059" w:rsidP="00BE46AE">
      <w:pPr>
        <w:pStyle w:val="BodyText"/>
        <w:adjustRightInd w:val="0"/>
        <w:snapToGrid w:val="0"/>
        <w:rPr>
          <w:sz w:val="22"/>
        </w:rPr>
      </w:pPr>
      <w:r w:rsidRPr="00BE46AE">
        <w:rPr>
          <w:sz w:val="22"/>
        </w:rPr>
        <w:t xml:space="preserve">CAS Technical Services houses a machine shop, an </w:t>
      </w:r>
      <w:r w:rsidR="00B05779">
        <w:rPr>
          <w:sz w:val="22"/>
          <w:szCs w:val="22"/>
        </w:rPr>
        <w:t>electronics</w:t>
      </w:r>
      <w:r w:rsidR="00B05779" w:rsidRPr="00BE46AE">
        <w:rPr>
          <w:sz w:val="22"/>
        </w:rPr>
        <w:t xml:space="preserve"> shop, a woodworking shop, and a glassblowing shop</w:t>
      </w:r>
      <w:r w:rsidR="00B05779">
        <w:rPr>
          <w:sz w:val="22"/>
          <w:szCs w:val="22"/>
        </w:rPr>
        <w:t>,</w:t>
      </w:r>
      <w:r w:rsidRPr="00BE46AE">
        <w:rPr>
          <w:sz w:val="22"/>
        </w:rPr>
        <w:t xml:space="preserve"> which are available to staff and students within the Department. </w:t>
      </w:r>
      <w:r w:rsidR="00DD03C9">
        <w:rPr>
          <w:sz w:val="22"/>
          <w:szCs w:val="22"/>
        </w:rPr>
        <w:t>CAS</w:t>
      </w:r>
      <w:r w:rsidRPr="00BE46AE">
        <w:rPr>
          <w:sz w:val="22"/>
        </w:rPr>
        <w:t xml:space="preserve"> also </w:t>
      </w:r>
      <w:r w:rsidR="00B05779">
        <w:rPr>
          <w:sz w:val="22"/>
          <w:szCs w:val="22"/>
        </w:rPr>
        <w:t>manages</w:t>
      </w:r>
      <w:r w:rsidR="00B05779" w:rsidRPr="00BE46AE">
        <w:rPr>
          <w:sz w:val="22"/>
        </w:rPr>
        <w:t xml:space="preserve"> the Biocomputing computers</w:t>
      </w:r>
      <w:r w:rsidR="00B05779">
        <w:rPr>
          <w:sz w:val="22"/>
          <w:szCs w:val="22"/>
        </w:rPr>
        <w:t>, including</w:t>
      </w:r>
      <w:r w:rsidRPr="00BE46AE">
        <w:rPr>
          <w:sz w:val="22"/>
        </w:rPr>
        <w:t xml:space="preserve"> the biology servers.</w:t>
      </w:r>
    </w:p>
    <w:p w14:paraId="7CD2F9F1" w14:textId="15C75C5B" w:rsidR="00481059" w:rsidRPr="00BE46AE" w:rsidRDefault="00481059" w:rsidP="00BE46AE">
      <w:pPr>
        <w:pStyle w:val="BodyText"/>
        <w:adjustRightInd w:val="0"/>
        <w:snapToGrid w:val="0"/>
        <w:rPr>
          <w:sz w:val="22"/>
        </w:rPr>
      </w:pPr>
      <w:r w:rsidRPr="00BE46AE">
        <w:rPr>
          <w:sz w:val="22"/>
        </w:rPr>
        <w:t xml:space="preserve">Requests for custom equipment or computer hardware can be handled through this office. The </w:t>
      </w:r>
      <w:r w:rsidR="00DD03C9">
        <w:rPr>
          <w:sz w:val="22"/>
          <w:szCs w:val="22"/>
        </w:rPr>
        <w:t>CAS</w:t>
      </w:r>
      <w:r w:rsidRPr="00BE46AE">
        <w:rPr>
          <w:sz w:val="22"/>
        </w:rPr>
        <w:t xml:space="preserve"> also handles repairs on existing equipment. Equipment repair requests are made by calling the </w:t>
      </w:r>
      <w:r w:rsidR="00DD03C9">
        <w:rPr>
          <w:sz w:val="22"/>
          <w:szCs w:val="22"/>
        </w:rPr>
        <w:t>CAS</w:t>
      </w:r>
      <w:r w:rsidR="00DD03C9" w:rsidRPr="00BE46AE">
        <w:rPr>
          <w:sz w:val="22"/>
        </w:rPr>
        <w:t xml:space="preserve"> </w:t>
      </w:r>
      <w:r w:rsidRPr="00BE46AE">
        <w:rPr>
          <w:sz w:val="22"/>
        </w:rPr>
        <w:t xml:space="preserve">with details and the appropriate account number to cover the cost of the repairs. Any problems with the physical plant (plumbing, electrical, etc.) should also be forwarded to this office. Get to know these people! Their website is </w:t>
      </w:r>
      <w:r w:rsidRPr="00481059">
        <w:rPr>
          <w:sz w:val="22"/>
          <w:szCs w:val="22"/>
        </w:rPr>
        <w:t xml:space="preserve"> </w:t>
      </w:r>
      <w:hyperlink r:id="rId31" w:history="1">
        <w:r w:rsidR="00A32202">
          <w:rPr>
            <w:rStyle w:val="Hyperlink"/>
            <w:sz w:val="22"/>
            <w:szCs w:val="22"/>
          </w:rPr>
          <w:t>Welcome to CAS Tech</w:t>
        </w:r>
      </w:hyperlink>
      <w:r w:rsidRPr="00481059">
        <w:rPr>
          <w:sz w:val="22"/>
          <w:szCs w:val="22"/>
        </w:rPr>
        <w:t>.</w:t>
      </w:r>
    </w:p>
    <w:p w14:paraId="5FED1E98" w14:textId="759BD40A" w:rsidR="00481059" w:rsidRPr="00BE46AE" w:rsidRDefault="00481059" w:rsidP="00BE46AE">
      <w:pPr>
        <w:pStyle w:val="BodyText"/>
        <w:adjustRightInd w:val="0"/>
        <w:snapToGrid w:val="0"/>
        <w:rPr>
          <w:sz w:val="22"/>
        </w:rPr>
      </w:pPr>
      <w:r w:rsidRPr="00BE46AE">
        <w:rPr>
          <w:sz w:val="22"/>
        </w:rPr>
        <w:t xml:space="preserve">Room 125 Austin </w:t>
      </w:r>
      <w:proofErr w:type="spellStart"/>
      <w:r w:rsidRPr="00BE46AE">
        <w:rPr>
          <w:sz w:val="22"/>
        </w:rPr>
        <w:t>Peay</w:t>
      </w:r>
      <w:proofErr w:type="spellEnd"/>
      <w:r w:rsidRPr="00BE46AE">
        <w:rPr>
          <w:sz w:val="22"/>
        </w:rPr>
        <w:t xml:space="preserve"> Building Phone: (865) 974-4219</w:t>
      </w:r>
      <w:r w:rsidR="00B05779">
        <w:rPr>
          <w:sz w:val="22"/>
          <w:szCs w:val="22"/>
        </w:rPr>
        <w:t xml:space="preserve"> </w:t>
      </w:r>
      <w:r w:rsidRPr="00BE46AE">
        <w:rPr>
          <w:sz w:val="22"/>
        </w:rPr>
        <w:t xml:space="preserve">Manager: Lucas Smith </w:t>
      </w:r>
    </w:p>
    <w:p w14:paraId="26BBA2C8" w14:textId="77777777" w:rsidR="00481059" w:rsidRPr="00BE46AE" w:rsidRDefault="00481059" w:rsidP="00BE46AE">
      <w:pPr>
        <w:pStyle w:val="Heading2"/>
      </w:pPr>
    </w:p>
    <w:p w14:paraId="0760AC46" w14:textId="5C80E4D8" w:rsidR="00481059" w:rsidRPr="007E52FE" w:rsidRDefault="00481059" w:rsidP="00BE46AE">
      <w:pPr>
        <w:pStyle w:val="Heading2"/>
      </w:pPr>
      <w:bookmarkStart w:id="76" w:name="_Toc227855401"/>
      <w:r w:rsidRPr="00BE46AE">
        <w:t>Animal Facility</w:t>
      </w:r>
      <w:bookmarkEnd w:id="76"/>
      <w:r w:rsidRPr="007E52FE">
        <w:t xml:space="preserve"> </w:t>
      </w:r>
    </w:p>
    <w:p w14:paraId="630381EA" w14:textId="215EFC62" w:rsidR="00481059" w:rsidRPr="00BE46AE" w:rsidRDefault="00481059" w:rsidP="00BE46AE">
      <w:pPr>
        <w:pStyle w:val="BodyText"/>
        <w:adjustRightInd w:val="0"/>
        <w:snapToGrid w:val="0"/>
        <w:rPr>
          <w:sz w:val="22"/>
        </w:rPr>
      </w:pPr>
      <w:r w:rsidRPr="00BE46AE">
        <w:rPr>
          <w:sz w:val="22"/>
        </w:rPr>
        <w:t xml:space="preserve">Located in 135 Mossman Building. </w:t>
      </w:r>
      <w:r w:rsidR="00B05779">
        <w:rPr>
          <w:sz w:val="22"/>
          <w:szCs w:val="22"/>
        </w:rPr>
        <w:t xml:space="preserve"> </w:t>
      </w:r>
      <w:r w:rsidRPr="00BE46AE">
        <w:rPr>
          <w:sz w:val="22"/>
        </w:rPr>
        <w:t xml:space="preserve">Abby Turner manager, Phone: 974-2801; </w:t>
      </w:r>
      <w:proofErr w:type="gramStart"/>
      <w:r w:rsidRPr="00BE46AE">
        <w:rPr>
          <w:sz w:val="22"/>
        </w:rPr>
        <w:t>email :</w:t>
      </w:r>
      <w:proofErr w:type="gramEnd"/>
      <w:r w:rsidRPr="00BE46AE">
        <w:rPr>
          <w:sz w:val="22"/>
        </w:rPr>
        <w:t xml:space="preserve"> </w:t>
      </w:r>
      <w:hyperlink r:id="rId32" w:history="1">
        <w:r w:rsidRPr="00B11AFC">
          <w:rPr>
            <w:rStyle w:val="Hyperlink"/>
            <w:sz w:val="22"/>
            <w:szCs w:val="22"/>
          </w:rPr>
          <w:t>aturne79@utk.edu</w:t>
        </w:r>
      </w:hyperlink>
    </w:p>
    <w:p w14:paraId="2F25B547" w14:textId="77777777" w:rsidR="00481059" w:rsidRPr="00BE46AE" w:rsidRDefault="00481059" w:rsidP="00BE46AE">
      <w:pPr>
        <w:pStyle w:val="BodyText"/>
        <w:adjustRightInd w:val="0"/>
        <w:snapToGrid w:val="0"/>
        <w:rPr>
          <w:sz w:val="22"/>
        </w:rPr>
      </w:pPr>
    </w:p>
    <w:p w14:paraId="54A821DC" w14:textId="16D5BEF1" w:rsidR="00481059" w:rsidRPr="007E52FE" w:rsidRDefault="00481059" w:rsidP="00BE46AE">
      <w:pPr>
        <w:pStyle w:val="Heading2"/>
      </w:pPr>
      <w:bookmarkStart w:id="77" w:name="_Toc227855402"/>
      <w:r w:rsidRPr="007E52FE">
        <w:t>BCMB</w:t>
      </w:r>
      <w:r w:rsidRPr="00BE46AE">
        <w:t xml:space="preserve"> </w:t>
      </w:r>
      <w:r w:rsidRPr="007E52FE">
        <w:t>Computer</w:t>
      </w:r>
      <w:r w:rsidRPr="00BE46AE">
        <w:t xml:space="preserve"> </w:t>
      </w:r>
      <w:r w:rsidRPr="007E52FE">
        <w:t>Laboratory</w:t>
      </w:r>
      <w:r w:rsidRPr="00BE46AE">
        <w:t xml:space="preserve"> </w:t>
      </w:r>
      <w:r w:rsidRPr="007E52FE">
        <w:t>(3</w:t>
      </w:r>
      <w:r w:rsidRPr="00BE46AE">
        <w:t xml:space="preserve">rd </w:t>
      </w:r>
      <w:r w:rsidRPr="007E52FE">
        <w:t>floor</w:t>
      </w:r>
      <w:r w:rsidRPr="00BE46AE">
        <w:t xml:space="preserve"> </w:t>
      </w:r>
      <w:r w:rsidRPr="007E52FE">
        <w:t>Mossman)</w:t>
      </w:r>
      <w:bookmarkEnd w:id="77"/>
    </w:p>
    <w:p w14:paraId="5127D02F" w14:textId="614F0792" w:rsidR="00481059" w:rsidRPr="00BE46AE" w:rsidRDefault="00481059" w:rsidP="00BE46AE">
      <w:pPr>
        <w:pStyle w:val="BodyText"/>
        <w:adjustRightInd w:val="0"/>
        <w:snapToGrid w:val="0"/>
        <w:rPr>
          <w:sz w:val="22"/>
        </w:rPr>
      </w:pPr>
      <w:r w:rsidRPr="00BE46AE">
        <w:rPr>
          <w:sz w:val="22"/>
        </w:rPr>
        <w:t xml:space="preserve">A computer laboratory with 25 PC workstations is available to faculty, staff and graduate students within the Department. The laboratory is also utilized for teaching at the undergraduate level in some courses. Entrance to the computer lab is gained by a secured lock system that is keyed to individuals' 4-digit codes. Access to the laboratory is given to approved individuals after the appropriate paperwork is processed through the departmental office and the </w:t>
      </w:r>
      <w:r w:rsidR="000F4473">
        <w:rPr>
          <w:sz w:val="22"/>
        </w:rPr>
        <w:t>CAS Tech</w:t>
      </w:r>
      <w:r w:rsidRPr="00BE46AE">
        <w:rPr>
          <w:sz w:val="22"/>
        </w:rPr>
        <w:t xml:space="preserve">. </w:t>
      </w:r>
      <w:r w:rsidR="006822DA">
        <w:rPr>
          <w:sz w:val="22"/>
        </w:rPr>
        <w:t>Students</w:t>
      </w:r>
      <w:r w:rsidRPr="00BE46AE">
        <w:rPr>
          <w:sz w:val="22"/>
        </w:rPr>
        <w:t xml:space="preserve"> should complete this request form soon after </w:t>
      </w:r>
      <w:r w:rsidR="006822DA">
        <w:rPr>
          <w:sz w:val="22"/>
        </w:rPr>
        <w:t>they</w:t>
      </w:r>
      <w:r w:rsidRPr="00BE46AE">
        <w:rPr>
          <w:sz w:val="22"/>
        </w:rPr>
        <w:t xml:space="preserve"> arrive in the Department to begin study. All workstations are interfaced via the internet to laser printers and the central campus</w:t>
      </w:r>
    </w:p>
    <w:p w14:paraId="52DF9143" w14:textId="6D98C0FF" w:rsidR="00481059" w:rsidRPr="00481059" w:rsidRDefault="00481059" w:rsidP="00481059">
      <w:pPr>
        <w:pStyle w:val="BodyText"/>
        <w:adjustRightInd w:val="0"/>
        <w:snapToGrid w:val="0"/>
        <w:rPr>
          <w:sz w:val="22"/>
          <w:szCs w:val="22"/>
        </w:rPr>
      </w:pPr>
      <w:r w:rsidRPr="00481059">
        <w:rPr>
          <w:sz w:val="22"/>
          <w:szCs w:val="22"/>
        </w:rPr>
        <w:t xml:space="preserve"> </w:t>
      </w:r>
    </w:p>
    <w:p w14:paraId="65D48CE8" w14:textId="77777777" w:rsidR="00481059" w:rsidRPr="007E52FE" w:rsidRDefault="00481059" w:rsidP="00BE46AE">
      <w:pPr>
        <w:pStyle w:val="Heading2"/>
      </w:pPr>
      <w:bookmarkStart w:id="78" w:name="_Toc227855403"/>
      <w:r w:rsidRPr="00BE46AE">
        <w:t>Internet Access at UTK</w:t>
      </w:r>
      <w:bookmarkEnd w:id="78"/>
    </w:p>
    <w:p w14:paraId="5C386338" w14:textId="5587735F" w:rsidR="00481059" w:rsidRPr="00BE46AE" w:rsidRDefault="00481059" w:rsidP="00BE46AE">
      <w:pPr>
        <w:pStyle w:val="BodyText"/>
        <w:adjustRightInd w:val="0"/>
        <w:snapToGrid w:val="0"/>
        <w:rPr>
          <w:sz w:val="22"/>
        </w:rPr>
      </w:pPr>
      <w:r w:rsidRPr="00BE46AE">
        <w:rPr>
          <w:sz w:val="22"/>
        </w:rPr>
        <w:t>The use of university information technology resources is a privilege extended in good faith to authorized students, employees, alumni</w:t>
      </w:r>
      <w:r w:rsidR="00F21CE3">
        <w:rPr>
          <w:sz w:val="22"/>
          <w:szCs w:val="22"/>
        </w:rPr>
        <w:t>,</w:t>
      </w:r>
      <w:r w:rsidR="00F21CE3" w:rsidRPr="00BE46AE">
        <w:rPr>
          <w:sz w:val="22"/>
        </w:rPr>
        <w:t xml:space="preserve"> and affiliates for </w:t>
      </w:r>
      <w:r w:rsidR="00F21CE3">
        <w:rPr>
          <w:sz w:val="22"/>
          <w:szCs w:val="22"/>
        </w:rPr>
        <w:t>educational</w:t>
      </w:r>
      <w:r w:rsidR="00F21CE3" w:rsidRPr="00BE46AE">
        <w:rPr>
          <w:sz w:val="22"/>
        </w:rPr>
        <w:t>, research, service</w:t>
      </w:r>
      <w:r w:rsidR="00F21CE3">
        <w:rPr>
          <w:sz w:val="22"/>
          <w:szCs w:val="22"/>
        </w:rPr>
        <w:t>,</w:t>
      </w:r>
      <w:r w:rsidR="00F21CE3" w:rsidRPr="00BE46AE">
        <w:rPr>
          <w:sz w:val="22"/>
        </w:rPr>
        <w:t xml:space="preserve"> and </w:t>
      </w:r>
      <w:r w:rsidR="00F21CE3">
        <w:rPr>
          <w:sz w:val="22"/>
          <w:szCs w:val="22"/>
        </w:rPr>
        <w:t>administrative purposes</w:t>
      </w:r>
      <w:r w:rsidRPr="00481059">
        <w:rPr>
          <w:sz w:val="22"/>
          <w:szCs w:val="22"/>
        </w:rPr>
        <w:t>.</w:t>
      </w:r>
      <w:r w:rsidRPr="00BE46AE">
        <w:rPr>
          <w:sz w:val="22"/>
        </w:rPr>
        <w:t xml:space="preserve"> Responsible and acceptable use promotes the confidence, integrity</w:t>
      </w:r>
      <w:r w:rsidR="00F21CE3">
        <w:rPr>
          <w:sz w:val="22"/>
          <w:szCs w:val="22"/>
        </w:rPr>
        <w:t>,</w:t>
      </w:r>
      <w:r w:rsidRPr="00BE46AE">
        <w:rPr>
          <w:sz w:val="22"/>
        </w:rPr>
        <w:t xml:space="preserve"> and availability of information technology resources, as well as the authentication and accountability of each user.</w:t>
      </w:r>
      <w:r w:rsidR="00F21CE3">
        <w:rPr>
          <w:sz w:val="22"/>
          <w:szCs w:val="22"/>
        </w:rPr>
        <w:t xml:space="preserve"> </w:t>
      </w:r>
      <w:r w:rsidRPr="00BE46AE">
        <w:rPr>
          <w:sz w:val="22"/>
        </w:rPr>
        <w:t xml:space="preserve">In keeping with this policy, the university’s chief information officer has established the Information Security Office within the Office of Information Technology (OIT). This office is charged </w:t>
      </w:r>
      <w:r w:rsidR="00F21CE3">
        <w:rPr>
          <w:sz w:val="22"/>
          <w:szCs w:val="22"/>
        </w:rPr>
        <w:t>with developing</w:t>
      </w:r>
      <w:r w:rsidR="00F21CE3" w:rsidRPr="00BE46AE">
        <w:rPr>
          <w:sz w:val="22"/>
        </w:rPr>
        <w:t xml:space="preserve"> and </w:t>
      </w:r>
      <w:r w:rsidR="00F21CE3">
        <w:rPr>
          <w:sz w:val="22"/>
          <w:szCs w:val="22"/>
        </w:rPr>
        <w:t>maintaining</w:t>
      </w:r>
      <w:r w:rsidR="00F21CE3" w:rsidRPr="00BE46AE">
        <w:rPr>
          <w:sz w:val="22"/>
        </w:rPr>
        <w:t xml:space="preserve"> a statewide Information Technology Security Program for the University of Tennessee and </w:t>
      </w:r>
      <w:r w:rsidR="00F21CE3">
        <w:rPr>
          <w:sz w:val="22"/>
          <w:szCs w:val="22"/>
        </w:rPr>
        <w:t>creating</w:t>
      </w:r>
      <w:r w:rsidRPr="00BE46AE">
        <w:rPr>
          <w:sz w:val="22"/>
        </w:rPr>
        <w:t xml:space="preserve"> the Information Technology Security Strategy for the Knoxville area campus. For </w:t>
      </w:r>
      <w:r w:rsidRPr="00BE46AE">
        <w:rPr>
          <w:sz w:val="22"/>
        </w:rPr>
        <w:lastRenderedPageBreak/>
        <w:t xml:space="preserve">more information, please visit the </w:t>
      </w:r>
      <w:r w:rsidRPr="00481059">
        <w:rPr>
          <w:sz w:val="22"/>
          <w:szCs w:val="22"/>
        </w:rPr>
        <w:t xml:space="preserve">OIT </w:t>
      </w:r>
      <w:r w:rsidRPr="00BE46AE">
        <w:rPr>
          <w:sz w:val="22"/>
        </w:rPr>
        <w:t xml:space="preserve">security website located at </w:t>
      </w:r>
      <w:hyperlink r:id="rId33" w:history="1">
        <w:r w:rsidR="00511254">
          <w:rPr>
            <w:rStyle w:val="Hyperlink"/>
            <w:sz w:val="22"/>
            <w:szCs w:val="22"/>
          </w:rPr>
          <w:t>Office of Innovative Technologies</w:t>
        </w:r>
      </w:hyperlink>
      <w:r w:rsidR="00F21CE3">
        <w:rPr>
          <w:sz w:val="22"/>
          <w:szCs w:val="22"/>
        </w:rPr>
        <w:t xml:space="preserve"> </w:t>
      </w:r>
    </w:p>
    <w:p w14:paraId="097CEBD7" w14:textId="77777777" w:rsidR="00C811B0" w:rsidRPr="00BE46AE" w:rsidRDefault="00C811B0" w:rsidP="00BE46AE">
      <w:pPr>
        <w:pStyle w:val="BodyText"/>
        <w:adjustRightInd w:val="0"/>
        <w:snapToGrid w:val="0"/>
        <w:rPr>
          <w:b/>
          <w:sz w:val="22"/>
        </w:rPr>
      </w:pPr>
    </w:p>
    <w:p w14:paraId="2609D1E4" w14:textId="77777777" w:rsidR="00C811B0" w:rsidRDefault="00481059" w:rsidP="00C811B0">
      <w:pPr>
        <w:pStyle w:val="Heading2"/>
      </w:pPr>
      <w:bookmarkStart w:id="79" w:name="_Toc227855404"/>
      <w:r w:rsidRPr="00BE46AE">
        <w:t>Radiation Safety Office</w:t>
      </w:r>
      <w:bookmarkEnd w:id="79"/>
    </w:p>
    <w:p w14:paraId="7A433F12" w14:textId="15A7209E" w:rsidR="00481059" w:rsidRPr="00BE46AE" w:rsidRDefault="00481059" w:rsidP="00BE46AE">
      <w:pPr>
        <w:pStyle w:val="BodyText"/>
        <w:adjustRightInd w:val="0"/>
        <w:snapToGrid w:val="0"/>
        <w:rPr>
          <w:sz w:val="22"/>
        </w:rPr>
      </w:pPr>
      <w:r w:rsidRPr="00BE46AE">
        <w:rPr>
          <w:sz w:val="22"/>
        </w:rPr>
        <w:t xml:space="preserve"> (</w:t>
      </w:r>
      <w:hyperlink r:id="rId34" w:history="1">
        <w:r w:rsidR="00F039EF">
          <w:rPr>
            <w:rStyle w:val="Hyperlink"/>
            <w:sz w:val="22"/>
          </w:rPr>
          <w:t>Radiation Safety</w:t>
        </w:r>
      </w:hyperlink>
      <w:r w:rsidRPr="00481059">
        <w:rPr>
          <w:sz w:val="22"/>
          <w:szCs w:val="22"/>
        </w:rPr>
        <w:t>)</w:t>
      </w:r>
    </w:p>
    <w:p w14:paraId="00D78CAE" w14:textId="77777777" w:rsidR="00481059" w:rsidRPr="00BE46AE" w:rsidRDefault="00481059" w:rsidP="00BE46AE">
      <w:pPr>
        <w:pStyle w:val="BodyText"/>
        <w:adjustRightInd w:val="0"/>
        <w:snapToGrid w:val="0"/>
        <w:rPr>
          <w:sz w:val="22"/>
        </w:rPr>
      </w:pPr>
      <w:r w:rsidRPr="00BE46AE">
        <w:rPr>
          <w:sz w:val="22"/>
        </w:rPr>
        <w:t>The Radiological Safety Office oversees all usage of radioisotopes for research on the UTK campus. Faculty members who use radioisotopes are licensed through this office for specific types and amounts of radioisotopes. All orders for isotopes must have the license number on the order, and all radioactive materials are received through this office. Examinations to test for knowledge about radioisotopes and their use are administered by this office. Any accidents involving radioactive materials must be reported to the Radiation Safety Office immediately. All students are required to pass an exam administered by the Radiation Safety Office regarding the policy for isotope usage at the University of Tennessee.</w:t>
      </w:r>
    </w:p>
    <w:p w14:paraId="683C9B7E" w14:textId="77777777" w:rsidR="00481059" w:rsidRPr="00BE46AE" w:rsidRDefault="00481059" w:rsidP="00BE46AE">
      <w:pPr>
        <w:pStyle w:val="BodyText"/>
        <w:adjustRightInd w:val="0"/>
        <w:snapToGrid w:val="0"/>
        <w:rPr>
          <w:sz w:val="22"/>
        </w:rPr>
      </w:pPr>
      <w:r w:rsidRPr="00BE46AE">
        <w:rPr>
          <w:sz w:val="22"/>
        </w:rPr>
        <w:t>Phone: (865) 974-5580</w:t>
      </w:r>
    </w:p>
    <w:p w14:paraId="78261806" w14:textId="0E7902FF" w:rsidR="00481059" w:rsidRPr="00481059" w:rsidRDefault="00481059" w:rsidP="00481059">
      <w:pPr>
        <w:pStyle w:val="BodyText"/>
        <w:adjustRightInd w:val="0"/>
        <w:snapToGrid w:val="0"/>
        <w:rPr>
          <w:sz w:val="22"/>
          <w:szCs w:val="22"/>
        </w:rPr>
      </w:pPr>
      <w:r w:rsidRPr="00481059">
        <w:rPr>
          <w:sz w:val="22"/>
          <w:szCs w:val="22"/>
        </w:rPr>
        <w:t xml:space="preserve">email: </w:t>
      </w:r>
      <w:hyperlink r:id="rId35" w:history="1">
        <w:r w:rsidRPr="00B11AFC">
          <w:rPr>
            <w:rStyle w:val="Hyperlink"/>
            <w:sz w:val="22"/>
            <w:szCs w:val="22"/>
          </w:rPr>
          <w:t>radiationsafety@utk.edu</w:t>
        </w:r>
      </w:hyperlink>
      <w:r w:rsidRPr="00481059">
        <w:rPr>
          <w:sz w:val="22"/>
          <w:szCs w:val="22"/>
        </w:rPr>
        <w:t xml:space="preserve"> </w:t>
      </w:r>
    </w:p>
    <w:p w14:paraId="5A9FA1EF" w14:textId="77777777" w:rsidR="00481059" w:rsidRPr="00D5378B" w:rsidRDefault="00481059" w:rsidP="00481059">
      <w:pPr>
        <w:pStyle w:val="BodyText"/>
        <w:adjustRightInd w:val="0"/>
        <w:snapToGrid w:val="0"/>
        <w:rPr>
          <w:b/>
          <w:bCs/>
          <w:sz w:val="22"/>
          <w:szCs w:val="22"/>
        </w:rPr>
      </w:pPr>
    </w:p>
    <w:p w14:paraId="7E31A8B1" w14:textId="77777777" w:rsidR="00C811B0" w:rsidRDefault="00481059" w:rsidP="00C811B0">
      <w:pPr>
        <w:pStyle w:val="Heading2"/>
      </w:pPr>
      <w:bookmarkStart w:id="80" w:name="_Toc227855405"/>
      <w:r w:rsidRPr="00BE46AE">
        <w:t>Environmental Health and Safety Services</w:t>
      </w:r>
      <w:bookmarkEnd w:id="80"/>
      <w:r w:rsidRPr="00481059">
        <w:t xml:space="preserve"> </w:t>
      </w:r>
    </w:p>
    <w:p w14:paraId="391435FA" w14:textId="463D2DD3" w:rsidR="00481059" w:rsidRPr="00BE46AE" w:rsidRDefault="00481059" w:rsidP="00BE46AE">
      <w:pPr>
        <w:pStyle w:val="BodyText"/>
        <w:adjustRightInd w:val="0"/>
        <w:snapToGrid w:val="0"/>
        <w:rPr>
          <w:sz w:val="22"/>
        </w:rPr>
      </w:pPr>
      <w:r w:rsidRPr="00BE46AE">
        <w:rPr>
          <w:sz w:val="22"/>
        </w:rPr>
        <w:t>(</w:t>
      </w:r>
      <w:hyperlink r:id="rId36" w:history="1">
        <w:r w:rsidR="00097B66">
          <w:rPr>
            <w:rStyle w:val="Hyperlink"/>
            <w:sz w:val="22"/>
          </w:rPr>
          <w:t>Environmental Health &amp; Safety</w:t>
        </w:r>
      </w:hyperlink>
      <w:r w:rsidRPr="00481059">
        <w:rPr>
          <w:sz w:val="22"/>
          <w:szCs w:val="22"/>
        </w:rPr>
        <w:t>)</w:t>
      </w:r>
    </w:p>
    <w:p w14:paraId="57677DBA" w14:textId="77777777" w:rsidR="00481059" w:rsidRPr="00BE46AE" w:rsidRDefault="00481059" w:rsidP="00BE46AE">
      <w:pPr>
        <w:pStyle w:val="BodyText"/>
        <w:adjustRightInd w:val="0"/>
        <w:snapToGrid w:val="0"/>
        <w:rPr>
          <w:sz w:val="22"/>
        </w:rPr>
      </w:pPr>
      <w:r w:rsidRPr="00BE46AE">
        <w:rPr>
          <w:sz w:val="22"/>
        </w:rPr>
        <w:t xml:space="preserve">The Environmental Health and Safety Services office ensures that research laboratories at UTK offer a safe working environment. Questions about general safety, biohazards, or chemical waste should be addressed to this office.   </w:t>
      </w:r>
    </w:p>
    <w:p w14:paraId="384F3478" w14:textId="77777777" w:rsidR="00481059" w:rsidRPr="00BE46AE" w:rsidRDefault="00481059" w:rsidP="00BE46AE">
      <w:pPr>
        <w:pStyle w:val="BodyText"/>
        <w:adjustRightInd w:val="0"/>
        <w:snapToGrid w:val="0"/>
        <w:rPr>
          <w:sz w:val="22"/>
        </w:rPr>
      </w:pPr>
      <w:r w:rsidRPr="00BE46AE">
        <w:rPr>
          <w:sz w:val="22"/>
        </w:rPr>
        <w:t>Phone: (865) 974-5084</w:t>
      </w:r>
    </w:p>
    <w:p w14:paraId="519CA8A6" w14:textId="0E0413F5" w:rsidR="00481059" w:rsidRPr="00481059" w:rsidRDefault="00481059" w:rsidP="00481059">
      <w:pPr>
        <w:pStyle w:val="BodyText"/>
        <w:adjustRightInd w:val="0"/>
        <w:snapToGrid w:val="0"/>
        <w:rPr>
          <w:sz w:val="22"/>
          <w:szCs w:val="22"/>
        </w:rPr>
      </w:pPr>
      <w:r w:rsidRPr="00481059">
        <w:rPr>
          <w:sz w:val="22"/>
          <w:szCs w:val="22"/>
        </w:rPr>
        <w:t xml:space="preserve">email: </w:t>
      </w:r>
      <w:hyperlink r:id="rId37" w:history="1">
        <w:r w:rsidRPr="00B11AFC">
          <w:rPr>
            <w:rStyle w:val="Hyperlink"/>
            <w:sz w:val="22"/>
            <w:szCs w:val="22"/>
          </w:rPr>
          <w:t>ehs_labsafety@utk.edu</w:t>
        </w:r>
      </w:hyperlink>
    </w:p>
    <w:p w14:paraId="01FEC5F8" w14:textId="77777777" w:rsidR="00481059" w:rsidRPr="00481059" w:rsidRDefault="00481059" w:rsidP="00481059">
      <w:pPr>
        <w:pStyle w:val="BodyText"/>
        <w:adjustRightInd w:val="0"/>
        <w:snapToGrid w:val="0"/>
        <w:rPr>
          <w:sz w:val="22"/>
          <w:szCs w:val="22"/>
        </w:rPr>
      </w:pPr>
    </w:p>
    <w:p w14:paraId="6B340A51" w14:textId="492449FA" w:rsidR="00C811B0" w:rsidRDefault="00481059" w:rsidP="00BE46AE">
      <w:pPr>
        <w:pStyle w:val="Heading2"/>
      </w:pPr>
      <w:bookmarkStart w:id="81" w:name="_Toc227855406"/>
      <w:r w:rsidRPr="00BE46AE">
        <w:t>BCMB Bioanalytical Resources Facility</w:t>
      </w:r>
      <w:bookmarkEnd w:id="81"/>
      <w:r w:rsidRPr="00481059">
        <w:t xml:space="preserve"> </w:t>
      </w:r>
    </w:p>
    <w:p w14:paraId="25FD7085" w14:textId="719207CB" w:rsidR="00481059" w:rsidRPr="00481059" w:rsidRDefault="00000000" w:rsidP="00481059">
      <w:pPr>
        <w:pStyle w:val="BodyText"/>
        <w:adjustRightInd w:val="0"/>
        <w:snapToGrid w:val="0"/>
        <w:rPr>
          <w:sz w:val="22"/>
          <w:szCs w:val="22"/>
        </w:rPr>
      </w:pPr>
      <w:hyperlink r:id="rId38" w:history="1">
        <w:r w:rsidR="00A466EE">
          <w:rPr>
            <w:rStyle w:val="Hyperlink"/>
            <w:sz w:val="22"/>
            <w:szCs w:val="22"/>
          </w:rPr>
          <w:t>Bioanalytical Resource Facility</w:t>
        </w:r>
      </w:hyperlink>
      <w:r w:rsidR="00B14FB6">
        <w:rPr>
          <w:sz w:val="22"/>
          <w:szCs w:val="22"/>
        </w:rPr>
        <w:t xml:space="preserve"> </w:t>
      </w:r>
    </w:p>
    <w:p w14:paraId="06D2655B" w14:textId="77777777" w:rsidR="00481059" w:rsidRPr="00BE46AE" w:rsidRDefault="00481059" w:rsidP="00BE46AE">
      <w:pPr>
        <w:pStyle w:val="BodyText"/>
        <w:adjustRightInd w:val="0"/>
        <w:snapToGrid w:val="0"/>
        <w:rPr>
          <w:sz w:val="22"/>
        </w:rPr>
      </w:pPr>
      <w:r w:rsidRPr="00BE46AE">
        <w:rPr>
          <w:sz w:val="22"/>
        </w:rPr>
        <w:t>The Department is well equipped with modern instrumentation essential to conducting research in a wide variety of areas. Some equipment is for general departmental use, while other items are housed and operated in individual research labs. A list of equipment available is on their website.</w:t>
      </w:r>
    </w:p>
    <w:p w14:paraId="5086FFAB" w14:textId="1238B821" w:rsidR="00481059" w:rsidRPr="00BE46AE" w:rsidRDefault="00481059" w:rsidP="00BE46AE">
      <w:pPr>
        <w:pStyle w:val="BodyText"/>
        <w:adjustRightInd w:val="0"/>
        <w:snapToGrid w:val="0"/>
        <w:rPr>
          <w:sz w:val="22"/>
        </w:rPr>
      </w:pPr>
      <w:r w:rsidRPr="00BE46AE">
        <w:rPr>
          <w:sz w:val="22"/>
        </w:rPr>
        <w:t xml:space="preserve">Manager: Ed Wright, email </w:t>
      </w:r>
      <w:hyperlink r:id="rId39" w:history="1">
        <w:r w:rsidR="001A1F82" w:rsidRPr="001A1F82">
          <w:rPr>
            <w:rStyle w:val="Hyperlink"/>
            <w:sz w:val="22"/>
          </w:rPr>
          <w:t>edwright@utk.edu</w:t>
        </w:r>
      </w:hyperlink>
    </w:p>
    <w:p w14:paraId="2C8C0ED3" w14:textId="77777777" w:rsidR="00B14FB6" w:rsidRPr="00D5378B" w:rsidRDefault="00B14FB6" w:rsidP="00481059">
      <w:pPr>
        <w:pStyle w:val="BodyText"/>
        <w:adjustRightInd w:val="0"/>
        <w:snapToGrid w:val="0"/>
        <w:rPr>
          <w:b/>
          <w:bCs/>
          <w:sz w:val="22"/>
          <w:szCs w:val="22"/>
        </w:rPr>
      </w:pPr>
    </w:p>
    <w:p w14:paraId="696A7017" w14:textId="117C780D" w:rsidR="00C811B0" w:rsidRDefault="00481059" w:rsidP="00BE46AE">
      <w:pPr>
        <w:pStyle w:val="Heading2"/>
      </w:pPr>
      <w:bookmarkStart w:id="82" w:name="_Toc227855407"/>
      <w:r w:rsidRPr="00BE46AE">
        <w:t>Other Analytical Facilities</w:t>
      </w:r>
      <w:bookmarkEnd w:id="82"/>
      <w:r w:rsidRPr="00481059">
        <w:t xml:space="preserve"> </w:t>
      </w:r>
    </w:p>
    <w:p w14:paraId="660B1205" w14:textId="3EBDE280" w:rsidR="00481059" w:rsidRPr="00481059" w:rsidRDefault="00481059" w:rsidP="00481059">
      <w:pPr>
        <w:pStyle w:val="BodyText"/>
        <w:adjustRightInd w:val="0"/>
        <w:snapToGrid w:val="0"/>
        <w:rPr>
          <w:sz w:val="22"/>
          <w:szCs w:val="22"/>
        </w:rPr>
      </w:pPr>
      <w:r w:rsidRPr="00481059">
        <w:rPr>
          <w:sz w:val="22"/>
          <w:szCs w:val="22"/>
        </w:rPr>
        <w:t>(</w:t>
      </w:r>
      <w:hyperlink r:id="rId40" w:history="1">
        <w:r w:rsidR="00526D1A">
          <w:rPr>
            <w:rStyle w:val="Hyperlink"/>
            <w:sz w:val="22"/>
            <w:szCs w:val="22"/>
          </w:rPr>
          <w:t>Core Facilities</w:t>
        </w:r>
      </w:hyperlink>
      <w:r w:rsidRPr="00481059">
        <w:rPr>
          <w:sz w:val="22"/>
          <w:szCs w:val="22"/>
        </w:rPr>
        <w:t>)</w:t>
      </w:r>
    </w:p>
    <w:p w14:paraId="51BF2DEB" w14:textId="0DFE9A0C" w:rsidR="00481059" w:rsidRPr="00BE46AE" w:rsidRDefault="00481059" w:rsidP="00BE46AE">
      <w:pPr>
        <w:pStyle w:val="BodyText"/>
        <w:adjustRightInd w:val="0"/>
        <w:snapToGrid w:val="0"/>
        <w:rPr>
          <w:sz w:val="22"/>
        </w:rPr>
      </w:pPr>
      <w:r w:rsidRPr="00BE46AE">
        <w:rPr>
          <w:sz w:val="22"/>
        </w:rPr>
        <w:t>Certain pieces of highly specialized equipment</w:t>
      </w:r>
      <w:r w:rsidR="00B14FB6" w:rsidRPr="00BE46AE">
        <w:rPr>
          <w:sz w:val="22"/>
        </w:rPr>
        <w:t xml:space="preserve"> used by many researchers </w:t>
      </w:r>
      <w:r w:rsidR="00B14FB6">
        <w:rPr>
          <w:sz w:val="22"/>
          <w:szCs w:val="22"/>
        </w:rPr>
        <w:t>in</w:t>
      </w:r>
      <w:r w:rsidR="00B14FB6" w:rsidRPr="00BE46AE">
        <w:rPr>
          <w:sz w:val="22"/>
        </w:rPr>
        <w:t xml:space="preserve"> the Division of Biology are maintained </w:t>
      </w:r>
      <w:r w:rsidR="00B14FB6">
        <w:rPr>
          <w:sz w:val="22"/>
          <w:szCs w:val="22"/>
        </w:rPr>
        <w:t>in specialized</w:t>
      </w:r>
      <w:r w:rsidRPr="00BE46AE">
        <w:rPr>
          <w:sz w:val="22"/>
        </w:rPr>
        <w:t xml:space="preserve"> facilities. Trained personnel operate these facilities on a fee-per-service basis for those using the instrumentation. Fees cover the cost of maintaining the equipment, service contracts, and technical support. Three such facilities are currently available:</w:t>
      </w:r>
    </w:p>
    <w:p w14:paraId="2E5183FD" w14:textId="77777777" w:rsidR="00481059" w:rsidRPr="00BE46AE" w:rsidRDefault="00481059" w:rsidP="00BE46AE">
      <w:pPr>
        <w:pStyle w:val="BodyText"/>
        <w:adjustRightInd w:val="0"/>
        <w:snapToGrid w:val="0"/>
        <w:rPr>
          <w:sz w:val="22"/>
        </w:rPr>
      </w:pPr>
    </w:p>
    <w:p w14:paraId="08413ECE" w14:textId="63B09A12" w:rsidR="00481059" w:rsidRPr="00BE46AE" w:rsidRDefault="00481059" w:rsidP="00BE46AE">
      <w:pPr>
        <w:pStyle w:val="BodyText"/>
        <w:adjustRightInd w:val="0"/>
        <w:snapToGrid w:val="0"/>
        <w:rPr>
          <w:sz w:val="22"/>
        </w:rPr>
      </w:pPr>
      <w:r w:rsidRPr="00481059">
        <w:rPr>
          <w:sz w:val="22"/>
          <w:szCs w:val="22"/>
        </w:rPr>
        <w:t>1)</w:t>
      </w:r>
      <w:r w:rsidRPr="00481059">
        <w:rPr>
          <w:sz w:val="22"/>
          <w:szCs w:val="22"/>
        </w:rPr>
        <w:tab/>
      </w:r>
      <w:r w:rsidRPr="00BE46AE">
        <w:rPr>
          <w:sz w:val="22"/>
        </w:rPr>
        <w:t>Advanced Microscopy and Imaging Center (</w:t>
      </w:r>
      <w:hyperlink r:id="rId41" w:history="1">
        <w:r w:rsidR="00B8488B">
          <w:rPr>
            <w:rStyle w:val="Hyperlink"/>
            <w:sz w:val="22"/>
          </w:rPr>
          <w:t>Advanced Microscopy and Imaging Center</w:t>
        </w:r>
      </w:hyperlink>
      <w:r w:rsidRPr="00481059">
        <w:rPr>
          <w:sz w:val="22"/>
          <w:szCs w:val="22"/>
        </w:rPr>
        <w:t>)</w:t>
      </w:r>
    </w:p>
    <w:p w14:paraId="59CC4468" w14:textId="3AD4DC84" w:rsidR="00481059" w:rsidRPr="00BE46AE" w:rsidRDefault="00481059" w:rsidP="00BE46AE">
      <w:pPr>
        <w:pStyle w:val="BodyText"/>
        <w:adjustRightInd w:val="0"/>
        <w:snapToGrid w:val="0"/>
        <w:rPr>
          <w:sz w:val="22"/>
        </w:rPr>
      </w:pPr>
      <w:r w:rsidRPr="00BE46AE">
        <w:rPr>
          <w:sz w:val="22"/>
        </w:rPr>
        <w:tab/>
        <w:t xml:space="preserve">Manager: Jaydeep </w:t>
      </w:r>
      <w:proofErr w:type="spellStart"/>
      <w:r w:rsidRPr="00BE46AE">
        <w:rPr>
          <w:sz w:val="22"/>
        </w:rPr>
        <w:t>Kolape</w:t>
      </w:r>
      <w:proofErr w:type="spellEnd"/>
      <w:r w:rsidRPr="00BE46AE">
        <w:rPr>
          <w:sz w:val="22"/>
        </w:rPr>
        <w:t xml:space="preserve">, </w:t>
      </w:r>
      <w:proofErr w:type="gramStart"/>
      <w:r w:rsidRPr="00BE46AE">
        <w:rPr>
          <w:sz w:val="22"/>
        </w:rPr>
        <w:t>Phone  974</w:t>
      </w:r>
      <w:proofErr w:type="gramEnd"/>
      <w:r w:rsidRPr="00BE46AE">
        <w:rPr>
          <w:sz w:val="22"/>
        </w:rPr>
        <w:t>-</w:t>
      </w:r>
      <w:r w:rsidRPr="00481059">
        <w:rPr>
          <w:sz w:val="22"/>
          <w:szCs w:val="22"/>
        </w:rPr>
        <w:t>2069</w:t>
      </w:r>
      <w:r w:rsidRPr="00BE46AE">
        <w:rPr>
          <w:sz w:val="22"/>
        </w:rPr>
        <w:t xml:space="preserve">; email </w:t>
      </w:r>
      <w:hyperlink r:id="rId42" w:history="1">
        <w:r w:rsidRPr="00B11AFC">
          <w:rPr>
            <w:rStyle w:val="Hyperlink"/>
            <w:sz w:val="22"/>
            <w:szCs w:val="22"/>
          </w:rPr>
          <w:t>jkolape@utk.edu</w:t>
        </w:r>
      </w:hyperlink>
      <w:r w:rsidRPr="00481059">
        <w:rPr>
          <w:sz w:val="22"/>
          <w:szCs w:val="22"/>
        </w:rPr>
        <w:tab/>
      </w:r>
    </w:p>
    <w:p w14:paraId="0C6925B9" w14:textId="7DC7517A" w:rsidR="00481059" w:rsidRPr="00481059" w:rsidRDefault="00481059" w:rsidP="00481059">
      <w:pPr>
        <w:pStyle w:val="BodyText"/>
        <w:adjustRightInd w:val="0"/>
        <w:snapToGrid w:val="0"/>
        <w:rPr>
          <w:sz w:val="22"/>
          <w:szCs w:val="22"/>
        </w:rPr>
      </w:pPr>
      <w:r w:rsidRPr="00481059">
        <w:rPr>
          <w:sz w:val="22"/>
          <w:szCs w:val="22"/>
        </w:rPr>
        <w:t>2)</w:t>
      </w:r>
      <w:r w:rsidRPr="00481059">
        <w:rPr>
          <w:sz w:val="22"/>
          <w:szCs w:val="22"/>
        </w:rPr>
        <w:tab/>
        <w:t>Genomics Core (</w:t>
      </w:r>
      <w:hyperlink r:id="rId43" w:history="1">
        <w:r w:rsidR="00893CC7">
          <w:rPr>
            <w:rStyle w:val="Hyperlink"/>
            <w:sz w:val="22"/>
            <w:szCs w:val="22"/>
          </w:rPr>
          <w:t>Genomics Core</w:t>
        </w:r>
      </w:hyperlink>
      <w:r w:rsidRPr="00481059">
        <w:rPr>
          <w:sz w:val="22"/>
          <w:szCs w:val="22"/>
        </w:rPr>
        <w:t>)</w:t>
      </w:r>
    </w:p>
    <w:p w14:paraId="72027CA6" w14:textId="0326F404" w:rsidR="00481059" w:rsidRPr="00BE46AE" w:rsidRDefault="00481059" w:rsidP="00BE46AE">
      <w:pPr>
        <w:pStyle w:val="BodyText"/>
        <w:adjustRightInd w:val="0"/>
        <w:snapToGrid w:val="0"/>
      </w:pPr>
      <w:r w:rsidRPr="00BE46AE">
        <w:rPr>
          <w:sz w:val="22"/>
        </w:rPr>
        <w:t xml:space="preserve">     email: </w:t>
      </w:r>
      <w:hyperlink r:id="rId44" w:history="1">
        <w:r w:rsidRPr="00B11AFC">
          <w:rPr>
            <w:rStyle w:val="Hyperlink"/>
            <w:sz w:val="22"/>
            <w:szCs w:val="22"/>
          </w:rPr>
          <w:t>bioseq@utk.edu</w:t>
        </w:r>
      </w:hyperlink>
    </w:p>
    <w:p w14:paraId="111C0496" w14:textId="4B43F014" w:rsidR="00481059" w:rsidRPr="00BE46AE" w:rsidRDefault="00481059" w:rsidP="00BE46AE">
      <w:pPr>
        <w:pStyle w:val="BodyText"/>
        <w:adjustRightInd w:val="0"/>
        <w:snapToGrid w:val="0"/>
        <w:rPr>
          <w:sz w:val="22"/>
        </w:rPr>
      </w:pPr>
      <w:r w:rsidRPr="00481059">
        <w:rPr>
          <w:sz w:val="22"/>
          <w:szCs w:val="22"/>
        </w:rPr>
        <w:t>3)</w:t>
      </w:r>
      <w:r w:rsidRPr="00481059">
        <w:rPr>
          <w:sz w:val="22"/>
          <w:szCs w:val="22"/>
        </w:rPr>
        <w:tab/>
      </w:r>
      <w:bookmarkStart w:id="83" w:name="_Hlk234227363"/>
      <w:r w:rsidRPr="00BE46AE">
        <w:rPr>
          <w:sz w:val="22"/>
        </w:rPr>
        <w:t xml:space="preserve">Biological and Small Molecular Mass Spectrometry Core </w:t>
      </w:r>
      <w:bookmarkEnd w:id="83"/>
      <w:r w:rsidRPr="00BE46AE">
        <w:rPr>
          <w:sz w:val="22"/>
        </w:rPr>
        <w:t>(</w:t>
      </w:r>
      <w:hyperlink r:id="rId45" w:history="1">
        <w:r w:rsidR="00893CC7">
          <w:rPr>
            <w:rStyle w:val="Hyperlink"/>
            <w:sz w:val="22"/>
            <w:szCs w:val="22"/>
          </w:rPr>
          <w:t>Biological and Small Molecular Mass Spectrometry Core</w:t>
        </w:r>
      </w:hyperlink>
      <w:r w:rsidRPr="00BE46AE">
        <w:rPr>
          <w:sz w:val="22"/>
        </w:rPr>
        <w:t>)</w:t>
      </w:r>
      <w:r w:rsidR="00A31CC6">
        <w:rPr>
          <w:sz w:val="22"/>
          <w:szCs w:val="22"/>
        </w:rPr>
        <w:t xml:space="preserve"> </w:t>
      </w:r>
      <w:r w:rsidRPr="00BE46AE">
        <w:rPr>
          <w:sz w:val="22"/>
        </w:rPr>
        <w:t>Buehler Hall 613</w:t>
      </w:r>
      <w:r w:rsidR="00A31CC6">
        <w:rPr>
          <w:sz w:val="22"/>
          <w:szCs w:val="22"/>
        </w:rPr>
        <w:t xml:space="preserve"> </w:t>
      </w:r>
      <w:r w:rsidRPr="00BE46AE">
        <w:rPr>
          <w:sz w:val="22"/>
        </w:rPr>
        <w:t>Core director: Shawn Campagna</w:t>
      </w:r>
    </w:p>
    <w:p w14:paraId="114AC04E" w14:textId="77777777" w:rsidR="00D92FAA" w:rsidRPr="00BE46AE" w:rsidRDefault="00D92FAA" w:rsidP="00BE46AE">
      <w:pPr>
        <w:pStyle w:val="BodyText"/>
        <w:adjustRightInd w:val="0"/>
        <w:snapToGrid w:val="0"/>
        <w:rPr>
          <w:sz w:val="22"/>
        </w:rPr>
      </w:pPr>
      <w:bookmarkStart w:id="84" w:name="_TOC_250007"/>
    </w:p>
    <w:p w14:paraId="4CCAD409" w14:textId="5391893D" w:rsidR="00481059" w:rsidRPr="00D5378B" w:rsidRDefault="00481059" w:rsidP="00BE46AE">
      <w:pPr>
        <w:pStyle w:val="Heading2"/>
      </w:pPr>
      <w:bookmarkStart w:id="85" w:name="_Toc227855408"/>
      <w:r w:rsidRPr="00D5378B">
        <w:t>Guide</w:t>
      </w:r>
      <w:r w:rsidRPr="00BE46AE">
        <w:t xml:space="preserve"> </w:t>
      </w:r>
      <w:r w:rsidRPr="00D5378B">
        <w:t>to</w:t>
      </w:r>
      <w:r w:rsidRPr="00BE46AE">
        <w:t xml:space="preserve"> </w:t>
      </w:r>
      <w:r w:rsidRPr="00D5378B">
        <w:t>Library</w:t>
      </w:r>
      <w:r w:rsidRPr="00BE46AE">
        <w:t xml:space="preserve"> </w:t>
      </w:r>
      <w:bookmarkEnd w:id="84"/>
      <w:r w:rsidRPr="00D5378B">
        <w:t>Resources</w:t>
      </w:r>
      <w:bookmarkEnd w:id="85"/>
    </w:p>
    <w:p w14:paraId="1C3549B1" w14:textId="77777777" w:rsidR="00481059" w:rsidRPr="00BE46AE" w:rsidRDefault="00481059" w:rsidP="00BE46AE">
      <w:pPr>
        <w:pStyle w:val="BodyText"/>
        <w:numPr>
          <w:ilvl w:val="0"/>
          <w:numId w:val="32"/>
        </w:numPr>
        <w:adjustRightInd w:val="0"/>
        <w:snapToGrid w:val="0"/>
        <w:rPr>
          <w:sz w:val="22"/>
        </w:rPr>
      </w:pPr>
      <w:r w:rsidRPr="00BE46AE">
        <w:rPr>
          <w:sz w:val="22"/>
        </w:rPr>
        <w:t xml:space="preserve">Collections: Books, journals, and other materials in biology, biochemistry, and related fields are housed in the Hodges Library. Some materials in microbiology, immunology, and entomology are also held in the </w:t>
      </w:r>
      <w:proofErr w:type="gramStart"/>
      <w:r w:rsidRPr="00BE46AE">
        <w:rPr>
          <w:sz w:val="22"/>
        </w:rPr>
        <w:t>Agriculture</w:t>
      </w:r>
      <w:proofErr w:type="gramEnd"/>
      <w:r w:rsidRPr="00BE46AE">
        <w:rPr>
          <w:sz w:val="22"/>
        </w:rPr>
        <w:t>-Veterinary Medicine Library.</w:t>
      </w:r>
    </w:p>
    <w:p w14:paraId="4358DEC5" w14:textId="77777777" w:rsidR="00481059" w:rsidRPr="00BE46AE" w:rsidRDefault="00481059" w:rsidP="00BE46AE">
      <w:pPr>
        <w:pStyle w:val="BodyText"/>
        <w:adjustRightInd w:val="0"/>
        <w:snapToGrid w:val="0"/>
        <w:rPr>
          <w:sz w:val="22"/>
        </w:rPr>
      </w:pPr>
    </w:p>
    <w:p w14:paraId="6446E16E" w14:textId="51BCDE43" w:rsidR="00481059" w:rsidRPr="00BE46AE" w:rsidRDefault="00481059" w:rsidP="00BE46AE">
      <w:pPr>
        <w:pStyle w:val="BodyText"/>
        <w:numPr>
          <w:ilvl w:val="0"/>
          <w:numId w:val="32"/>
        </w:numPr>
        <w:adjustRightInd w:val="0"/>
        <w:snapToGrid w:val="0"/>
        <w:rPr>
          <w:sz w:val="22"/>
        </w:rPr>
      </w:pPr>
      <w:r w:rsidRPr="00BE46AE">
        <w:rPr>
          <w:sz w:val="22"/>
        </w:rPr>
        <w:t xml:space="preserve">Borrowing Privileges:  UTK ID card serves as </w:t>
      </w:r>
      <w:r w:rsidR="00EE0878">
        <w:rPr>
          <w:sz w:val="22"/>
        </w:rPr>
        <w:t xml:space="preserve">a </w:t>
      </w:r>
      <w:r w:rsidRPr="00BE46AE">
        <w:rPr>
          <w:sz w:val="22"/>
        </w:rPr>
        <w:t>library card and must be presented to borrow materials. Graduate students can borrow books for 35 days and bound periodicals for 3 days. Books can be renewed in person or by telephone (974-6880).</w:t>
      </w:r>
    </w:p>
    <w:p w14:paraId="43315AB9" w14:textId="5D93F5D3" w:rsidR="00481059" w:rsidRPr="00BE46AE" w:rsidRDefault="00481059" w:rsidP="00BE46AE">
      <w:pPr>
        <w:pStyle w:val="BodyText"/>
        <w:numPr>
          <w:ilvl w:val="0"/>
          <w:numId w:val="32"/>
        </w:numPr>
        <w:adjustRightInd w:val="0"/>
        <w:snapToGrid w:val="0"/>
        <w:rPr>
          <w:sz w:val="22"/>
        </w:rPr>
      </w:pPr>
      <w:r w:rsidRPr="00BE46AE">
        <w:rPr>
          <w:sz w:val="22"/>
        </w:rPr>
        <w:t xml:space="preserve">Library Catalog: The online catalog of materials held in UTK Libraries is searchable from terminals in the </w:t>
      </w:r>
      <w:proofErr w:type="gramStart"/>
      <w:r w:rsidRPr="00BE46AE">
        <w:rPr>
          <w:sz w:val="22"/>
        </w:rPr>
        <w:t>Libraries</w:t>
      </w:r>
      <w:proofErr w:type="gramEnd"/>
      <w:r w:rsidRPr="00BE46AE">
        <w:rPr>
          <w:sz w:val="22"/>
        </w:rPr>
        <w:t xml:space="preserve"> and by remote access. A connection to the catalog is provided from the UTK Libraries home page</w:t>
      </w:r>
      <w:r w:rsidRPr="00481059">
        <w:rPr>
          <w:sz w:val="22"/>
          <w:szCs w:val="22"/>
        </w:rPr>
        <w:t>.</w:t>
      </w:r>
    </w:p>
    <w:p w14:paraId="577EDBA2" w14:textId="1123C611" w:rsidR="00481059" w:rsidRPr="00BE46AE" w:rsidRDefault="00481059" w:rsidP="00BE46AE">
      <w:pPr>
        <w:pStyle w:val="BodyText"/>
        <w:numPr>
          <w:ilvl w:val="0"/>
          <w:numId w:val="32"/>
        </w:numPr>
        <w:adjustRightInd w:val="0"/>
        <w:snapToGrid w:val="0"/>
        <w:rPr>
          <w:sz w:val="22"/>
        </w:rPr>
      </w:pPr>
      <w:r w:rsidRPr="00BE46AE">
        <w:rPr>
          <w:sz w:val="22"/>
        </w:rPr>
        <w:t>Journal Databases: A number of databases that index journals in specific subject areas are available for searching in the Hodges and Ag/</w:t>
      </w:r>
      <w:proofErr w:type="spellStart"/>
      <w:r w:rsidRPr="00BE46AE">
        <w:rPr>
          <w:sz w:val="22"/>
        </w:rPr>
        <w:t>VetMed</w:t>
      </w:r>
      <w:proofErr w:type="spellEnd"/>
      <w:r w:rsidRPr="00BE46AE">
        <w:rPr>
          <w:sz w:val="22"/>
        </w:rPr>
        <w:t xml:space="preserve"> Libraries. </w:t>
      </w:r>
    </w:p>
    <w:p w14:paraId="38F4F340" w14:textId="2C8FBCE4" w:rsidR="00481059" w:rsidRPr="00BE46AE" w:rsidRDefault="00481059" w:rsidP="00BE46AE">
      <w:pPr>
        <w:pStyle w:val="BodyText"/>
        <w:numPr>
          <w:ilvl w:val="0"/>
          <w:numId w:val="32"/>
        </w:numPr>
        <w:adjustRightInd w:val="0"/>
        <w:snapToGrid w:val="0"/>
        <w:rPr>
          <w:sz w:val="22"/>
        </w:rPr>
      </w:pPr>
      <w:r w:rsidRPr="00BE46AE">
        <w:rPr>
          <w:sz w:val="22"/>
        </w:rPr>
        <w:t xml:space="preserve">One useful database is Entrez. Entrez includes protein and nucleotide sequence data, a subset of over 1 million citations on genetics from the MEDLINE database, and access to BLAST searches. Entrez features a powerful yet easy-to-use menu-based interface. Entrez can be accessed at </w:t>
      </w:r>
      <w:hyperlink r:id="rId46" w:history="1">
        <w:r w:rsidR="00D74E92">
          <w:rPr>
            <w:rStyle w:val="Hyperlink"/>
            <w:sz w:val="22"/>
            <w:szCs w:val="22"/>
          </w:rPr>
          <w:t>NIH National Library of Medicine</w:t>
        </w:r>
      </w:hyperlink>
    </w:p>
    <w:p w14:paraId="22EDE515" w14:textId="266E1B89" w:rsidR="00481059" w:rsidRPr="00BE46AE" w:rsidRDefault="00481059" w:rsidP="00BE46AE">
      <w:pPr>
        <w:pStyle w:val="BodyText"/>
        <w:numPr>
          <w:ilvl w:val="0"/>
          <w:numId w:val="32"/>
        </w:numPr>
        <w:adjustRightInd w:val="0"/>
        <w:snapToGrid w:val="0"/>
        <w:rPr>
          <w:sz w:val="22"/>
        </w:rPr>
      </w:pPr>
      <w:r w:rsidRPr="00BE46AE">
        <w:rPr>
          <w:sz w:val="22"/>
        </w:rPr>
        <w:t xml:space="preserve">Library Resources: The </w:t>
      </w:r>
      <w:proofErr w:type="gramStart"/>
      <w:r w:rsidRPr="00BE46AE">
        <w:rPr>
          <w:sz w:val="22"/>
        </w:rPr>
        <w:t>Libraries'</w:t>
      </w:r>
      <w:proofErr w:type="gramEnd"/>
      <w:r w:rsidRPr="00BE46AE">
        <w:rPr>
          <w:sz w:val="22"/>
        </w:rPr>
        <w:t xml:space="preserve"> home page provides links to many library services as well as information sources in all areas of biology. Access to the internet is available in the </w:t>
      </w:r>
      <w:proofErr w:type="gramStart"/>
      <w:r w:rsidRPr="00BE46AE">
        <w:rPr>
          <w:sz w:val="22"/>
        </w:rPr>
        <w:t>Libraries</w:t>
      </w:r>
      <w:proofErr w:type="gramEnd"/>
      <w:r w:rsidRPr="00BE46AE">
        <w:rPr>
          <w:sz w:val="22"/>
        </w:rPr>
        <w:t xml:space="preserve"> and in many computer labs and offices on campus. The URL for </w:t>
      </w:r>
      <w:proofErr w:type="spellStart"/>
      <w:r w:rsidRPr="00BE46AE">
        <w:rPr>
          <w:sz w:val="22"/>
        </w:rPr>
        <w:t>LibLink</w:t>
      </w:r>
      <w:proofErr w:type="spellEnd"/>
      <w:r w:rsidRPr="00BE46AE">
        <w:rPr>
          <w:sz w:val="22"/>
        </w:rPr>
        <w:t xml:space="preserve"> is </w:t>
      </w:r>
      <w:hyperlink r:id="rId47" w:history="1">
        <w:r w:rsidR="00464002">
          <w:rPr>
            <w:rStyle w:val="Hyperlink"/>
            <w:sz w:val="22"/>
            <w:szCs w:val="22"/>
          </w:rPr>
          <w:t>Libraries</w:t>
        </w:r>
      </w:hyperlink>
      <w:r w:rsidRPr="00481059">
        <w:rPr>
          <w:sz w:val="22"/>
          <w:szCs w:val="22"/>
        </w:rPr>
        <w:t>.</w:t>
      </w:r>
      <w:r w:rsidRPr="00BE46AE">
        <w:rPr>
          <w:sz w:val="22"/>
        </w:rPr>
        <w:t xml:space="preserve"> Look under “Subject Guides” for a guide to resources in biology.</w:t>
      </w:r>
    </w:p>
    <w:p w14:paraId="36CDDDDB" w14:textId="18AC3ED9" w:rsidR="00481059" w:rsidRDefault="00481059" w:rsidP="0072109A">
      <w:pPr>
        <w:pStyle w:val="BodyText"/>
        <w:numPr>
          <w:ilvl w:val="0"/>
          <w:numId w:val="32"/>
        </w:numPr>
        <w:adjustRightInd w:val="0"/>
        <w:snapToGrid w:val="0"/>
        <w:rPr>
          <w:sz w:val="22"/>
        </w:rPr>
      </w:pPr>
      <w:r w:rsidRPr="00DC01E4">
        <w:rPr>
          <w:sz w:val="22"/>
        </w:rPr>
        <w:t xml:space="preserve">Interlibrary Services: Books and articles from journals not held in the UTK Libraries can be requested. A link to the Interlibrary Services request form is available on </w:t>
      </w:r>
      <w:r w:rsidR="00DC01E4">
        <w:rPr>
          <w:sz w:val="22"/>
        </w:rPr>
        <w:t xml:space="preserve">the </w:t>
      </w:r>
      <w:r w:rsidRPr="00DC01E4">
        <w:rPr>
          <w:sz w:val="22"/>
        </w:rPr>
        <w:t xml:space="preserve">UTK library webpage </w:t>
      </w:r>
      <w:r w:rsidRPr="00DC01E4">
        <w:rPr>
          <w:sz w:val="22"/>
          <w:szCs w:val="22"/>
        </w:rPr>
        <w:t>(</w:t>
      </w:r>
      <w:hyperlink r:id="rId48" w:history="1">
        <w:r w:rsidR="0049658F">
          <w:rPr>
            <w:rStyle w:val="Hyperlink"/>
            <w:sz w:val="22"/>
            <w:szCs w:val="22"/>
          </w:rPr>
          <w:t>Libraries</w:t>
        </w:r>
      </w:hyperlink>
      <w:r w:rsidR="0049658F">
        <w:rPr>
          <w:sz w:val="22"/>
          <w:szCs w:val="22"/>
        </w:rPr>
        <w:t>).</w:t>
      </w:r>
      <w:r w:rsidRPr="00DC01E4">
        <w:rPr>
          <w:sz w:val="22"/>
          <w:szCs w:val="22"/>
        </w:rPr>
        <w:t xml:space="preserve"> </w:t>
      </w:r>
      <w:r w:rsidRPr="00DC01E4">
        <w:rPr>
          <w:sz w:val="22"/>
        </w:rPr>
        <w:t xml:space="preserve">There is no charge for this service. </w:t>
      </w:r>
    </w:p>
    <w:p w14:paraId="1C99AA55" w14:textId="77777777" w:rsidR="00DC01E4" w:rsidRPr="00DC01E4" w:rsidRDefault="00DC01E4" w:rsidP="00DC01E4">
      <w:pPr>
        <w:pStyle w:val="BodyText"/>
        <w:adjustRightInd w:val="0"/>
        <w:snapToGrid w:val="0"/>
        <w:ind w:left="720"/>
        <w:rPr>
          <w:sz w:val="22"/>
        </w:rPr>
      </w:pPr>
    </w:p>
    <w:p w14:paraId="12C4F6A6" w14:textId="77777777" w:rsidR="00481059" w:rsidRPr="00D5378B" w:rsidRDefault="00481059" w:rsidP="00BE46AE">
      <w:pPr>
        <w:pStyle w:val="Heading2"/>
      </w:pPr>
      <w:bookmarkStart w:id="86" w:name="_TOC_250006"/>
      <w:bookmarkStart w:id="87" w:name="_Toc227855409"/>
      <w:r w:rsidRPr="00D5378B">
        <w:t>Travel</w:t>
      </w:r>
      <w:r w:rsidRPr="00BE46AE">
        <w:t xml:space="preserve"> </w:t>
      </w:r>
      <w:r w:rsidRPr="00D5378B">
        <w:t>Policies</w:t>
      </w:r>
      <w:r w:rsidRPr="00BE46AE">
        <w:t xml:space="preserve"> </w:t>
      </w:r>
      <w:r w:rsidRPr="00D5378B">
        <w:t>and</w:t>
      </w:r>
      <w:r w:rsidRPr="00BE46AE">
        <w:t xml:space="preserve"> </w:t>
      </w:r>
      <w:bookmarkEnd w:id="86"/>
      <w:r w:rsidRPr="00D5378B">
        <w:t>Procedures</w:t>
      </w:r>
      <w:bookmarkEnd w:id="87"/>
    </w:p>
    <w:p w14:paraId="2936FAD9" w14:textId="5B041428" w:rsidR="00481059" w:rsidRPr="00481059" w:rsidRDefault="00481059" w:rsidP="00481059">
      <w:pPr>
        <w:pStyle w:val="BodyText"/>
        <w:adjustRightInd w:val="0"/>
        <w:snapToGrid w:val="0"/>
        <w:rPr>
          <w:sz w:val="22"/>
          <w:szCs w:val="22"/>
        </w:rPr>
      </w:pPr>
      <w:r w:rsidRPr="00BE46AE">
        <w:rPr>
          <w:sz w:val="22"/>
        </w:rPr>
        <w:t xml:space="preserve">The University of Tennessee </w:t>
      </w:r>
      <w:r w:rsidR="00D5378B">
        <w:rPr>
          <w:sz w:val="22"/>
          <w:szCs w:val="22"/>
        </w:rPr>
        <w:t xml:space="preserve">reimburses </w:t>
      </w:r>
      <w:r w:rsidR="00D5378B" w:rsidRPr="00BE46AE">
        <w:rPr>
          <w:sz w:val="22"/>
        </w:rPr>
        <w:t xml:space="preserve">those who travel in </w:t>
      </w:r>
      <w:r w:rsidR="00D5378B">
        <w:rPr>
          <w:sz w:val="22"/>
          <w:szCs w:val="22"/>
        </w:rPr>
        <w:t>connection</w:t>
      </w:r>
      <w:r w:rsidRPr="00BE46AE">
        <w:rPr>
          <w:sz w:val="22"/>
        </w:rPr>
        <w:t xml:space="preserve"> with employment duties. The following is an overview of what </w:t>
      </w:r>
      <w:r w:rsidR="00D5378B">
        <w:rPr>
          <w:sz w:val="22"/>
          <w:szCs w:val="22"/>
        </w:rPr>
        <w:t>is required</w:t>
      </w:r>
      <w:r w:rsidRPr="00BE46AE">
        <w:rPr>
          <w:sz w:val="22"/>
        </w:rPr>
        <w:t xml:space="preserve"> to receive reimbursement. Detailed questions can be answered </w:t>
      </w:r>
      <w:r w:rsidR="00E37A96">
        <w:rPr>
          <w:sz w:val="22"/>
          <w:szCs w:val="22"/>
        </w:rPr>
        <w:t>by the Department's main office</w:t>
      </w:r>
      <w:r w:rsidRPr="00481059">
        <w:rPr>
          <w:sz w:val="22"/>
          <w:szCs w:val="22"/>
        </w:rPr>
        <w:t>.</w:t>
      </w:r>
    </w:p>
    <w:p w14:paraId="3D4227AE" w14:textId="77777777" w:rsidR="00481059" w:rsidRPr="00481059" w:rsidRDefault="00481059" w:rsidP="00481059">
      <w:pPr>
        <w:pStyle w:val="BodyText"/>
        <w:adjustRightInd w:val="0"/>
        <w:snapToGrid w:val="0"/>
        <w:rPr>
          <w:sz w:val="22"/>
          <w:szCs w:val="22"/>
        </w:rPr>
      </w:pPr>
    </w:p>
    <w:p w14:paraId="2DF917AD" w14:textId="706DA445" w:rsidR="00481059" w:rsidRPr="00BE46AE" w:rsidRDefault="00481059" w:rsidP="00BE46AE">
      <w:pPr>
        <w:pStyle w:val="BodyText"/>
        <w:adjustRightInd w:val="0"/>
        <w:snapToGrid w:val="0"/>
        <w:rPr>
          <w:sz w:val="22"/>
        </w:rPr>
      </w:pPr>
      <w:r w:rsidRPr="00481059">
        <w:rPr>
          <w:sz w:val="22"/>
          <w:szCs w:val="22"/>
        </w:rPr>
        <w:t xml:space="preserve">Students can apply for support for research-related travel (e.g., to attend conferences or conduct research) </w:t>
      </w:r>
      <w:r w:rsidRPr="00BE46AE">
        <w:rPr>
          <w:sz w:val="22"/>
        </w:rPr>
        <w:t xml:space="preserve">through the </w:t>
      </w:r>
      <w:r w:rsidRPr="00481059">
        <w:rPr>
          <w:sz w:val="22"/>
          <w:szCs w:val="22"/>
        </w:rPr>
        <w:t xml:space="preserve">BCMB department and the university’s Graduate Student Travel Fund administered by the Graduate Student Senate.  </w:t>
      </w:r>
    </w:p>
    <w:p w14:paraId="607CF6A0" w14:textId="77777777" w:rsidR="00481059" w:rsidRPr="00BE46AE" w:rsidRDefault="00481059" w:rsidP="00BE46AE">
      <w:pPr>
        <w:pStyle w:val="BodyText"/>
        <w:adjustRightInd w:val="0"/>
        <w:snapToGrid w:val="0"/>
        <w:rPr>
          <w:sz w:val="22"/>
        </w:rPr>
      </w:pPr>
    </w:p>
    <w:p w14:paraId="0059F778" w14:textId="69374C99" w:rsidR="00481059" w:rsidRPr="00BE46AE" w:rsidRDefault="00481059" w:rsidP="00BE46AE">
      <w:pPr>
        <w:pStyle w:val="BodyText"/>
        <w:adjustRightInd w:val="0"/>
        <w:snapToGrid w:val="0"/>
        <w:rPr>
          <w:sz w:val="22"/>
        </w:rPr>
      </w:pPr>
      <w:r w:rsidRPr="00BE46AE">
        <w:rPr>
          <w:sz w:val="22"/>
        </w:rPr>
        <w:t>Obtaining Official Travel Status</w:t>
      </w:r>
      <w:r w:rsidR="00DC0B94">
        <w:rPr>
          <w:sz w:val="22"/>
          <w:szCs w:val="22"/>
        </w:rPr>
        <w:t xml:space="preserve">: </w:t>
      </w:r>
      <w:r w:rsidRPr="00BE46AE">
        <w:rPr>
          <w:sz w:val="22"/>
        </w:rPr>
        <w:t xml:space="preserve">All out-of-state travel must be approved in advance (at least 2 </w:t>
      </w:r>
      <w:proofErr w:type="spellStart"/>
      <w:r w:rsidRPr="00BE46AE">
        <w:rPr>
          <w:sz w:val="22"/>
        </w:rPr>
        <w:t>weeks notice</w:t>
      </w:r>
      <w:proofErr w:type="spellEnd"/>
      <w:r w:rsidRPr="00BE46AE">
        <w:rPr>
          <w:sz w:val="22"/>
        </w:rPr>
        <w:t>) by a travel authorization. To get this authorization, a T-18 form must be filled out and submitted.</w:t>
      </w:r>
    </w:p>
    <w:p w14:paraId="16777683" w14:textId="77777777" w:rsidR="00481059" w:rsidRPr="00BE46AE" w:rsidRDefault="00481059" w:rsidP="00BE46AE">
      <w:pPr>
        <w:pStyle w:val="BodyText"/>
        <w:adjustRightInd w:val="0"/>
        <w:snapToGrid w:val="0"/>
        <w:rPr>
          <w:sz w:val="22"/>
        </w:rPr>
      </w:pPr>
    </w:p>
    <w:p w14:paraId="21FCD73A" w14:textId="6F27739E" w:rsidR="00481059" w:rsidRPr="00BE46AE" w:rsidRDefault="00481059" w:rsidP="00BE46AE">
      <w:pPr>
        <w:pStyle w:val="BodyText"/>
        <w:adjustRightInd w:val="0"/>
        <w:snapToGrid w:val="0"/>
        <w:rPr>
          <w:sz w:val="22"/>
        </w:rPr>
      </w:pPr>
      <w:r w:rsidRPr="00BE46AE">
        <w:rPr>
          <w:sz w:val="22"/>
        </w:rPr>
        <w:t>Reimbursements are available with proper documentation to the extent previously approved. The following is a list of tips to help receive reimbursement quickly. More information and instructions can be obtained through the Department.</w:t>
      </w:r>
    </w:p>
    <w:p w14:paraId="6448AAD6" w14:textId="446C92A8" w:rsidR="00481059" w:rsidRPr="00BE46AE" w:rsidRDefault="00481059" w:rsidP="00BE46AE">
      <w:pPr>
        <w:pStyle w:val="BodyText"/>
        <w:adjustRightInd w:val="0"/>
        <w:snapToGrid w:val="0"/>
        <w:rPr>
          <w:sz w:val="22"/>
        </w:rPr>
      </w:pPr>
      <w:r w:rsidRPr="00481059">
        <w:rPr>
          <w:sz w:val="22"/>
          <w:szCs w:val="22"/>
        </w:rPr>
        <w:t>1.</w:t>
      </w:r>
      <w:r w:rsidRPr="00481059">
        <w:rPr>
          <w:sz w:val="22"/>
          <w:szCs w:val="22"/>
        </w:rPr>
        <w:tab/>
      </w:r>
      <w:r w:rsidRPr="00BE46AE">
        <w:rPr>
          <w:sz w:val="22"/>
        </w:rPr>
        <w:t>Get Department Head approval.</w:t>
      </w:r>
    </w:p>
    <w:p w14:paraId="5F16B117" w14:textId="01D457A9" w:rsidR="00481059" w:rsidRPr="00BE46AE" w:rsidRDefault="00481059" w:rsidP="00BE46AE">
      <w:pPr>
        <w:pStyle w:val="BodyText"/>
        <w:adjustRightInd w:val="0"/>
        <w:snapToGrid w:val="0"/>
        <w:rPr>
          <w:sz w:val="22"/>
        </w:rPr>
      </w:pPr>
      <w:r w:rsidRPr="00481059">
        <w:rPr>
          <w:sz w:val="22"/>
          <w:szCs w:val="22"/>
        </w:rPr>
        <w:t>2.</w:t>
      </w:r>
      <w:r w:rsidRPr="00481059">
        <w:rPr>
          <w:sz w:val="22"/>
          <w:szCs w:val="22"/>
        </w:rPr>
        <w:tab/>
      </w:r>
      <w:r w:rsidRPr="00BE46AE">
        <w:rPr>
          <w:sz w:val="22"/>
        </w:rPr>
        <w:t>Fill out an Authorization for Travel (T-18) 3-4 weeks in advance.</w:t>
      </w:r>
    </w:p>
    <w:p w14:paraId="0494B047" w14:textId="77777777" w:rsidR="00481059" w:rsidRPr="00BE46AE" w:rsidRDefault="00481059" w:rsidP="00BE46AE">
      <w:pPr>
        <w:pStyle w:val="BodyText"/>
        <w:adjustRightInd w:val="0"/>
        <w:snapToGrid w:val="0"/>
        <w:rPr>
          <w:sz w:val="22"/>
        </w:rPr>
      </w:pPr>
      <w:r w:rsidRPr="00481059">
        <w:rPr>
          <w:sz w:val="22"/>
          <w:szCs w:val="22"/>
        </w:rPr>
        <w:t>3.</w:t>
      </w:r>
      <w:r w:rsidRPr="00481059">
        <w:rPr>
          <w:sz w:val="22"/>
          <w:szCs w:val="22"/>
        </w:rPr>
        <w:tab/>
      </w:r>
      <w:r w:rsidRPr="00BE46AE">
        <w:rPr>
          <w:sz w:val="22"/>
        </w:rPr>
        <w:t>Save receipts from airline ticket, hotel, rental car, registration for meeting, etc.</w:t>
      </w:r>
    </w:p>
    <w:p w14:paraId="78231C46" w14:textId="77777777" w:rsidR="00D87E74" w:rsidRPr="00BE46AE" w:rsidRDefault="00D87E74" w:rsidP="00BE46AE">
      <w:pPr>
        <w:pStyle w:val="BodyText"/>
        <w:adjustRightInd w:val="0"/>
        <w:snapToGrid w:val="0"/>
        <w:rPr>
          <w:sz w:val="22"/>
        </w:rPr>
      </w:pPr>
    </w:p>
    <w:p w14:paraId="1F125442" w14:textId="77777777" w:rsidR="00D92FAA" w:rsidRPr="00BE46AE" w:rsidRDefault="00D92FAA" w:rsidP="00BE46AE">
      <w:pPr>
        <w:pStyle w:val="BodyText"/>
        <w:adjustRightInd w:val="0"/>
        <w:snapToGrid w:val="0"/>
        <w:rPr>
          <w:sz w:val="22"/>
        </w:rPr>
      </w:pPr>
    </w:p>
    <w:p w14:paraId="18C9C808" w14:textId="77777777" w:rsidR="00481059" w:rsidRPr="00D87E74" w:rsidRDefault="00481059" w:rsidP="00BE46AE">
      <w:pPr>
        <w:pStyle w:val="Heading2"/>
      </w:pPr>
      <w:bookmarkStart w:id="88" w:name="_TOC_250002"/>
      <w:bookmarkStart w:id="89" w:name="_Toc227855410"/>
      <w:r w:rsidRPr="00D87E74">
        <w:t>Pertinent</w:t>
      </w:r>
      <w:r w:rsidRPr="00BE46AE">
        <w:t xml:space="preserve"> </w:t>
      </w:r>
      <w:r w:rsidRPr="00D87E74">
        <w:t>Graduate</w:t>
      </w:r>
      <w:r w:rsidRPr="00BE46AE">
        <w:t xml:space="preserve"> </w:t>
      </w:r>
      <w:r w:rsidRPr="00D87E74">
        <w:t>Student</w:t>
      </w:r>
      <w:r w:rsidRPr="00BE46AE">
        <w:t xml:space="preserve"> </w:t>
      </w:r>
      <w:r w:rsidRPr="00D87E74">
        <w:t>Web</w:t>
      </w:r>
      <w:r w:rsidRPr="00BE46AE">
        <w:t xml:space="preserve"> </w:t>
      </w:r>
      <w:bookmarkEnd w:id="88"/>
      <w:r w:rsidRPr="00D87E74">
        <w:t>Pages</w:t>
      </w:r>
      <w:bookmarkEnd w:id="89"/>
    </w:p>
    <w:p w14:paraId="2872FF7B" w14:textId="56F53B64" w:rsidR="00481059" w:rsidRPr="00BE46AE" w:rsidRDefault="00481059" w:rsidP="00ED3BB8">
      <w:pPr>
        <w:pStyle w:val="BodyText"/>
        <w:adjustRightInd w:val="0"/>
        <w:snapToGrid w:val="0"/>
        <w:ind w:left="360" w:hanging="360"/>
        <w:rPr>
          <w:sz w:val="22"/>
        </w:rPr>
      </w:pPr>
      <w:r w:rsidRPr="00481059">
        <w:rPr>
          <w:sz w:val="22"/>
          <w:szCs w:val="22"/>
        </w:rPr>
        <w:t>•</w:t>
      </w:r>
      <w:r w:rsidRPr="00481059">
        <w:rPr>
          <w:sz w:val="22"/>
          <w:szCs w:val="22"/>
        </w:rPr>
        <w:tab/>
      </w:r>
      <w:hyperlink r:id="rId49" w:history="1">
        <w:r w:rsidR="002B19D0">
          <w:rPr>
            <w:rStyle w:val="Hyperlink"/>
            <w:sz w:val="22"/>
            <w:szCs w:val="22"/>
          </w:rPr>
          <w:t>International Student and Scholar Services</w:t>
        </w:r>
      </w:hyperlink>
      <w:r w:rsidR="00D87E74">
        <w:rPr>
          <w:sz w:val="22"/>
          <w:szCs w:val="22"/>
        </w:rPr>
        <w:t xml:space="preserve"> </w:t>
      </w:r>
    </w:p>
    <w:p w14:paraId="7F4338D2" w14:textId="18F440D3" w:rsidR="00481059" w:rsidRPr="00BE46AE" w:rsidRDefault="00481059" w:rsidP="00ED3BB8">
      <w:pPr>
        <w:pStyle w:val="BodyText"/>
        <w:adjustRightInd w:val="0"/>
        <w:snapToGrid w:val="0"/>
        <w:ind w:left="360" w:hanging="360"/>
        <w:rPr>
          <w:sz w:val="22"/>
        </w:rPr>
      </w:pPr>
      <w:r w:rsidRPr="00481059">
        <w:rPr>
          <w:sz w:val="22"/>
          <w:szCs w:val="22"/>
        </w:rPr>
        <w:t>•</w:t>
      </w:r>
      <w:r w:rsidRPr="00481059">
        <w:rPr>
          <w:sz w:val="22"/>
          <w:szCs w:val="22"/>
        </w:rPr>
        <w:tab/>
      </w:r>
      <w:hyperlink r:id="rId50" w:history="1">
        <w:r w:rsidR="002B19D0">
          <w:rPr>
            <w:rStyle w:val="Hyperlink"/>
            <w:sz w:val="22"/>
            <w:szCs w:val="22"/>
          </w:rPr>
          <w:t>Counseling Center</w:t>
        </w:r>
      </w:hyperlink>
      <w:r w:rsidR="00D87E74">
        <w:rPr>
          <w:sz w:val="22"/>
          <w:szCs w:val="22"/>
        </w:rPr>
        <w:t xml:space="preserve"> </w:t>
      </w:r>
    </w:p>
    <w:p w14:paraId="287A8C1C" w14:textId="2FD397F1" w:rsidR="00481059" w:rsidRPr="00BE46AE" w:rsidRDefault="00481059" w:rsidP="00ED3BB8">
      <w:pPr>
        <w:pStyle w:val="BodyText"/>
        <w:adjustRightInd w:val="0"/>
        <w:snapToGrid w:val="0"/>
        <w:ind w:left="360" w:hanging="360"/>
        <w:rPr>
          <w:sz w:val="22"/>
        </w:rPr>
      </w:pPr>
      <w:r w:rsidRPr="00481059">
        <w:rPr>
          <w:sz w:val="22"/>
          <w:szCs w:val="22"/>
        </w:rPr>
        <w:t>•</w:t>
      </w:r>
      <w:r w:rsidRPr="00481059">
        <w:rPr>
          <w:sz w:val="22"/>
          <w:szCs w:val="22"/>
        </w:rPr>
        <w:tab/>
      </w:r>
      <w:hyperlink r:id="rId51" w:history="1">
        <w:r w:rsidR="009F018D">
          <w:rPr>
            <w:rStyle w:val="Hyperlink"/>
            <w:sz w:val="22"/>
            <w:szCs w:val="22"/>
          </w:rPr>
          <w:t>The Graduate School</w:t>
        </w:r>
      </w:hyperlink>
      <w:r w:rsidR="00F56E64">
        <w:rPr>
          <w:sz w:val="22"/>
          <w:szCs w:val="22"/>
        </w:rPr>
        <w:t xml:space="preserve"> </w:t>
      </w:r>
    </w:p>
    <w:p w14:paraId="29957B10" w14:textId="6D679BCB" w:rsidR="00481059" w:rsidRPr="00BE46AE" w:rsidRDefault="00481059" w:rsidP="00ED3BB8">
      <w:pPr>
        <w:pStyle w:val="BodyText"/>
        <w:adjustRightInd w:val="0"/>
        <w:snapToGrid w:val="0"/>
        <w:ind w:left="360" w:hanging="360"/>
        <w:rPr>
          <w:sz w:val="22"/>
        </w:rPr>
      </w:pPr>
      <w:r w:rsidRPr="00481059">
        <w:rPr>
          <w:sz w:val="22"/>
          <w:szCs w:val="22"/>
        </w:rPr>
        <w:t>•</w:t>
      </w:r>
      <w:r w:rsidRPr="00481059">
        <w:rPr>
          <w:sz w:val="22"/>
          <w:szCs w:val="22"/>
        </w:rPr>
        <w:tab/>
      </w:r>
      <w:hyperlink r:id="rId52" w:history="1">
        <w:r w:rsidR="009F018D">
          <w:rPr>
            <w:rStyle w:val="Hyperlink"/>
            <w:sz w:val="22"/>
            <w:szCs w:val="22"/>
          </w:rPr>
          <w:t>Graduate Student Senate</w:t>
        </w:r>
      </w:hyperlink>
      <w:r w:rsidR="00F56E64">
        <w:rPr>
          <w:sz w:val="22"/>
          <w:szCs w:val="22"/>
        </w:rPr>
        <w:t xml:space="preserve"> </w:t>
      </w:r>
    </w:p>
    <w:p w14:paraId="77060174" w14:textId="3AD09CFA" w:rsidR="00481059" w:rsidRPr="00BE46AE" w:rsidRDefault="00481059" w:rsidP="00ED3BB8">
      <w:pPr>
        <w:pStyle w:val="BodyText"/>
        <w:adjustRightInd w:val="0"/>
        <w:snapToGrid w:val="0"/>
        <w:ind w:left="360" w:hanging="360"/>
        <w:rPr>
          <w:sz w:val="22"/>
        </w:rPr>
      </w:pPr>
      <w:r w:rsidRPr="00481059">
        <w:rPr>
          <w:sz w:val="22"/>
          <w:szCs w:val="22"/>
        </w:rPr>
        <w:t>•</w:t>
      </w:r>
      <w:r w:rsidRPr="00481059">
        <w:rPr>
          <w:sz w:val="22"/>
          <w:szCs w:val="22"/>
        </w:rPr>
        <w:tab/>
      </w:r>
      <w:hyperlink r:id="rId53" w:history="1">
        <w:r w:rsidR="009F018D">
          <w:rPr>
            <w:rStyle w:val="Hyperlink"/>
            <w:sz w:val="22"/>
            <w:szCs w:val="22"/>
          </w:rPr>
          <w:t>International House</w:t>
        </w:r>
      </w:hyperlink>
      <w:r w:rsidR="00F56E64">
        <w:rPr>
          <w:sz w:val="22"/>
          <w:szCs w:val="22"/>
        </w:rPr>
        <w:t xml:space="preserve"> </w:t>
      </w:r>
    </w:p>
    <w:p w14:paraId="1585CE5D" w14:textId="702301C0" w:rsidR="00481059" w:rsidRPr="00BE46AE" w:rsidRDefault="00481059" w:rsidP="00ED3BB8">
      <w:pPr>
        <w:pStyle w:val="BodyText"/>
        <w:adjustRightInd w:val="0"/>
        <w:snapToGrid w:val="0"/>
        <w:ind w:left="360" w:hanging="360"/>
        <w:rPr>
          <w:sz w:val="22"/>
        </w:rPr>
      </w:pPr>
      <w:r w:rsidRPr="00481059">
        <w:rPr>
          <w:sz w:val="22"/>
          <w:szCs w:val="22"/>
        </w:rPr>
        <w:lastRenderedPageBreak/>
        <w:t>•</w:t>
      </w:r>
      <w:r w:rsidRPr="00481059">
        <w:rPr>
          <w:sz w:val="22"/>
          <w:szCs w:val="22"/>
        </w:rPr>
        <w:tab/>
      </w:r>
      <w:hyperlink r:id="rId54" w:history="1">
        <w:r w:rsidR="00AC148F">
          <w:rPr>
            <w:rStyle w:val="Hyperlink"/>
            <w:sz w:val="22"/>
            <w:szCs w:val="22"/>
          </w:rPr>
          <w:t>Office of Equal Opportunity and Accessibility</w:t>
        </w:r>
      </w:hyperlink>
      <w:r w:rsidR="00F56E64">
        <w:rPr>
          <w:sz w:val="22"/>
          <w:szCs w:val="22"/>
        </w:rPr>
        <w:t xml:space="preserve"> </w:t>
      </w:r>
    </w:p>
    <w:p w14:paraId="47B940EB" w14:textId="0A072847" w:rsidR="00481059" w:rsidRPr="00BE46AE" w:rsidRDefault="00481059" w:rsidP="00ED3BB8">
      <w:pPr>
        <w:pStyle w:val="BodyText"/>
        <w:adjustRightInd w:val="0"/>
        <w:snapToGrid w:val="0"/>
        <w:ind w:left="360" w:hanging="360"/>
        <w:rPr>
          <w:sz w:val="22"/>
        </w:rPr>
      </w:pPr>
      <w:r w:rsidRPr="00481059">
        <w:rPr>
          <w:sz w:val="22"/>
          <w:szCs w:val="22"/>
        </w:rPr>
        <w:t>•</w:t>
      </w:r>
      <w:r w:rsidRPr="00481059">
        <w:rPr>
          <w:sz w:val="22"/>
          <w:szCs w:val="22"/>
        </w:rPr>
        <w:tab/>
      </w:r>
      <w:hyperlink r:id="rId55" w:history="1">
        <w:r w:rsidR="00AC148F">
          <w:rPr>
            <w:rStyle w:val="Hyperlink"/>
            <w:sz w:val="22"/>
            <w:szCs w:val="22"/>
          </w:rPr>
          <w:t>Office of Multicultural Student Life</w:t>
        </w:r>
      </w:hyperlink>
      <w:r w:rsidR="00F56E64">
        <w:rPr>
          <w:sz w:val="22"/>
          <w:szCs w:val="22"/>
        </w:rPr>
        <w:t xml:space="preserve"> </w:t>
      </w:r>
    </w:p>
    <w:p w14:paraId="73EC68F7" w14:textId="4FA0D348" w:rsidR="00481059" w:rsidRPr="00BE46AE" w:rsidRDefault="00481059" w:rsidP="00ED3BB8">
      <w:pPr>
        <w:pStyle w:val="BodyText"/>
        <w:adjustRightInd w:val="0"/>
        <w:snapToGrid w:val="0"/>
        <w:ind w:left="360" w:hanging="360"/>
        <w:rPr>
          <w:sz w:val="22"/>
        </w:rPr>
      </w:pPr>
      <w:r w:rsidRPr="00481059">
        <w:rPr>
          <w:sz w:val="22"/>
          <w:szCs w:val="22"/>
        </w:rPr>
        <w:t>•</w:t>
      </w:r>
      <w:r w:rsidRPr="00481059">
        <w:rPr>
          <w:sz w:val="22"/>
          <w:szCs w:val="22"/>
        </w:rPr>
        <w:tab/>
      </w:r>
      <w:hyperlink r:id="rId56" w:history="1">
        <w:r w:rsidR="00AC148F">
          <w:rPr>
            <w:rStyle w:val="Hyperlink"/>
            <w:sz w:val="22"/>
            <w:szCs w:val="22"/>
          </w:rPr>
          <w:t>Office of Research &amp; Engagement</w:t>
        </w:r>
      </w:hyperlink>
      <w:r w:rsidR="00F56E64">
        <w:rPr>
          <w:sz w:val="22"/>
          <w:szCs w:val="22"/>
        </w:rPr>
        <w:t xml:space="preserve"> </w:t>
      </w:r>
    </w:p>
    <w:p w14:paraId="0DC3468B" w14:textId="6378BD68" w:rsidR="00481059" w:rsidRPr="00BE46AE" w:rsidRDefault="00481059" w:rsidP="00ED3BB8">
      <w:pPr>
        <w:pStyle w:val="BodyText"/>
        <w:adjustRightInd w:val="0"/>
        <w:snapToGrid w:val="0"/>
        <w:ind w:left="360" w:hanging="360"/>
        <w:rPr>
          <w:sz w:val="22"/>
        </w:rPr>
      </w:pPr>
      <w:r w:rsidRPr="00481059">
        <w:rPr>
          <w:sz w:val="22"/>
          <w:szCs w:val="22"/>
        </w:rPr>
        <w:t>•</w:t>
      </w:r>
      <w:r w:rsidRPr="00481059">
        <w:rPr>
          <w:sz w:val="22"/>
          <w:szCs w:val="22"/>
        </w:rPr>
        <w:tab/>
      </w:r>
      <w:hyperlink r:id="rId57" w:history="1">
        <w:r w:rsidR="00AC148F">
          <w:rPr>
            <w:rStyle w:val="Hyperlink"/>
            <w:sz w:val="22"/>
            <w:szCs w:val="22"/>
          </w:rPr>
          <w:t xml:space="preserve">International Teaching Assistant Testing Program </w:t>
        </w:r>
      </w:hyperlink>
      <w:r w:rsidR="00F56E64">
        <w:rPr>
          <w:sz w:val="22"/>
          <w:szCs w:val="22"/>
        </w:rPr>
        <w:t xml:space="preserve"> </w:t>
      </w:r>
    </w:p>
    <w:p w14:paraId="246FB75D" w14:textId="21729C8C" w:rsidR="00481059" w:rsidRPr="00BE46AE" w:rsidRDefault="00481059" w:rsidP="00ED3BB8">
      <w:pPr>
        <w:pStyle w:val="BodyText"/>
        <w:adjustRightInd w:val="0"/>
        <w:snapToGrid w:val="0"/>
        <w:ind w:left="360" w:hanging="360"/>
        <w:rPr>
          <w:sz w:val="22"/>
        </w:rPr>
      </w:pPr>
      <w:r w:rsidRPr="00481059">
        <w:rPr>
          <w:sz w:val="22"/>
          <w:szCs w:val="22"/>
        </w:rPr>
        <w:t>•</w:t>
      </w:r>
      <w:r w:rsidRPr="00481059">
        <w:rPr>
          <w:sz w:val="22"/>
          <w:szCs w:val="22"/>
        </w:rPr>
        <w:tab/>
      </w:r>
      <w:hyperlink r:id="rId58" w:history="1">
        <w:r w:rsidR="00AC148F">
          <w:rPr>
            <w:rStyle w:val="Hyperlink"/>
            <w:sz w:val="22"/>
            <w:szCs w:val="22"/>
          </w:rPr>
          <w:t>UTK Library</w:t>
        </w:r>
      </w:hyperlink>
      <w:r w:rsidR="00F56E64">
        <w:rPr>
          <w:sz w:val="22"/>
          <w:szCs w:val="22"/>
        </w:rPr>
        <w:t xml:space="preserve"> </w:t>
      </w:r>
    </w:p>
    <w:p w14:paraId="6CDA266D" w14:textId="44EC5F81" w:rsidR="00481059" w:rsidRPr="00481059" w:rsidRDefault="00481059" w:rsidP="00ED3BB8">
      <w:pPr>
        <w:pStyle w:val="BodyText"/>
        <w:adjustRightInd w:val="0"/>
        <w:snapToGrid w:val="0"/>
        <w:ind w:left="360" w:hanging="360"/>
        <w:rPr>
          <w:sz w:val="22"/>
          <w:szCs w:val="22"/>
        </w:rPr>
      </w:pPr>
      <w:r w:rsidRPr="00481059">
        <w:rPr>
          <w:sz w:val="22"/>
          <w:szCs w:val="22"/>
        </w:rPr>
        <w:t>•</w:t>
      </w:r>
      <w:r w:rsidRPr="00481059">
        <w:rPr>
          <w:sz w:val="22"/>
          <w:szCs w:val="22"/>
        </w:rPr>
        <w:tab/>
      </w:r>
      <w:hyperlink r:id="rId59" w:history="1">
        <w:r w:rsidR="00AC148F">
          <w:rPr>
            <w:rStyle w:val="Hyperlink"/>
            <w:sz w:val="22"/>
            <w:szCs w:val="22"/>
          </w:rPr>
          <w:t>OIT</w:t>
        </w:r>
      </w:hyperlink>
      <w:r w:rsidR="00F56E64">
        <w:rPr>
          <w:sz w:val="22"/>
          <w:szCs w:val="22"/>
        </w:rPr>
        <w:t xml:space="preserve"> </w:t>
      </w:r>
    </w:p>
    <w:p w14:paraId="2C65DCA3" w14:textId="77777777" w:rsidR="00481059" w:rsidRPr="00BE46AE" w:rsidRDefault="00481059" w:rsidP="00BE46AE">
      <w:pPr>
        <w:pStyle w:val="BodyText"/>
        <w:adjustRightInd w:val="0"/>
        <w:snapToGrid w:val="0"/>
        <w:rPr>
          <w:sz w:val="22"/>
        </w:rPr>
      </w:pPr>
    </w:p>
    <w:p w14:paraId="5ACE30E1" w14:textId="77777777" w:rsidR="00481059" w:rsidRPr="00B05779" w:rsidRDefault="00481059" w:rsidP="00BE46AE">
      <w:pPr>
        <w:pStyle w:val="Heading2"/>
      </w:pPr>
      <w:bookmarkStart w:id="90" w:name="_TOC_250001"/>
      <w:bookmarkStart w:id="91" w:name="_Toc227855411"/>
      <w:r w:rsidRPr="00B05779">
        <w:t>Forms</w:t>
      </w:r>
      <w:r w:rsidRPr="00BE46AE">
        <w:t xml:space="preserve"> </w:t>
      </w:r>
      <w:r w:rsidRPr="00B05779">
        <w:t>and</w:t>
      </w:r>
      <w:r w:rsidRPr="00BE46AE">
        <w:t xml:space="preserve"> </w:t>
      </w:r>
      <w:r w:rsidRPr="00B05779">
        <w:t>Additional</w:t>
      </w:r>
      <w:r w:rsidRPr="00BE46AE">
        <w:t xml:space="preserve"> </w:t>
      </w:r>
      <w:bookmarkEnd w:id="90"/>
      <w:r w:rsidRPr="00B05779">
        <w:t>Resources</w:t>
      </w:r>
      <w:bookmarkEnd w:id="91"/>
    </w:p>
    <w:p w14:paraId="33361582" w14:textId="7A267140" w:rsidR="00481059" w:rsidRPr="00BE46AE" w:rsidRDefault="00481059" w:rsidP="00BE46AE">
      <w:pPr>
        <w:pStyle w:val="BodyText"/>
        <w:adjustRightInd w:val="0"/>
        <w:snapToGrid w:val="0"/>
        <w:rPr>
          <w:sz w:val="22"/>
        </w:rPr>
      </w:pPr>
      <w:r w:rsidRPr="00BE46AE">
        <w:rPr>
          <w:sz w:val="22"/>
        </w:rPr>
        <w:t xml:space="preserve">Copies available on </w:t>
      </w:r>
      <w:r w:rsidR="00667E4B">
        <w:rPr>
          <w:sz w:val="22"/>
        </w:rPr>
        <w:t xml:space="preserve">the </w:t>
      </w:r>
      <w:r w:rsidRPr="00BE46AE">
        <w:rPr>
          <w:sz w:val="22"/>
        </w:rPr>
        <w:t>Graduate School Website (</w:t>
      </w:r>
      <w:hyperlink r:id="rId60" w:history="1">
        <w:r w:rsidR="000F18B6">
          <w:rPr>
            <w:rStyle w:val="Hyperlink"/>
            <w:sz w:val="22"/>
          </w:rPr>
          <w:t>The Graduate School</w:t>
        </w:r>
      </w:hyperlink>
      <w:r w:rsidRPr="00481059">
        <w:rPr>
          <w:sz w:val="22"/>
          <w:szCs w:val="22"/>
        </w:rPr>
        <w:t>):</w:t>
      </w:r>
    </w:p>
    <w:p w14:paraId="3CE3FA0A" w14:textId="77777777" w:rsidR="00481059" w:rsidRPr="00BE46AE" w:rsidRDefault="00481059" w:rsidP="00BE46AE">
      <w:pPr>
        <w:pStyle w:val="BodyText"/>
        <w:adjustRightInd w:val="0"/>
        <w:snapToGrid w:val="0"/>
        <w:rPr>
          <w:sz w:val="22"/>
        </w:rPr>
      </w:pPr>
      <w:r w:rsidRPr="00481059">
        <w:rPr>
          <w:sz w:val="22"/>
          <w:szCs w:val="22"/>
        </w:rPr>
        <w:t>•</w:t>
      </w:r>
      <w:r w:rsidRPr="00481059">
        <w:rPr>
          <w:sz w:val="22"/>
          <w:szCs w:val="22"/>
        </w:rPr>
        <w:tab/>
      </w:r>
      <w:r w:rsidRPr="00BE46AE">
        <w:rPr>
          <w:sz w:val="22"/>
        </w:rPr>
        <w:t>Graduate Student Deadline Dates</w:t>
      </w:r>
    </w:p>
    <w:p w14:paraId="10FC14FF" w14:textId="77777777" w:rsidR="00481059" w:rsidRPr="00BE46AE" w:rsidRDefault="00481059" w:rsidP="00BE46AE">
      <w:pPr>
        <w:pStyle w:val="BodyText"/>
        <w:adjustRightInd w:val="0"/>
        <w:snapToGrid w:val="0"/>
        <w:rPr>
          <w:sz w:val="22"/>
        </w:rPr>
      </w:pPr>
      <w:r w:rsidRPr="00481059">
        <w:rPr>
          <w:sz w:val="22"/>
          <w:szCs w:val="22"/>
        </w:rPr>
        <w:t>•</w:t>
      </w:r>
      <w:r w:rsidRPr="00481059">
        <w:rPr>
          <w:sz w:val="22"/>
          <w:szCs w:val="22"/>
        </w:rPr>
        <w:tab/>
      </w:r>
      <w:r w:rsidRPr="00BE46AE">
        <w:rPr>
          <w:sz w:val="22"/>
        </w:rPr>
        <w:t>Admission to Candidacy Application – Master’s Degree</w:t>
      </w:r>
    </w:p>
    <w:p w14:paraId="31BE396E" w14:textId="5681657E" w:rsidR="00481059" w:rsidRPr="00BE46AE" w:rsidRDefault="00481059" w:rsidP="00BE46AE">
      <w:pPr>
        <w:pStyle w:val="BodyText"/>
        <w:adjustRightInd w:val="0"/>
        <w:snapToGrid w:val="0"/>
        <w:rPr>
          <w:sz w:val="22"/>
        </w:rPr>
      </w:pPr>
      <w:r w:rsidRPr="00481059">
        <w:rPr>
          <w:sz w:val="22"/>
          <w:szCs w:val="22"/>
        </w:rPr>
        <w:t>•</w:t>
      </w:r>
      <w:r w:rsidRPr="00481059">
        <w:rPr>
          <w:sz w:val="22"/>
          <w:szCs w:val="22"/>
        </w:rPr>
        <w:tab/>
      </w:r>
      <w:r w:rsidR="00495C6A">
        <w:rPr>
          <w:sz w:val="22"/>
        </w:rPr>
        <w:t>PhD</w:t>
      </w:r>
      <w:r w:rsidRPr="00BE46AE">
        <w:rPr>
          <w:sz w:val="22"/>
        </w:rPr>
        <w:t xml:space="preserve"> Committee Form</w:t>
      </w:r>
    </w:p>
    <w:p w14:paraId="69ADECAD" w14:textId="77777777" w:rsidR="00481059" w:rsidRPr="00BE46AE" w:rsidRDefault="00481059" w:rsidP="00BE46AE">
      <w:pPr>
        <w:pStyle w:val="BodyText"/>
        <w:adjustRightInd w:val="0"/>
        <w:snapToGrid w:val="0"/>
        <w:rPr>
          <w:sz w:val="22"/>
        </w:rPr>
      </w:pPr>
      <w:r w:rsidRPr="00481059">
        <w:rPr>
          <w:sz w:val="22"/>
          <w:szCs w:val="22"/>
        </w:rPr>
        <w:t>•</w:t>
      </w:r>
      <w:r w:rsidRPr="00481059">
        <w:rPr>
          <w:sz w:val="22"/>
          <w:szCs w:val="22"/>
        </w:rPr>
        <w:tab/>
      </w:r>
      <w:r w:rsidRPr="00BE46AE">
        <w:rPr>
          <w:sz w:val="22"/>
        </w:rPr>
        <w:t>Admission to Candidacy Application – Doctoral Degree</w:t>
      </w:r>
    </w:p>
    <w:p w14:paraId="505DA022" w14:textId="77777777" w:rsidR="00481059" w:rsidRPr="00BE46AE" w:rsidRDefault="00481059" w:rsidP="00BE46AE">
      <w:pPr>
        <w:pStyle w:val="BodyText"/>
        <w:adjustRightInd w:val="0"/>
        <w:snapToGrid w:val="0"/>
        <w:rPr>
          <w:sz w:val="22"/>
        </w:rPr>
      </w:pPr>
      <w:r w:rsidRPr="00481059">
        <w:rPr>
          <w:sz w:val="22"/>
          <w:szCs w:val="22"/>
        </w:rPr>
        <w:t>•</w:t>
      </w:r>
      <w:r w:rsidRPr="00481059">
        <w:rPr>
          <w:sz w:val="22"/>
          <w:szCs w:val="22"/>
        </w:rPr>
        <w:tab/>
      </w:r>
      <w:r w:rsidRPr="00BE46AE">
        <w:rPr>
          <w:sz w:val="22"/>
        </w:rPr>
        <w:t>Scheduling Defense of Dissertation Form</w:t>
      </w:r>
    </w:p>
    <w:p w14:paraId="32D518C9" w14:textId="77777777" w:rsidR="00481059" w:rsidRPr="00BE46AE" w:rsidRDefault="00481059" w:rsidP="00BE46AE">
      <w:pPr>
        <w:pStyle w:val="BodyText"/>
        <w:adjustRightInd w:val="0"/>
        <w:snapToGrid w:val="0"/>
        <w:rPr>
          <w:sz w:val="22"/>
        </w:rPr>
      </w:pPr>
      <w:r w:rsidRPr="00481059">
        <w:rPr>
          <w:sz w:val="22"/>
          <w:szCs w:val="22"/>
        </w:rPr>
        <w:t>•</w:t>
      </w:r>
      <w:r w:rsidRPr="00481059">
        <w:rPr>
          <w:sz w:val="22"/>
          <w:szCs w:val="22"/>
        </w:rPr>
        <w:tab/>
      </w:r>
      <w:r w:rsidRPr="00BE46AE">
        <w:rPr>
          <w:sz w:val="22"/>
        </w:rPr>
        <w:t>Graduate Student Travel Award Forms (specific to department, college, and university (Graduate Student Senate Website)</w:t>
      </w:r>
    </w:p>
    <w:p w14:paraId="6AFDF334" w14:textId="77777777" w:rsidR="008D7998" w:rsidRPr="00BE46AE" w:rsidRDefault="008D7998" w:rsidP="00BE46AE">
      <w:pPr>
        <w:pStyle w:val="Heading1"/>
      </w:pPr>
    </w:p>
    <w:p w14:paraId="5173E994" w14:textId="78E32F0F" w:rsidR="008D7998" w:rsidRPr="00337E10" w:rsidRDefault="008D7998" w:rsidP="00C811B0">
      <w:pPr>
        <w:pStyle w:val="Heading2"/>
        <w:rPr>
          <w:rFonts w:eastAsia="Times New Roman"/>
        </w:rPr>
      </w:pPr>
      <w:bookmarkStart w:id="92" w:name="_Toc227855412"/>
      <w:r w:rsidRPr="00337E10">
        <w:t>Non-Discrimination Statement</w:t>
      </w:r>
      <w:bookmarkEnd w:id="92"/>
    </w:p>
    <w:p w14:paraId="66D4BE10" w14:textId="1B189BD5" w:rsidR="008D7998" w:rsidRPr="00BE46AE" w:rsidRDefault="008D7998" w:rsidP="00BE46AE">
      <w:pPr>
        <w:shd w:val="clear" w:color="auto" w:fill="FFFFFF"/>
        <w:ind w:firstLine="720"/>
        <w:rPr>
          <w:rFonts w:asciiTheme="minorHAnsi" w:hAnsiTheme="minorHAnsi"/>
          <w:color w:val="000000" w:themeColor="text1"/>
        </w:rPr>
      </w:pPr>
      <w:r w:rsidRPr="00337E10">
        <w:rPr>
          <w:rStyle w:val="xelementtoproof"/>
          <w:rFonts w:asciiTheme="minorHAnsi" w:hAnsiTheme="minorHAnsi" w:cstheme="minorHAnsi"/>
          <w:color w:val="000000" w:themeColor="text1"/>
        </w:rPr>
        <w:t xml:space="preserve">All qualified applicants will receive equal consideration for </w:t>
      </w:r>
      <w:r w:rsidRPr="00BE46AE">
        <w:rPr>
          <w:rStyle w:val="xelementtoproof"/>
          <w:rFonts w:asciiTheme="minorHAnsi" w:hAnsiTheme="minorHAnsi"/>
          <w:color w:val="000000" w:themeColor="text1"/>
        </w:rPr>
        <w:t xml:space="preserve">employment and admission </w:t>
      </w:r>
      <w:r w:rsidRPr="00337E10">
        <w:rPr>
          <w:rStyle w:val="xelementtoproof"/>
          <w:rFonts w:asciiTheme="minorHAnsi" w:hAnsiTheme="minorHAnsi" w:cstheme="minorHAnsi"/>
          <w:color w:val="000000" w:themeColor="text1"/>
        </w:rPr>
        <w:t>without regard to race, color, national origin, religion, sex, pregnancy, marital status, sexual orientation, gender identity, age, physical or mental disability, genetic information, veteran status, and parental status, or any other characteristic protected by federal or state law. In accordance with the</w:t>
      </w:r>
      <w:r w:rsidRPr="00BE46AE">
        <w:rPr>
          <w:rStyle w:val="xelementtoproof"/>
          <w:rFonts w:asciiTheme="minorHAnsi" w:hAnsiTheme="minorHAnsi"/>
          <w:color w:val="000000" w:themeColor="text1"/>
        </w:rPr>
        <w:t xml:space="preserve"> requirements of Title VI of the Civil Rights Act of 1964, Title IX of the </w:t>
      </w:r>
      <w:r w:rsidRPr="00337E10">
        <w:rPr>
          <w:rStyle w:val="xelementtoproof"/>
          <w:rFonts w:asciiTheme="minorHAnsi" w:hAnsiTheme="minorHAnsi" w:cstheme="minorHAnsi"/>
          <w:color w:val="000000" w:themeColor="text1"/>
        </w:rPr>
        <w:t>Education</w:t>
      </w:r>
      <w:r w:rsidRPr="00BE46AE">
        <w:rPr>
          <w:rStyle w:val="xelementtoproof"/>
          <w:rFonts w:asciiTheme="minorHAnsi" w:hAnsiTheme="minorHAnsi"/>
          <w:color w:val="000000" w:themeColor="text1"/>
        </w:rPr>
        <w:t xml:space="preserve"> Amendments of 1972, </w:t>
      </w:r>
      <w:r w:rsidRPr="00337E10">
        <w:rPr>
          <w:rStyle w:val="xelementtoproof"/>
          <w:rFonts w:asciiTheme="minorHAnsi" w:hAnsiTheme="minorHAnsi" w:cstheme="minorHAnsi"/>
          <w:color w:val="000000" w:themeColor="text1"/>
        </w:rPr>
        <w:t>Section</w:t>
      </w:r>
      <w:r w:rsidRPr="00BE46AE">
        <w:rPr>
          <w:rStyle w:val="xelementtoproof"/>
          <w:rFonts w:asciiTheme="minorHAnsi" w:hAnsiTheme="minorHAnsi"/>
          <w:color w:val="000000" w:themeColor="text1"/>
        </w:rPr>
        <w:t xml:space="preserve"> 504 of the Rehabilitation Act of 1973, the Americans with Disabilities Act of 1990</w:t>
      </w:r>
      <w:r w:rsidRPr="00337E10">
        <w:rPr>
          <w:rStyle w:val="xelementtoproof"/>
          <w:rFonts w:asciiTheme="minorHAnsi" w:hAnsiTheme="minorHAnsi" w:cstheme="minorHAnsi"/>
          <w:color w:val="000000" w:themeColor="text1"/>
        </w:rPr>
        <w:t>, and the Age Discrimination Act of 1975, the University of Tennessee affirmatively states that it does not discriminate on the basis of race, sex, or disability in its education programs and activities, and this policy extends to employment by the university</w:t>
      </w:r>
      <w:r w:rsidRPr="00BE46AE">
        <w:rPr>
          <w:rStyle w:val="xelementtoproof"/>
          <w:rFonts w:asciiTheme="minorHAnsi" w:hAnsiTheme="minorHAnsi"/>
          <w:color w:val="000000" w:themeColor="text1"/>
        </w:rPr>
        <w:t>.</w:t>
      </w:r>
    </w:p>
    <w:p w14:paraId="0A8C49DA" w14:textId="4954CE34" w:rsidR="008D7998" w:rsidRPr="00BE46AE" w:rsidRDefault="008D7998" w:rsidP="00BE46AE">
      <w:pPr>
        <w:shd w:val="clear" w:color="auto" w:fill="FFFFFF"/>
        <w:ind w:firstLine="720"/>
        <w:rPr>
          <w:rFonts w:asciiTheme="minorHAnsi" w:hAnsiTheme="minorHAnsi"/>
          <w:color w:val="000000" w:themeColor="text1"/>
        </w:rPr>
      </w:pPr>
      <w:r w:rsidRPr="00ED3BB8">
        <w:rPr>
          <w:rStyle w:val="xelementtoproof"/>
          <w:rFonts w:asciiTheme="minorHAnsi" w:hAnsiTheme="minorHAnsi"/>
          <w:color w:val="000000" w:themeColor="text1"/>
        </w:rPr>
        <w:t xml:space="preserve">Requests for </w:t>
      </w:r>
      <w:r w:rsidRPr="00ED3BB8">
        <w:rPr>
          <w:rStyle w:val="xelementtoproof"/>
          <w:rFonts w:asciiTheme="minorHAnsi" w:hAnsiTheme="minorHAnsi" w:cstheme="minorHAnsi"/>
          <w:color w:val="000000" w:themeColor="text1"/>
        </w:rPr>
        <w:t>accommodation</w:t>
      </w:r>
      <w:r w:rsidRPr="00ED3BB8">
        <w:rPr>
          <w:rStyle w:val="xelementtoproof"/>
          <w:rFonts w:asciiTheme="minorHAnsi" w:hAnsiTheme="minorHAnsi"/>
          <w:color w:val="000000" w:themeColor="text1"/>
        </w:rPr>
        <w:t xml:space="preserve"> of a disability should be directed to the </w:t>
      </w:r>
      <w:r w:rsidRPr="00ED3BB8">
        <w:rPr>
          <w:rStyle w:val="xelementtoproof"/>
          <w:rFonts w:asciiTheme="minorHAnsi" w:hAnsiTheme="minorHAnsi" w:cstheme="minorHAnsi"/>
          <w:color w:val="000000" w:themeColor="text1"/>
        </w:rPr>
        <w:t>ADA Coordinator at </w:t>
      </w:r>
      <w:hyperlink r:id="rId61" w:tgtFrame="_blank" w:tooltip="https://eoa.utk.edu/eoa/" w:history="1">
        <w:r w:rsidRPr="00ED3BB8">
          <w:rPr>
            <w:rStyle w:val="Hyperlink"/>
            <w:rFonts w:asciiTheme="minorHAnsi" w:hAnsiTheme="minorHAnsi" w:cstheme="minorHAnsi"/>
            <w:color w:val="000000" w:themeColor="text1"/>
            <w:u w:val="none"/>
          </w:rPr>
          <w:t>Equal Opportunity and Accessibility</w:t>
        </w:r>
      </w:hyperlink>
      <w:r w:rsidRPr="00ED3BB8">
        <w:rPr>
          <w:rStyle w:val="xelementtoproof"/>
          <w:rFonts w:asciiTheme="minorHAnsi" w:hAnsiTheme="minorHAnsi" w:cstheme="minorHAnsi"/>
          <w:color w:val="000000" w:themeColor="text1"/>
        </w:rPr>
        <w:t>,</w:t>
      </w:r>
      <w:r w:rsidRPr="00ED3BB8">
        <w:rPr>
          <w:rStyle w:val="xelementtoproof"/>
          <w:rFonts w:asciiTheme="minorHAnsi" w:hAnsiTheme="minorHAnsi"/>
          <w:color w:val="000000" w:themeColor="text1"/>
        </w:rPr>
        <w:t xml:space="preserve"> 1840 Melrose Avenue</w:t>
      </w:r>
      <w:r w:rsidRPr="00ED3BB8">
        <w:rPr>
          <w:rStyle w:val="xelementtoproof"/>
          <w:rFonts w:asciiTheme="minorHAnsi" w:hAnsiTheme="minorHAnsi" w:cstheme="minorHAnsi"/>
          <w:color w:val="000000" w:themeColor="text1"/>
        </w:rPr>
        <w:t>,</w:t>
      </w:r>
      <w:r w:rsidRPr="00ED3BB8">
        <w:rPr>
          <w:rStyle w:val="xelementtoproof"/>
          <w:rFonts w:asciiTheme="minorHAnsi" w:hAnsiTheme="minorHAnsi"/>
          <w:color w:val="000000" w:themeColor="text1"/>
        </w:rPr>
        <w:t xml:space="preserve"> Knoxville, </w:t>
      </w:r>
      <w:r w:rsidRPr="00ED3BB8">
        <w:rPr>
          <w:rStyle w:val="xelementtoproof"/>
          <w:rFonts w:asciiTheme="minorHAnsi" w:hAnsiTheme="minorHAnsi" w:cstheme="minorHAnsi"/>
          <w:color w:val="000000" w:themeColor="text1"/>
        </w:rPr>
        <w:t>TN</w:t>
      </w:r>
      <w:r w:rsidRPr="00ED3BB8">
        <w:rPr>
          <w:rStyle w:val="xelementtoproof"/>
          <w:rFonts w:asciiTheme="minorHAnsi" w:hAnsiTheme="minorHAnsi"/>
          <w:color w:val="000000" w:themeColor="text1"/>
        </w:rPr>
        <w:t xml:space="preserve"> 37996-3560</w:t>
      </w:r>
      <w:r w:rsidRPr="00ED3BB8">
        <w:rPr>
          <w:rStyle w:val="xelementtoproof"/>
          <w:rFonts w:asciiTheme="minorHAnsi" w:hAnsiTheme="minorHAnsi" w:cstheme="minorHAnsi"/>
          <w:color w:val="000000" w:themeColor="text1"/>
        </w:rPr>
        <w:t>, by email to </w:t>
      </w:r>
      <w:hyperlink r:id="rId62" w:tooltip="mailto:eoa@utk.edu" w:history="1">
        <w:r w:rsidRPr="00ED3BB8">
          <w:rPr>
            <w:rStyle w:val="Hyperlink"/>
            <w:rFonts w:asciiTheme="minorHAnsi" w:hAnsiTheme="minorHAnsi" w:cstheme="minorHAnsi"/>
            <w:color w:val="000000" w:themeColor="text1"/>
            <w:u w:val="none"/>
          </w:rPr>
          <w:t>eoa@utk.edu</w:t>
        </w:r>
      </w:hyperlink>
      <w:r w:rsidRPr="00ED3BB8">
        <w:rPr>
          <w:rStyle w:val="xelementtoproof"/>
          <w:rFonts w:asciiTheme="minorHAnsi" w:hAnsiTheme="minorHAnsi" w:cstheme="minorHAnsi"/>
          <w:color w:val="000000" w:themeColor="text1"/>
        </w:rPr>
        <w:t>,</w:t>
      </w:r>
      <w:r w:rsidRPr="00ED3BB8">
        <w:rPr>
          <w:rStyle w:val="xelementtoproof"/>
          <w:rFonts w:asciiTheme="minorHAnsi" w:hAnsiTheme="minorHAnsi"/>
          <w:color w:val="000000" w:themeColor="text1"/>
        </w:rPr>
        <w:t xml:space="preserve"> or </w:t>
      </w:r>
      <w:r w:rsidRPr="00ED3BB8">
        <w:rPr>
          <w:rStyle w:val="xelementtoproof"/>
          <w:rFonts w:asciiTheme="minorHAnsi" w:hAnsiTheme="minorHAnsi" w:cstheme="minorHAnsi"/>
          <w:color w:val="000000" w:themeColor="text1"/>
        </w:rPr>
        <w:t xml:space="preserve">by phone at </w:t>
      </w:r>
      <w:r w:rsidRPr="00ED3BB8">
        <w:rPr>
          <w:rStyle w:val="xelementtoproof"/>
          <w:rFonts w:asciiTheme="minorHAnsi" w:hAnsiTheme="minorHAnsi"/>
          <w:color w:val="000000" w:themeColor="text1"/>
        </w:rPr>
        <w:t>865</w:t>
      </w:r>
      <w:r w:rsidRPr="00ED3BB8">
        <w:rPr>
          <w:rStyle w:val="xelementtoproof"/>
          <w:rFonts w:asciiTheme="minorHAnsi" w:hAnsiTheme="minorHAnsi" w:cstheme="minorHAnsi"/>
          <w:color w:val="000000" w:themeColor="text1"/>
        </w:rPr>
        <w:t>-</w:t>
      </w:r>
      <w:r w:rsidRPr="00ED3BB8">
        <w:rPr>
          <w:rStyle w:val="xelementtoproof"/>
          <w:rFonts w:asciiTheme="minorHAnsi" w:hAnsiTheme="minorHAnsi"/>
          <w:color w:val="000000" w:themeColor="text1"/>
        </w:rPr>
        <w:t>974-2498. Inquiries and charges of violation of Title VI (race, color</w:t>
      </w:r>
      <w:r w:rsidRPr="00ED3BB8">
        <w:rPr>
          <w:rStyle w:val="xelementtoproof"/>
          <w:rFonts w:asciiTheme="minorHAnsi" w:hAnsiTheme="minorHAnsi" w:cstheme="minorHAnsi"/>
          <w:color w:val="000000" w:themeColor="text1"/>
        </w:rPr>
        <w:t>,</w:t>
      </w:r>
      <w:r w:rsidRPr="00ED3BB8">
        <w:rPr>
          <w:rStyle w:val="xelementtoproof"/>
          <w:rFonts w:asciiTheme="minorHAnsi" w:hAnsiTheme="minorHAnsi"/>
          <w:color w:val="000000" w:themeColor="text1"/>
        </w:rPr>
        <w:t xml:space="preserve"> and national origin),</w:t>
      </w:r>
      <w:r w:rsidRPr="00BE46AE">
        <w:rPr>
          <w:rStyle w:val="xelementtoproof"/>
          <w:rFonts w:asciiTheme="minorHAnsi" w:hAnsiTheme="minorHAnsi"/>
          <w:color w:val="000000" w:themeColor="text1"/>
        </w:rPr>
        <w:t xml:space="preserve"> Title IX (sex), Section 504 (disability), the ADA (disability),</w:t>
      </w:r>
      <w:r w:rsidRPr="00337E10">
        <w:rPr>
          <w:rStyle w:val="xelementtoproof"/>
          <w:rFonts w:asciiTheme="minorHAnsi" w:hAnsiTheme="minorHAnsi" w:cstheme="minorHAnsi"/>
          <w:color w:val="000000" w:themeColor="text1"/>
        </w:rPr>
        <w:t> </w:t>
      </w:r>
      <w:r w:rsidRPr="00BE46AE">
        <w:rPr>
          <w:rStyle w:val="xelementtoproof"/>
          <w:rFonts w:asciiTheme="minorHAnsi" w:hAnsiTheme="minorHAnsi"/>
          <w:color w:val="000000" w:themeColor="text1"/>
        </w:rPr>
        <w:t>the Age Discrimination in Employment Act</w:t>
      </w:r>
      <w:r w:rsidRPr="00337E10">
        <w:rPr>
          <w:rStyle w:val="xelementtoproof"/>
          <w:rFonts w:asciiTheme="minorHAnsi" w:hAnsiTheme="minorHAnsi" w:cstheme="minorHAnsi"/>
          <w:color w:val="000000" w:themeColor="text1"/>
        </w:rPr>
        <w:t> </w:t>
      </w:r>
      <w:r w:rsidRPr="00BE46AE">
        <w:rPr>
          <w:rStyle w:val="xelementtoproof"/>
          <w:rFonts w:asciiTheme="minorHAnsi" w:hAnsiTheme="minorHAnsi"/>
          <w:color w:val="000000" w:themeColor="text1"/>
        </w:rPr>
        <w:t xml:space="preserve">(age), sexual orientation, or veteran status should be directed to the Office of Investigation </w:t>
      </w:r>
      <w:r w:rsidRPr="00337E10">
        <w:rPr>
          <w:rStyle w:val="xelementtoproof"/>
          <w:rFonts w:asciiTheme="minorHAnsi" w:hAnsiTheme="minorHAnsi" w:cstheme="minorHAnsi"/>
          <w:color w:val="000000" w:themeColor="text1"/>
        </w:rPr>
        <w:t>and</w:t>
      </w:r>
      <w:r w:rsidRPr="00BE46AE">
        <w:rPr>
          <w:rStyle w:val="xelementtoproof"/>
          <w:rFonts w:asciiTheme="minorHAnsi" w:hAnsiTheme="minorHAnsi"/>
          <w:color w:val="000000" w:themeColor="text1"/>
        </w:rPr>
        <w:t xml:space="preserve"> Resolution, 216 Business Incubator Building, </w:t>
      </w:r>
      <w:r w:rsidRPr="00337E10">
        <w:rPr>
          <w:rStyle w:val="xelementtoproof"/>
          <w:rFonts w:asciiTheme="minorHAnsi" w:hAnsiTheme="minorHAnsi" w:cstheme="minorHAnsi"/>
          <w:color w:val="000000" w:themeColor="text1"/>
        </w:rPr>
        <w:t>E J</w:t>
      </w:r>
      <w:r w:rsidRPr="00BE46AE">
        <w:rPr>
          <w:rStyle w:val="xelementtoproof"/>
          <w:rFonts w:asciiTheme="minorHAnsi" w:hAnsiTheme="minorHAnsi"/>
          <w:color w:val="000000" w:themeColor="text1"/>
        </w:rPr>
        <w:t>. Chapman Drive, Knoxville, TN 37996</w:t>
      </w:r>
      <w:r w:rsidRPr="00337E10">
        <w:rPr>
          <w:rStyle w:val="xelementtoproof"/>
          <w:rFonts w:asciiTheme="minorHAnsi" w:hAnsiTheme="minorHAnsi" w:cstheme="minorHAnsi"/>
          <w:color w:val="000000" w:themeColor="text1"/>
        </w:rPr>
        <w:t xml:space="preserve">-3560, by </w:t>
      </w:r>
      <w:r w:rsidRPr="00ED3BB8">
        <w:rPr>
          <w:rStyle w:val="xelementtoproof"/>
          <w:rFonts w:asciiTheme="minorHAnsi" w:hAnsiTheme="minorHAnsi" w:cstheme="minorHAnsi"/>
          <w:color w:val="000000" w:themeColor="text1"/>
        </w:rPr>
        <w:t>email to </w:t>
      </w:r>
      <w:hyperlink r:id="rId63" w:tooltip="mailto:investigations@utk.edu" w:history="1">
        <w:r w:rsidRPr="00ED3BB8">
          <w:rPr>
            <w:rStyle w:val="Hyperlink"/>
            <w:rFonts w:asciiTheme="minorHAnsi" w:hAnsiTheme="minorHAnsi" w:cstheme="minorHAnsi"/>
            <w:color w:val="000000" w:themeColor="text1"/>
            <w:u w:val="none"/>
          </w:rPr>
          <w:t>investigations@utk.edu</w:t>
        </w:r>
      </w:hyperlink>
      <w:r w:rsidRPr="00ED3BB8">
        <w:rPr>
          <w:rStyle w:val="xelementtoproof"/>
          <w:rFonts w:asciiTheme="minorHAnsi" w:hAnsiTheme="minorHAnsi" w:cstheme="minorHAnsi"/>
          <w:color w:val="000000" w:themeColor="text1"/>
        </w:rPr>
        <w:t>, or by phone</w:t>
      </w:r>
      <w:r w:rsidRPr="00337E10">
        <w:rPr>
          <w:rStyle w:val="xelementtoproof"/>
          <w:rFonts w:asciiTheme="minorHAnsi" w:hAnsiTheme="minorHAnsi" w:cstheme="minorHAnsi"/>
          <w:color w:val="000000" w:themeColor="text1"/>
        </w:rPr>
        <w:t xml:space="preserve"> at 865-974-0717.</w:t>
      </w:r>
    </w:p>
    <w:p w14:paraId="07116354" w14:textId="79D641E9" w:rsidR="006722B6" w:rsidRPr="00BE46AE" w:rsidRDefault="006722B6" w:rsidP="00BE46AE">
      <w:pPr>
        <w:adjustRightInd w:val="0"/>
        <w:snapToGrid w:val="0"/>
        <w:rPr>
          <w:b/>
          <w:sz w:val="21"/>
          <w:u w:val="single" w:color="000000"/>
        </w:rPr>
      </w:pPr>
      <w:bookmarkStart w:id="93" w:name="_TOC_250012"/>
      <w:bookmarkStart w:id="94" w:name="_TOC_250009"/>
      <w:bookmarkEnd w:id="93"/>
      <w:bookmarkEnd w:id="94"/>
    </w:p>
    <w:sectPr w:rsidR="006722B6" w:rsidRPr="00BE46AE" w:rsidSect="00BE46AE">
      <w:footerReference w:type="default" r:id="rId64"/>
      <w:pgSz w:w="12240" w:h="15840"/>
      <w:pgMar w:top="1440" w:right="1440" w:bottom="1440" w:left="1440" w:header="0" w:footer="78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2A9BB" w14:textId="77777777" w:rsidR="00936073" w:rsidRDefault="00936073">
      <w:r>
        <w:separator/>
      </w:r>
    </w:p>
  </w:endnote>
  <w:endnote w:type="continuationSeparator" w:id="0">
    <w:p w14:paraId="5C58E6E2" w14:textId="77777777" w:rsidR="00936073" w:rsidRDefault="00936073">
      <w:r>
        <w:continuationSeparator/>
      </w:r>
    </w:p>
  </w:endnote>
  <w:endnote w:type="continuationNotice" w:id="1">
    <w:p w14:paraId="295DEFAC" w14:textId="77777777" w:rsidR="00936073" w:rsidRDefault="00936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502D1" w14:textId="77777777" w:rsidR="006734DF" w:rsidRDefault="006734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B5DE" w14:textId="77777777" w:rsidR="00690793" w:rsidRDefault="00690793" w:rsidP="00BE46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245C1" w14:textId="77777777" w:rsidR="006734DF" w:rsidRDefault="006734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897805"/>
      <w:docPartObj>
        <w:docPartGallery w:val="Page Numbers (Bottom of Page)"/>
        <w:docPartUnique/>
      </w:docPartObj>
    </w:sdtPr>
    <w:sdtEndPr>
      <w:rPr>
        <w:noProof/>
      </w:rPr>
    </w:sdtEndPr>
    <w:sdtContent>
      <w:p w14:paraId="1E3AA7BD" w14:textId="33A54CD6" w:rsidR="006734DF" w:rsidRDefault="006734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62AB5D" w14:textId="0422439D" w:rsidR="005247D3" w:rsidRDefault="005247D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E5E5E" w14:textId="77777777" w:rsidR="00936073" w:rsidRDefault="00936073">
      <w:r>
        <w:separator/>
      </w:r>
    </w:p>
  </w:footnote>
  <w:footnote w:type="continuationSeparator" w:id="0">
    <w:p w14:paraId="4BED6B41" w14:textId="77777777" w:rsidR="00936073" w:rsidRDefault="00936073">
      <w:r>
        <w:continuationSeparator/>
      </w:r>
    </w:p>
  </w:footnote>
  <w:footnote w:type="continuationNotice" w:id="1">
    <w:p w14:paraId="07EB68E5" w14:textId="77777777" w:rsidR="00936073" w:rsidRDefault="009360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24EF" w14:textId="77777777" w:rsidR="006734DF" w:rsidRDefault="006734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1BB8" w14:textId="77777777" w:rsidR="006356B4" w:rsidRDefault="006356B4" w:rsidP="00BE46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D7FE" w14:textId="77777777" w:rsidR="006734DF" w:rsidRDefault="006734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31C0"/>
    <w:multiLevelType w:val="hybridMultilevel"/>
    <w:tmpl w:val="C34E2A80"/>
    <w:lvl w:ilvl="0" w:tplc="C704799A">
      <w:numFmt w:val="bullet"/>
      <w:lvlText w:val="•"/>
      <w:lvlJc w:val="left"/>
      <w:pPr>
        <w:ind w:left="1490" w:hanging="166"/>
      </w:pPr>
      <w:rPr>
        <w:rFonts w:ascii="Calibri" w:eastAsia="Calibri" w:hAnsi="Calibri" w:cs="Calibri" w:hint="default"/>
        <w:b w:val="0"/>
        <w:bCs w:val="0"/>
        <w:i/>
        <w:iCs/>
        <w:w w:val="100"/>
        <w:sz w:val="21"/>
        <w:szCs w:val="21"/>
        <w:lang w:val="en-US" w:eastAsia="en-US" w:bidi="ar-SA"/>
      </w:rPr>
    </w:lvl>
    <w:lvl w:ilvl="1" w:tplc="9ABA5B66">
      <w:numFmt w:val="bullet"/>
      <w:lvlText w:val="•"/>
      <w:lvlJc w:val="left"/>
      <w:pPr>
        <w:ind w:left="2434" w:hanging="166"/>
      </w:pPr>
      <w:rPr>
        <w:rFonts w:hint="default"/>
        <w:lang w:val="en-US" w:eastAsia="en-US" w:bidi="ar-SA"/>
      </w:rPr>
    </w:lvl>
    <w:lvl w:ilvl="2" w:tplc="CB786322">
      <w:numFmt w:val="bullet"/>
      <w:lvlText w:val="•"/>
      <w:lvlJc w:val="left"/>
      <w:pPr>
        <w:ind w:left="3368" w:hanging="166"/>
      </w:pPr>
      <w:rPr>
        <w:rFonts w:hint="default"/>
        <w:lang w:val="en-US" w:eastAsia="en-US" w:bidi="ar-SA"/>
      </w:rPr>
    </w:lvl>
    <w:lvl w:ilvl="3" w:tplc="82FEE7DC">
      <w:numFmt w:val="bullet"/>
      <w:lvlText w:val="•"/>
      <w:lvlJc w:val="left"/>
      <w:pPr>
        <w:ind w:left="4302" w:hanging="166"/>
      </w:pPr>
      <w:rPr>
        <w:rFonts w:hint="default"/>
        <w:lang w:val="en-US" w:eastAsia="en-US" w:bidi="ar-SA"/>
      </w:rPr>
    </w:lvl>
    <w:lvl w:ilvl="4" w:tplc="9EDE45DC">
      <w:numFmt w:val="bullet"/>
      <w:lvlText w:val="•"/>
      <w:lvlJc w:val="left"/>
      <w:pPr>
        <w:ind w:left="5236" w:hanging="166"/>
      </w:pPr>
      <w:rPr>
        <w:rFonts w:hint="default"/>
        <w:lang w:val="en-US" w:eastAsia="en-US" w:bidi="ar-SA"/>
      </w:rPr>
    </w:lvl>
    <w:lvl w:ilvl="5" w:tplc="626E979E">
      <w:numFmt w:val="bullet"/>
      <w:lvlText w:val="•"/>
      <w:lvlJc w:val="left"/>
      <w:pPr>
        <w:ind w:left="6170" w:hanging="166"/>
      </w:pPr>
      <w:rPr>
        <w:rFonts w:hint="default"/>
        <w:lang w:val="en-US" w:eastAsia="en-US" w:bidi="ar-SA"/>
      </w:rPr>
    </w:lvl>
    <w:lvl w:ilvl="6" w:tplc="24542B24">
      <w:numFmt w:val="bullet"/>
      <w:lvlText w:val="•"/>
      <w:lvlJc w:val="left"/>
      <w:pPr>
        <w:ind w:left="7104" w:hanging="166"/>
      </w:pPr>
      <w:rPr>
        <w:rFonts w:hint="default"/>
        <w:lang w:val="en-US" w:eastAsia="en-US" w:bidi="ar-SA"/>
      </w:rPr>
    </w:lvl>
    <w:lvl w:ilvl="7" w:tplc="6EFE6EA8">
      <w:numFmt w:val="bullet"/>
      <w:lvlText w:val="•"/>
      <w:lvlJc w:val="left"/>
      <w:pPr>
        <w:ind w:left="8038" w:hanging="166"/>
      </w:pPr>
      <w:rPr>
        <w:rFonts w:hint="default"/>
        <w:lang w:val="en-US" w:eastAsia="en-US" w:bidi="ar-SA"/>
      </w:rPr>
    </w:lvl>
    <w:lvl w:ilvl="8" w:tplc="9C84EA94">
      <w:numFmt w:val="bullet"/>
      <w:lvlText w:val="•"/>
      <w:lvlJc w:val="left"/>
      <w:pPr>
        <w:ind w:left="8972" w:hanging="166"/>
      </w:pPr>
      <w:rPr>
        <w:rFonts w:hint="default"/>
        <w:lang w:val="en-US" w:eastAsia="en-US" w:bidi="ar-SA"/>
      </w:rPr>
    </w:lvl>
  </w:abstractNum>
  <w:abstractNum w:abstractNumId="1" w15:restartNumberingAfterBreak="0">
    <w:nsid w:val="04BC5136"/>
    <w:multiLevelType w:val="hybridMultilevel"/>
    <w:tmpl w:val="B1EAEB86"/>
    <w:lvl w:ilvl="0" w:tplc="0F5C9272">
      <w:start w:val="1"/>
      <w:numFmt w:val="decimal"/>
      <w:lvlText w:val="%1."/>
      <w:lvlJc w:val="left"/>
      <w:pPr>
        <w:ind w:left="1427" w:hanging="208"/>
      </w:pPr>
      <w:rPr>
        <w:rFonts w:ascii="Calibri" w:eastAsia="Calibri" w:hAnsi="Calibri" w:cs="Calibri" w:hint="default"/>
        <w:b w:val="0"/>
        <w:bCs w:val="0"/>
        <w:i w:val="0"/>
        <w:iCs w:val="0"/>
        <w:spacing w:val="-1"/>
        <w:w w:val="100"/>
        <w:sz w:val="21"/>
        <w:szCs w:val="21"/>
        <w:lang w:val="en-US" w:eastAsia="en-US" w:bidi="ar-SA"/>
      </w:rPr>
    </w:lvl>
    <w:lvl w:ilvl="1" w:tplc="BF465532">
      <w:start w:val="1"/>
      <w:numFmt w:val="decimal"/>
      <w:lvlText w:val="%2."/>
      <w:lvlJc w:val="left"/>
      <w:pPr>
        <w:ind w:left="2300" w:hanging="360"/>
      </w:pPr>
      <w:rPr>
        <w:rFonts w:ascii="Calibri" w:eastAsia="Calibri" w:hAnsi="Calibri" w:cs="Calibri" w:hint="default"/>
        <w:b w:val="0"/>
        <w:bCs w:val="0"/>
        <w:i w:val="0"/>
        <w:iCs w:val="0"/>
        <w:spacing w:val="-1"/>
        <w:w w:val="100"/>
        <w:sz w:val="21"/>
        <w:szCs w:val="21"/>
        <w:lang w:val="en-US" w:eastAsia="en-US" w:bidi="ar-SA"/>
      </w:rPr>
    </w:lvl>
    <w:lvl w:ilvl="2" w:tplc="E43EBE50">
      <w:numFmt w:val="bullet"/>
      <w:lvlText w:val="•"/>
      <w:lvlJc w:val="left"/>
      <w:pPr>
        <w:ind w:left="3248" w:hanging="360"/>
      </w:pPr>
      <w:rPr>
        <w:rFonts w:hint="default"/>
        <w:lang w:val="en-US" w:eastAsia="en-US" w:bidi="ar-SA"/>
      </w:rPr>
    </w:lvl>
    <w:lvl w:ilvl="3" w:tplc="AE0C95FC">
      <w:numFmt w:val="bullet"/>
      <w:lvlText w:val="•"/>
      <w:lvlJc w:val="left"/>
      <w:pPr>
        <w:ind w:left="4197" w:hanging="360"/>
      </w:pPr>
      <w:rPr>
        <w:rFonts w:hint="default"/>
        <w:lang w:val="en-US" w:eastAsia="en-US" w:bidi="ar-SA"/>
      </w:rPr>
    </w:lvl>
    <w:lvl w:ilvl="4" w:tplc="5F28F584">
      <w:numFmt w:val="bullet"/>
      <w:lvlText w:val="•"/>
      <w:lvlJc w:val="left"/>
      <w:pPr>
        <w:ind w:left="5146" w:hanging="360"/>
      </w:pPr>
      <w:rPr>
        <w:rFonts w:hint="default"/>
        <w:lang w:val="en-US" w:eastAsia="en-US" w:bidi="ar-SA"/>
      </w:rPr>
    </w:lvl>
    <w:lvl w:ilvl="5" w:tplc="82D4A1A2">
      <w:numFmt w:val="bullet"/>
      <w:lvlText w:val="•"/>
      <w:lvlJc w:val="left"/>
      <w:pPr>
        <w:ind w:left="6095" w:hanging="360"/>
      </w:pPr>
      <w:rPr>
        <w:rFonts w:hint="default"/>
        <w:lang w:val="en-US" w:eastAsia="en-US" w:bidi="ar-SA"/>
      </w:rPr>
    </w:lvl>
    <w:lvl w:ilvl="6" w:tplc="5E5ED45C">
      <w:numFmt w:val="bullet"/>
      <w:lvlText w:val="•"/>
      <w:lvlJc w:val="left"/>
      <w:pPr>
        <w:ind w:left="7044" w:hanging="360"/>
      </w:pPr>
      <w:rPr>
        <w:rFonts w:hint="default"/>
        <w:lang w:val="en-US" w:eastAsia="en-US" w:bidi="ar-SA"/>
      </w:rPr>
    </w:lvl>
    <w:lvl w:ilvl="7" w:tplc="8E9A3AF4">
      <w:numFmt w:val="bullet"/>
      <w:lvlText w:val="•"/>
      <w:lvlJc w:val="left"/>
      <w:pPr>
        <w:ind w:left="7993" w:hanging="360"/>
      </w:pPr>
      <w:rPr>
        <w:rFonts w:hint="default"/>
        <w:lang w:val="en-US" w:eastAsia="en-US" w:bidi="ar-SA"/>
      </w:rPr>
    </w:lvl>
    <w:lvl w:ilvl="8" w:tplc="1424E678">
      <w:numFmt w:val="bullet"/>
      <w:lvlText w:val="•"/>
      <w:lvlJc w:val="left"/>
      <w:pPr>
        <w:ind w:left="8942" w:hanging="360"/>
      </w:pPr>
      <w:rPr>
        <w:rFonts w:hint="default"/>
        <w:lang w:val="en-US" w:eastAsia="en-US" w:bidi="ar-SA"/>
      </w:rPr>
    </w:lvl>
  </w:abstractNum>
  <w:abstractNum w:abstractNumId="2" w15:restartNumberingAfterBreak="0">
    <w:nsid w:val="04E33AA5"/>
    <w:multiLevelType w:val="multilevel"/>
    <w:tmpl w:val="2B28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F4E3B"/>
    <w:multiLevelType w:val="hybridMultilevel"/>
    <w:tmpl w:val="DDEA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937D41"/>
    <w:multiLevelType w:val="hybridMultilevel"/>
    <w:tmpl w:val="020E4B88"/>
    <w:lvl w:ilvl="0" w:tplc="FCE81410">
      <w:start w:val="1"/>
      <w:numFmt w:val="lowerLetter"/>
      <w:lvlText w:val="%1."/>
      <w:lvlJc w:val="left"/>
      <w:pPr>
        <w:ind w:left="1421" w:hanging="202"/>
      </w:pPr>
      <w:rPr>
        <w:rFonts w:ascii="Calibri" w:eastAsia="Calibri" w:hAnsi="Calibri" w:cs="Calibri" w:hint="default"/>
        <w:b w:val="0"/>
        <w:bCs w:val="0"/>
        <w:i w:val="0"/>
        <w:iCs w:val="0"/>
        <w:spacing w:val="-1"/>
        <w:w w:val="100"/>
        <w:sz w:val="21"/>
        <w:szCs w:val="21"/>
        <w:lang w:val="en-US" w:eastAsia="en-US" w:bidi="ar-SA"/>
      </w:rPr>
    </w:lvl>
    <w:lvl w:ilvl="1" w:tplc="E5F0ED5E">
      <w:numFmt w:val="bullet"/>
      <w:lvlText w:val="•"/>
      <w:lvlJc w:val="left"/>
      <w:pPr>
        <w:ind w:left="2362" w:hanging="202"/>
      </w:pPr>
      <w:rPr>
        <w:rFonts w:hint="default"/>
        <w:lang w:val="en-US" w:eastAsia="en-US" w:bidi="ar-SA"/>
      </w:rPr>
    </w:lvl>
    <w:lvl w:ilvl="2" w:tplc="E3F6FE48">
      <w:numFmt w:val="bullet"/>
      <w:lvlText w:val="•"/>
      <w:lvlJc w:val="left"/>
      <w:pPr>
        <w:ind w:left="3304" w:hanging="202"/>
      </w:pPr>
      <w:rPr>
        <w:rFonts w:hint="default"/>
        <w:lang w:val="en-US" w:eastAsia="en-US" w:bidi="ar-SA"/>
      </w:rPr>
    </w:lvl>
    <w:lvl w:ilvl="3" w:tplc="C036914A">
      <w:numFmt w:val="bullet"/>
      <w:lvlText w:val="•"/>
      <w:lvlJc w:val="left"/>
      <w:pPr>
        <w:ind w:left="4246" w:hanging="202"/>
      </w:pPr>
      <w:rPr>
        <w:rFonts w:hint="default"/>
        <w:lang w:val="en-US" w:eastAsia="en-US" w:bidi="ar-SA"/>
      </w:rPr>
    </w:lvl>
    <w:lvl w:ilvl="4" w:tplc="62D0368C">
      <w:numFmt w:val="bullet"/>
      <w:lvlText w:val="•"/>
      <w:lvlJc w:val="left"/>
      <w:pPr>
        <w:ind w:left="5188" w:hanging="202"/>
      </w:pPr>
      <w:rPr>
        <w:rFonts w:hint="default"/>
        <w:lang w:val="en-US" w:eastAsia="en-US" w:bidi="ar-SA"/>
      </w:rPr>
    </w:lvl>
    <w:lvl w:ilvl="5" w:tplc="F5EE60DE">
      <w:numFmt w:val="bullet"/>
      <w:lvlText w:val="•"/>
      <w:lvlJc w:val="left"/>
      <w:pPr>
        <w:ind w:left="6130" w:hanging="202"/>
      </w:pPr>
      <w:rPr>
        <w:rFonts w:hint="default"/>
        <w:lang w:val="en-US" w:eastAsia="en-US" w:bidi="ar-SA"/>
      </w:rPr>
    </w:lvl>
    <w:lvl w:ilvl="6" w:tplc="9CAC1E74">
      <w:numFmt w:val="bullet"/>
      <w:lvlText w:val="•"/>
      <w:lvlJc w:val="left"/>
      <w:pPr>
        <w:ind w:left="7072" w:hanging="202"/>
      </w:pPr>
      <w:rPr>
        <w:rFonts w:hint="default"/>
        <w:lang w:val="en-US" w:eastAsia="en-US" w:bidi="ar-SA"/>
      </w:rPr>
    </w:lvl>
    <w:lvl w:ilvl="7" w:tplc="CBF05796">
      <w:numFmt w:val="bullet"/>
      <w:lvlText w:val="•"/>
      <w:lvlJc w:val="left"/>
      <w:pPr>
        <w:ind w:left="8014" w:hanging="202"/>
      </w:pPr>
      <w:rPr>
        <w:rFonts w:hint="default"/>
        <w:lang w:val="en-US" w:eastAsia="en-US" w:bidi="ar-SA"/>
      </w:rPr>
    </w:lvl>
    <w:lvl w:ilvl="8" w:tplc="929ACC8C">
      <w:numFmt w:val="bullet"/>
      <w:lvlText w:val="•"/>
      <w:lvlJc w:val="left"/>
      <w:pPr>
        <w:ind w:left="8956" w:hanging="202"/>
      </w:pPr>
      <w:rPr>
        <w:rFonts w:hint="default"/>
        <w:lang w:val="en-US" w:eastAsia="en-US" w:bidi="ar-SA"/>
      </w:rPr>
    </w:lvl>
  </w:abstractNum>
  <w:abstractNum w:abstractNumId="5" w15:restartNumberingAfterBreak="0">
    <w:nsid w:val="08997E98"/>
    <w:multiLevelType w:val="hybridMultilevel"/>
    <w:tmpl w:val="C8FE2D5A"/>
    <w:lvl w:ilvl="0" w:tplc="360A86B2">
      <w:numFmt w:val="bullet"/>
      <w:lvlText w:val="•"/>
      <w:lvlJc w:val="left"/>
      <w:pPr>
        <w:ind w:left="860" w:hanging="153"/>
      </w:pPr>
      <w:rPr>
        <w:rFonts w:ascii="Calibri" w:eastAsia="Calibri" w:hAnsi="Calibri" w:cs="Calibri" w:hint="default"/>
        <w:b w:val="0"/>
        <w:bCs w:val="0"/>
        <w:i w:val="0"/>
        <w:iCs w:val="0"/>
        <w:w w:val="100"/>
        <w:sz w:val="21"/>
        <w:szCs w:val="21"/>
        <w:lang w:val="en-US" w:eastAsia="en-US" w:bidi="ar-SA"/>
      </w:rPr>
    </w:lvl>
    <w:lvl w:ilvl="1" w:tplc="D4A2EDC8">
      <w:numFmt w:val="bullet"/>
      <w:lvlText w:val="•"/>
      <w:lvlJc w:val="left"/>
      <w:pPr>
        <w:ind w:left="1858" w:hanging="153"/>
      </w:pPr>
      <w:rPr>
        <w:rFonts w:hint="default"/>
        <w:lang w:val="en-US" w:eastAsia="en-US" w:bidi="ar-SA"/>
      </w:rPr>
    </w:lvl>
    <w:lvl w:ilvl="2" w:tplc="99B67CF6">
      <w:numFmt w:val="bullet"/>
      <w:lvlText w:val="•"/>
      <w:lvlJc w:val="left"/>
      <w:pPr>
        <w:ind w:left="2856" w:hanging="153"/>
      </w:pPr>
      <w:rPr>
        <w:rFonts w:hint="default"/>
        <w:lang w:val="en-US" w:eastAsia="en-US" w:bidi="ar-SA"/>
      </w:rPr>
    </w:lvl>
    <w:lvl w:ilvl="3" w:tplc="62769DFE">
      <w:numFmt w:val="bullet"/>
      <w:lvlText w:val="•"/>
      <w:lvlJc w:val="left"/>
      <w:pPr>
        <w:ind w:left="3854" w:hanging="153"/>
      </w:pPr>
      <w:rPr>
        <w:rFonts w:hint="default"/>
        <w:lang w:val="en-US" w:eastAsia="en-US" w:bidi="ar-SA"/>
      </w:rPr>
    </w:lvl>
    <w:lvl w:ilvl="4" w:tplc="7FB6E046">
      <w:numFmt w:val="bullet"/>
      <w:lvlText w:val="•"/>
      <w:lvlJc w:val="left"/>
      <w:pPr>
        <w:ind w:left="4852" w:hanging="153"/>
      </w:pPr>
      <w:rPr>
        <w:rFonts w:hint="default"/>
        <w:lang w:val="en-US" w:eastAsia="en-US" w:bidi="ar-SA"/>
      </w:rPr>
    </w:lvl>
    <w:lvl w:ilvl="5" w:tplc="769829AC">
      <w:numFmt w:val="bullet"/>
      <w:lvlText w:val="•"/>
      <w:lvlJc w:val="left"/>
      <w:pPr>
        <w:ind w:left="5850" w:hanging="153"/>
      </w:pPr>
      <w:rPr>
        <w:rFonts w:hint="default"/>
        <w:lang w:val="en-US" w:eastAsia="en-US" w:bidi="ar-SA"/>
      </w:rPr>
    </w:lvl>
    <w:lvl w:ilvl="6" w:tplc="23329B96">
      <w:numFmt w:val="bullet"/>
      <w:lvlText w:val="•"/>
      <w:lvlJc w:val="left"/>
      <w:pPr>
        <w:ind w:left="6848" w:hanging="153"/>
      </w:pPr>
      <w:rPr>
        <w:rFonts w:hint="default"/>
        <w:lang w:val="en-US" w:eastAsia="en-US" w:bidi="ar-SA"/>
      </w:rPr>
    </w:lvl>
    <w:lvl w:ilvl="7" w:tplc="38880698">
      <w:numFmt w:val="bullet"/>
      <w:lvlText w:val="•"/>
      <w:lvlJc w:val="left"/>
      <w:pPr>
        <w:ind w:left="7846" w:hanging="153"/>
      </w:pPr>
      <w:rPr>
        <w:rFonts w:hint="default"/>
        <w:lang w:val="en-US" w:eastAsia="en-US" w:bidi="ar-SA"/>
      </w:rPr>
    </w:lvl>
    <w:lvl w:ilvl="8" w:tplc="717C0F40">
      <w:numFmt w:val="bullet"/>
      <w:lvlText w:val="•"/>
      <w:lvlJc w:val="left"/>
      <w:pPr>
        <w:ind w:left="8844" w:hanging="153"/>
      </w:pPr>
      <w:rPr>
        <w:rFonts w:hint="default"/>
        <w:lang w:val="en-US" w:eastAsia="en-US" w:bidi="ar-SA"/>
      </w:rPr>
    </w:lvl>
  </w:abstractNum>
  <w:abstractNum w:abstractNumId="6" w15:restartNumberingAfterBreak="0">
    <w:nsid w:val="0E835CEE"/>
    <w:multiLevelType w:val="hybridMultilevel"/>
    <w:tmpl w:val="A1E6A1B2"/>
    <w:lvl w:ilvl="0" w:tplc="A2DC7A2A">
      <w:start w:val="1"/>
      <w:numFmt w:val="decimal"/>
      <w:lvlText w:val="%1."/>
      <w:lvlJc w:val="left"/>
      <w:pPr>
        <w:ind w:left="1580" w:hanging="211"/>
      </w:pPr>
      <w:rPr>
        <w:rFonts w:ascii="Calibri" w:eastAsia="Calibri" w:hAnsi="Calibri" w:cs="Calibri" w:hint="default"/>
        <w:b w:val="0"/>
        <w:bCs w:val="0"/>
        <w:i w:val="0"/>
        <w:iCs w:val="0"/>
        <w:spacing w:val="-1"/>
        <w:w w:val="100"/>
        <w:sz w:val="21"/>
        <w:szCs w:val="21"/>
        <w:lang w:val="en-US" w:eastAsia="en-US" w:bidi="ar-SA"/>
      </w:rPr>
    </w:lvl>
    <w:lvl w:ilvl="1" w:tplc="08DC4F00">
      <w:numFmt w:val="bullet"/>
      <w:lvlText w:val="•"/>
      <w:lvlJc w:val="left"/>
      <w:pPr>
        <w:ind w:left="2506" w:hanging="211"/>
      </w:pPr>
      <w:rPr>
        <w:rFonts w:hint="default"/>
        <w:lang w:val="en-US" w:eastAsia="en-US" w:bidi="ar-SA"/>
      </w:rPr>
    </w:lvl>
    <w:lvl w:ilvl="2" w:tplc="33247982">
      <w:numFmt w:val="bullet"/>
      <w:lvlText w:val="•"/>
      <w:lvlJc w:val="left"/>
      <w:pPr>
        <w:ind w:left="3432" w:hanging="211"/>
      </w:pPr>
      <w:rPr>
        <w:rFonts w:hint="default"/>
        <w:lang w:val="en-US" w:eastAsia="en-US" w:bidi="ar-SA"/>
      </w:rPr>
    </w:lvl>
    <w:lvl w:ilvl="3" w:tplc="11042F5A">
      <w:numFmt w:val="bullet"/>
      <w:lvlText w:val="•"/>
      <w:lvlJc w:val="left"/>
      <w:pPr>
        <w:ind w:left="4358" w:hanging="211"/>
      </w:pPr>
      <w:rPr>
        <w:rFonts w:hint="default"/>
        <w:lang w:val="en-US" w:eastAsia="en-US" w:bidi="ar-SA"/>
      </w:rPr>
    </w:lvl>
    <w:lvl w:ilvl="4" w:tplc="14AA30A0">
      <w:numFmt w:val="bullet"/>
      <w:lvlText w:val="•"/>
      <w:lvlJc w:val="left"/>
      <w:pPr>
        <w:ind w:left="5284" w:hanging="211"/>
      </w:pPr>
      <w:rPr>
        <w:rFonts w:hint="default"/>
        <w:lang w:val="en-US" w:eastAsia="en-US" w:bidi="ar-SA"/>
      </w:rPr>
    </w:lvl>
    <w:lvl w:ilvl="5" w:tplc="DF5EC44C">
      <w:numFmt w:val="bullet"/>
      <w:lvlText w:val="•"/>
      <w:lvlJc w:val="left"/>
      <w:pPr>
        <w:ind w:left="6210" w:hanging="211"/>
      </w:pPr>
      <w:rPr>
        <w:rFonts w:hint="default"/>
        <w:lang w:val="en-US" w:eastAsia="en-US" w:bidi="ar-SA"/>
      </w:rPr>
    </w:lvl>
    <w:lvl w:ilvl="6" w:tplc="52DC286A">
      <w:numFmt w:val="bullet"/>
      <w:lvlText w:val="•"/>
      <w:lvlJc w:val="left"/>
      <w:pPr>
        <w:ind w:left="7136" w:hanging="211"/>
      </w:pPr>
      <w:rPr>
        <w:rFonts w:hint="default"/>
        <w:lang w:val="en-US" w:eastAsia="en-US" w:bidi="ar-SA"/>
      </w:rPr>
    </w:lvl>
    <w:lvl w:ilvl="7" w:tplc="BE3A2736">
      <w:numFmt w:val="bullet"/>
      <w:lvlText w:val="•"/>
      <w:lvlJc w:val="left"/>
      <w:pPr>
        <w:ind w:left="8062" w:hanging="211"/>
      </w:pPr>
      <w:rPr>
        <w:rFonts w:hint="default"/>
        <w:lang w:val="en-US" w:eastAsia="en-US" w:bidi="ar-SA"/>
      </w:rPr>
    </w:lvl>
    <w:lvl w:ilvl="8" w:tplc="B6C659FE">
      <w:numFmt w:val="bullet"/>
      <w:lvlText w:val="•"/>
      <w:lvlJc w:val="left"/>
      <w:pPr>
        <w:ind w:left="8988" w:hanging="211"/>
      </w:pPr>
      <w:rPr>
        <w:rFonts w:hint="default"/>
        <w:lang w:val="en-US" w:eastAsia="en-US" w:bidi="ar-SA"/>
      </w:rPr>
    </w:lvl>
  </w:abstractNum>
  <w:abstractNum w:abstractNumId="7" w15:restartNumberingAfterBreak="0">
    <w:nsid w:val="164E643F"/>
    <w:multiLevelType w:val="hybridMultilevel"/>
    <w:tmpl w:val="10887920"/>
    <w:lvl w:ilvl="0" w:tplc="20386EFE">
      <w:start w:val="1"/>
      <w:numFmt w:val="upperRoman"/>
      <w:lvlText w:val="%1."/>
      <w:lvlJc w:val="left"/>
      <w:pPr>
        <w:ind w:left="1711" w:hanging="425"/>
      </w:pPr>
      <w:rPr>
        <w:rFonts w:ascii="Calibri" w:eastAsia="Calibri" w:hAnsi="Calibri" w:cs="Calibri" w:hint="default"/>
        <w:b w:val="0"/>
        <w:bCs w:val="0"/>
        <w:i w:val="0"/>
        <w:iCs w:val="0"/>
        <w:spacing w:val="-1"/>
        <w:w w:val="100"/>
        <w:sz w:val="21"/>
        <w:szCs w:val="21"/>
        <w:lang w:val="en-US" w:eastAsia="en-US" w:bidi="ar-SA"/>
      </w:rPr>
    </w:lvl>
    <w:lvl w:ilvl="1" w:tplc="82EC0F88">
      <w:numFmt w:val="bullet"/>
      <w:lvlText w:val="•"/>
      <w:lvlJc w:val="left"/>
      <w:pPr>
        <w:ind w:left="2632" w:hanging="425"/>
      </w:pPr>
      <w:rPr>
        <w:rFonts w:hint="default"/>
        <w:lang w:val="en-US" w:eastAsia="en-US" w:bidi="ar-SA"/>
      </w:rPr>
    </w:lvl>
    <w:lvl w:ilvl="2" w:tplc="28FCB418">
      <w:numFmt w:val="bullet"/>
      <w:lvlText w:val="•"/>
      <w:lvlJc w:val="left"/>
      <w:pPr>
        <w:ind w:left="3544" w:hanging="425"/>
      </w:pPr>
      <w:rPr>
        <w:rFonts w:hint="default"/>
        <w:lang w:val="en-US" w:eastAsia="en-US" w:bidi="ar-SA"/>
      </w:rPr>
    </w:lvl>
    <w:lvl w:ilvl="3" w:tplc="88C21486">
      <w:numFmt w:val="bullet"/>
      <w:lvlText w:val="•"/>
      <w:lvlJc w:val="left"/>
      <w:pPr>
        <w:ind w:left="4456" w:hanging="425"/>
      </w:pPr>
      <w:rPr>
        <w:rFonts w:hint="default"/>
        <w:lang w:val="en-US" w:eastAsia="en-US" w:bidi="ar-SA"/>
      </w:rPr>
    </w:lvl>
    <w:lvl w:ilvl="4" w:tplc="D50CD674">
      <w:numFmt w:val="bullet"/>
      <w:lvlText w:val="•"/>
      <w:lvlJc w:val="left"/>
      <w:pPr>
        <w:ind w:left="5368" w:hanging="425"/>
      </w:pPr>
      <w:rPr>
        <w:rFonts w:hint="default"/>
        <w:lang w:val="en-US" w:eastAsia="en-US" w:bidi="ar-SA"/>
      </w:rPr>
    </w:lvl>
    <w:lvl w:ilvl="5" w:tplc="D6AAEE42">
      <w:numFmt w:val="bullet"/>
      <w:lvlText w:val="•"/>
      <w:lvlJc w:val="left"/>
      <w:pPr>
        <w:ind w:left="6280" w:hanging="425"/>
      </w:pPr>
      <w:rPr>
        <w:rFonts w:hint="default"/>
        <w:lang w:val="en-US" w:eastAsia="en-US" w:bidi="ar-SA"/>
      </w:rPr>
    </w:lvl>
    <w:lvl w:ilvl="6" w:tplc="1B387CA0">
      <w:numFmt w:val="bullet"/>
      <w:lvlText w:val="•"/>
      <w:lvlJc w:val="left"/>
      <w:pPr>
        <w:ind w:left="7192" w:hanging="425"/>
      </w:pPr>
      <w:rPr>
        <w:rFonts w:hint="default"/>
        <w:lang w:val="en-US" w:eastAsia="en-US" w:bidi="ar-SA"/>
      </w:rPr>
    </w:lvl>
    <w:lvl w:ilvl="7" w:tplc="98AC6B6A">
      <w:numFmt w:val="bullet"/>
      <w:lvlText w:val="•"/>
      <w:lvlJc w:val="left"/>
      <w:pPr>
        <w:ind w:left="8104" w:hanging="425"/>
      </w:pPr>
      <w:rPr>
        <w:rFonts w:hint="default"/>
        <w:lang w:val="en-US" w:eastAsia="en-US" w:bidi="ar-SA"/>
      </w:rPr>
    </w:lvl>
    <w:lvl w:ilvl="8" w:tplc="352064C6">
      <w:numFmt w:val="bullet"/>
      <w:lvlText w:val="•"/>
      <w:lvlJc w:val="left"/>
      <w:pPr>
        <w:ind w:left="9016" w:hanging="425"/>
      </w:pPr>
      <w:rPr>
        <w:rFonts w:hint="default"/>
        <w:lang w:val="en-US" w:eastAsia="en-US" w:bidi="ar-SA"/>
      </w:rPr>
    </w:lvl>
  </w:abstractNum>
  <w:abstractNum w:abstractNumId="8" w15:restartNumberingAfterBreak="0">
    <w:nsid w:val="1CDF59B0"/>
    <w:multiLevelType w:val="hybridMultilevel"/>
    <w:tmpl w:val="6F36C9E0"/>
    <w:lvl w:ilvl="0" w:tplc="FDF4FCF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366A1D"/>
    <w:multiLevelType w:val="hybridMultilevel"/>
    <w:tmpl w:val="648E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950D05"/>
    <w:multiLevelType w:val="hybridMultilevel"/>
    <w:tmpl w:val="39F4B612"/>
    <w:lvl w:ilvl="0" w:tplc="4C0A79AC">
      <w:numFmt w:val="bullet"/>
      <w:lvlText w:val="•"/>
      <w:lvlJc w:val="left"/>
      <w:pPr>
        <w:ind w:left="860" w:hanging="153"/>
      </w:pPr>
      <w:rPr>
        <w:rFonts w:ascii="Calibri" w:eastAsia="Calibri" w:hAnsi="Calibri" w:cs="Calibri" w:hint="default"/>
        <w:b w:val="0"/>
        <w:bCs w:val="0"/>
        <w:i w:val="0"/>
        <w:iCs w:val="0"/>
        <w:w w:val="100"/>
        <w:sz w:val="21"/>
        <w:szCs w:val="21"/>
        <w:lang w:val="en-US" w:eastAsia="en-US" w:bidi="ar-SA"/>
      </w:rPr>
    </w:lvl>
    <w:lvl w:ilvl="1" w:tplc="43E64F4E">
      <w:numFmt w:val="bullet"/>
      <w:lvlText w:val="•"/>
      <w:lvlJc w:val="left"/>
      <w:pPr>
        <w:ind w:left="1858" w:hanging="153"/>
      </w:pPr>
      <w:rPr>
        <w:rFonts w:hint="default"/>
        <w:lang w:val="en-US" w:eastAsia="en-US" w:bidi="ar-SA"/>
      </w:rPr>
    </w:lvl>
    <w:lvl w:ilvl="2" w:tplc="E3FE2122">
      <w:numFmt w:val="bullet"/>
      <w:lvlText w:val="•"/>
      <w:lvlJc w:val="left"/>
      <w:pPr>
        <w:ind w:left="2856" w:hanging="153"/>
      </w:pPr>
      <w:rPr>
        <w:rFonts w:hint="default"/>
        <w:lang w:val="en-US" w:eastAsia="en-US" w:bidi="ar-SA"/>
      </w:rPr>
    </w:lvl>
    <w:lvl w:ilvl="3" w:tplc="9D9048EC">
      <w:numFmt w:val="bullet"/>
      <w:lvlText w:val="•"/>
      <w:lvlJc w:val="left"/>
      <w:pPr>
        <w:ind w:left="3854" w:hanging="153"/>
      </w:pPr>
      <w:rPr>
        <w:rFonts w:hint="default"/>
        <w:lang w:val="en-US" w:eastAsia="en-US" w:bidi="ar-SA"/>
      </w:rPr>
    </w:lvl>
    <w:lvl w:ilvl="4" w:tplc="1C64A130">
      <w:numFmt w:val="bullet"/>
      <w:lvlText w:val="•"/>
      <w:lvlJc w:val="left"/>
      <w:pPr>
        <w:ind w:left="4852" w:hanging="153"/>
      </w:pPr>
      <w:rPr>
        <w:rFonts w:hint="default"/>
        <w:lang w:val="en-US" w:eastAsia="en-US" w:bidi="ar-SA"/>
      </w:rPr>
    </w:lvl>
    <w:lvl w:ilvl="5" w:tplc="20C20F2E">
      <w:numFmt w:val="bullet"/>
      <w:lvlText w:val="•"/>
      <w:lvlJc w:val="left"/>
      <w:pPr>
        <w:ind w:left="5850" w:hanging="153"/>
      </w:pPr>
      <w:rPr>
        <w:rFonts w:hint="default"/>
        <w:lang w:val="en-US" w:eastAsia="en-US" w:bidi="ar-SA"/>
      </w:rPr>
    </w:lvl>
    <w:lvl w:ilvl="6" w:tplc="C91274CE">
      <w:numFmt w:val="bullet"/>
      <w:lvlText w:val="•"/>
      <w:lvlJc w:val="left"/>
      <w:pPr>
        <w:ind w:left="6848" w:hanging="153"/>
      </w:pPr>
      <w:rPr>
        <w:rFonts w:hint="default"/>
        <w:lang w:val="en-US" w:eastAsia="en-US" w:bidi="ar-SA"/>
      </w:rPr>
    </w:lvl>
    <w:lvl w:ilvl="7" w:tplc="6AA21F8E">
      <w:numFmt w:val="bullet"/>
      <w:lvlText w:val="•"/>
      <w:lvlJc w:val="left"/>
      <w:pPr>
        <w:ind w:left="7846" w:hanging="153"/>
      </w:pPr>
      <w:rPr>
        <w:rFonts w:hint="default"/>
        <w:lang w:val="en-US" w:eastAsia="en-US" w:bidi="ar-SA"/>
      </w:rPr>
    </w:lvl>
    <w:lvl w:ilvl="8" w:tplc="D97ACE4A">
      <w:numFmt w:val="bullet"/>
      <w:lvlText w:val="•"/>
      <w:lvlJc w:val="left"/>
      <w:pPr>
        <w:ind w:left="8844" w:hanging="153"/>
      </w:pPr>
      <w:rPr>
        <w:rFonts w:hint="default"/>
        <w:lang w:val="en-US" w:eastAsia="en-US" w:bidi="ar-SA"/>
      </w:rPr>
    </w:lvl>
  </w:abstractNum>
  <w:abstractNum w:abstractNumId="11" w15:restartNumberingAfterBreak="0">
    <w:nsid w:val="25E74CBB"/>
    <w:multiLevelType w:val="hybridMultilevel"/>
    <w:tmpl w:val="BF1C1BD6"/>
    <w:lvl w:ilvl="0" w:tplc="3C96B060">
      <w:start w:val="1"/>
      <w:numFmt w:val="decimal"/>
      <w:lvlText w:val="%1."/>
      <w:lvlJc w:val="left"/>
      <w:pPr>
        <w:ind w:left="1430" w:hanging="211"/>
      </w:pPr>
      <w:rPr>
        <w:rFonts w:ascii="Calibri" w:eastAsia="Calibri" w:hAnsi="Calibri" w:cs="Calibri" w:hint="default"/>
        <w:b/>
        <w:bCs/>
        <w:i w:val="0"/>
        <w:iCs w:val="0"/>
        <w:spacing w:val="-1"/>
        <w:w w:val="100"/>
        <w:sz w:val="21"/>
        <w:szCs w:val="21"/>
        <w:lang w:val="en-US" w:eastAsia="en-US" w:bidi="ar-SA"/>
      </w:rPr>
    </w:lvl>
    <w:lvl w:ilvl="1" w:tplc="08AC2EDE">
      <w:numFmt w:val="bullet"/>
      <w:lvlText w:val="•"/>
      <w:lvlJc w:val="left"/>
      <w:pPr>
        <w:ind w:left="2380" w:hanging="211"/>
      </w:pPr>
      <w:rPr>
        <w:rFonts w:hint="default"/>
        <w:lang w:val="en-US" w:eastAsia="en-US" w:bidi="ar-SA"/>
      </w:rPr>
    </w:lvl>
    <w:lvl w:ilvl="2" w:tplc="6DFE46AE">
      <w:numFmt w:val="bullet"/>
      <w:lvlText w:val="•"/>
      <w:lvlJc w:val="left"/>
      <w:pPr>
        <w:ind w:left="3320" w:hanging="211"/>
      </w:pPr>
      <w:rPr>
        <w:rFonts w:hint="default"/>
        <w:lang w:val="en-US" w:eastAsia="en-US" w:bidi="ar-SA"/>
      </w:rPr>
    </w:lvl>
    <w:lvl w:ilvl="3" w:tplc="1444C2A4">
      <w:numFmt w:val="bullet"/>
      <w:lvlText w:val="•"/>
      <w:lvlJc w:val="left"/>
      <w:pPr>
        <w:ind w:left="4260" w:hanging="211"/>
      </w:pPr>
      <w:rPr>
        <w:rFonts w:hint="default"/>
        <w:lang w:val="en-US" w:eastAsia="en-US" w:bidi="ar-SA"/>
      </w:rPr>
    </w:lvl>
    <w:lvl w:ilvl="4" w:tplc="8B5A9A6A">
      <w:numFmt w:val="bullet"/>
      <w:lvlText w:val="•"/>
      <w:lvlJc w:val="left"/>
      <w:pPr>
        <w:ind w:left="5200" w:hanging="211"/>
      </w:pPr>
      <w:rPr>
        <w:rFonts w:hint="default"/>
        <w:lang w:val="en-US" w:eastAsia="en-US" w:bidi="ar-SA"/>
      </w:rPr>
    </w:lvl>
    <w:lvl w:ilvl="5" w:tplc="7C0445AE">
      <w:numFmt w:val="bullet"/>
      <w:lvlText w:val="•"/>
      <w:lvlJc w:val="left"/>
      <w:pPr>
        <w:ind w:left="6140" w:hanging="211"/>
      </w:pPr>
      <w:rPr>
        <w:rFonts w:hint="default"/>
        <w:lang w:val="en-US" w:eastAsia="en-US" w:bidi="ar-SA"/>
      </w:rPr>
    </w:lvl>
    <w:lvl w:ilvl="6" w:tplc="A176AC24">
      <w:numFmt w:val="bullet"/>
      <w:lvlText w:val="•"/>
      <w:lvlJc w:val="left"/>
      <w:pPr>
        <w:ind w:left="7080" w:hanging="211"/>
      </w:pPr>
      <w:rPr>
        <w:rFonts w:hint="default"/>
        <w:lang w:val="en-US" w:eastAsia="en-US" w:bidi="ar-SA"/>
      </w:rPr>
    </w:lvl>
    <w:lvl w:ilvl="7" w:tplc="7B48199E">
      <w:numFmt w:val="bullet"/>
      <w:lvlText w:val="•"/>
      <w:lvlJc w:val="left"/>
      <w:pPr>
        <w:ind w:left="8020" w:hanging="211"/>
      </w:pPr>
      <w:rPr>
        <w:rFonts w:hint="default"/>
        <w:lang w:val="en-US" w:eastAsia="en-US" w:bidi="ar-SA"/>
      </w:rPr>
    </w:lvl>
    <w:lvl w:ilvl="8" w:tplc="35463B24">
      <w:numFmt w:val="bullet"/>
      <w:lvlText w:val="•"/>
      <w:lvlJc w:val="left"/>
      <w:pPr>
        <w:ind w:left="8960" w:hanging="211"/>
      </w:pPr>
      <w:rPr>
        <w:rFonts w:hint="default"/>
        <w:lang w:val="en-US" w:eastAsia="en-US" w:bidi="ar-SA"/>
      </w:rPr>
    </w:lvl>
  </w:abstractNum>
  <w:abstractNum w:abstractNumId="12" w15:restartNumberingAfterBreak="0">
    <w:nsid w:val="2BA81230"/>
    <w:multiLevelType w:val="hybridMultilevel"/>
    <w:tmpl w:val="EE4A2F2C"/>
    <w:lvl w:ilvl="0" w:tplc="0FC08A14">
      <w:start w:val="1"/>
      <w:numFmt w:val="decimal"/>
      <w:lvlText w:val="%1."/>
      <w:lvlJc w:val="left"/>
      <w:pPr>
        <w:ind w:left="1580" w:hanging="294"/>
      </w:pPr>
      <w:rPr>
        <w:rFonts w:ascii="Calibri" w:eastAsia="Calibri" w:hAnsi="Calibri" w:cs="Calibri" w:hint="default"/>
        <w:b w:val="0"/>
        <w:bCs w:val="0"/>
        <w:i w:val="0"/>
        <w:iCs w:val="0"/>
        <w:spacing w:val="-1"/>
        <w:w w:val="100"/>
        <w:sz w:val="21"/>
        <w:szCs w:val="21"/>
        <w:lang w:val="en-US" w:eastAsia="en-US" w:bidi="ar-SA"/>
      </w:rPr>
    </w:lvl>
    <w:lvl w:ilvl="1" w:tplc="AE14A092">
      <w:numFmt w:val="bullet"/>
      <w:lvlText w:val="•"/>
      <w:lvlJc w:val="left"/>
      <w:pPr>
        <w:ind w:left="2506" w:hanging="294"/>
      </w:pPr>
      <w:rPr>
        <w:rFonts w:hint="default"/>
        <w:lang w:val="en-US" w:eastAsia="en-US" w:bidi="ar-SA"/>
      </w:rPr>
    </w:lvl>
    <w:lvl w:ilvl="2" w:tplc="77E29C2A">
      <w:numFmt w:val="bullet"/>
      <w:lvlText w:val="•"/>
      <w:lvlJc w:val="left"/>
      <w:pPr>
        <w:ind w:left="3432" w:hanging="294"/>
      </w:pPr>
      <w:rPr>
        <w:rFonts w:hint="default"/>
        <w:lang w:val="en-US" w:eastAsia="en-US" w:bidi="ar-SA"/>
      </w:rPr>
    </w:lvl>
    <w:lvl w:ilvl="3" w:tplc="A4E8C95A">
      <w:numFmt w:val="bullet"/>
      <w:lvlText w:val="•"/>
      <w:lvlJc w:val="left"/>
      <w:pPr>
        <w:ind w:left="4358" w:hanging="294"/>
      </w:pPr>
      <w:rPr>
        <w:rFonts w:hint="default"/>
        <w:lang w:val="en-US" w:eastAsia="en-US" w:bidi="ar-SA"/>
      </w:rPr>
    </w:lvl>
    <w:lvl w:ilvl="4" w:tplc="F9748F84">
      <w:numFmt w:val="bullet"/>
      <w:lvlText w:val="•"/>
      <w:lvlJc w:val="left"/>
      <w:pPr>
        <w:ind w:left="5284" w:hanging="294"/>
      </w:pPr>
      <w:rPr>
        <w:rFonts w:hint="default"/>
        <w:lang w:val="en-US" w:eastAsia="en-US" w:bidi="ar-SA"/>
      </w:rPr>
    </w:lvl>
    <w:lvl w:ilvl="5" w:tplc="3772A144">
      <w:numFmt w:val="bullet"/>
      <w:lvlText w:val="•"/>
      <w:lvlJc w:val="left"/>
      <w:pPr>
        <w:ind w:left="6210" w:hanging="294"/>
      </w:pPr>
      <w:rPr>
        <w:rFonts w:hint="default"/>
        <w:lang w:val="en-US" w:eastAsia="en-US" w:bidi="ar-SA"/>
      </w:rPr>
    </w:lvl>
    <w:lvl w:ilvl="6" w:tplc="4BA4417A">
      <w:numFmt w:val="bullet"/>
      <w:lvlText w:val="•"/>
      <w:lvlJc w:val="left"/>
      <w:pPr>
        <w:ind w:left="7136" w:hanging="294"/>
      </w:pPr>
      <w:rPr>
        <w:rFonts w:hint="default"/>
        <w:lang w:val="en-US" w:eastAsia="en-US" w:bidi="ar-SA"/>
      </w:rPr>
    </w:lvl>
    <w:lvl w:ilvl="7" w:tplc="5F0A5D9E">
      <w:numFmt w:val="bullet"/>
      <w:lvlText w:val="•"/>
      <w:lvlJc w:val="left"/>
      <w:pPr>
        <w:ind w:left="8062" w:hanging="294"/>
      </w:pPr>
      <w:rPr>
        <w:rFonts w:hint="default"/>
        <w:lang w:val="en-US" w:eastAsia="en-US" w:bidi="ar-SA"/>
      </w:rPr>
    </w:lvl>
    <w:lvl w:ilvl="8" w:tplc="E962D324">
      <w:numFmt w:val="bullet"/>
      <w:lvlText w:val="•"/>
      <w:lvlJc w:val="left"/>
      <w:pPr>
        <w:ind w:left="8988" w:hanging="294"/>
      </w:pPr>
      <w:rPr>
        <w:rFonts w:hint="default"/>
        <w:lang w:val="en-US" w:eastAsia="en-US" w:bidi="ar-SA"/>
      </w:rPr>
    </w:lvl>
  </w:abstractNum>
  <w:abstractNum w:abstractNumId="13" w15:restartNumberingAfterBreak="0">
    <w:nsid w:val="2BEA601C"/>
    <w:multiLevelType w:val="hybridMultilevel"/>
    <w:tmpl w:val="DAB27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41F30"/>
    <w:multiLevelType w:val="hybridMultilevel"/>
    <w:tmpl w:val="7C0AEF4C"/>
    <w:lvl w:ilvl="0" w:tplc="CF06D72E">
      <w:start w:val="1"/>
      <w:numFmt w:val="decimal"/>
      <w:lvlText w:val="%1."/>
      <w:lvlJc w:val="left"/>
      <w:pPr>
        <w:ind w:left="1114" w:hanging="255"/>
      </w:pPr>
      <w:rPr>
        <w:rFonts w:ascii="Calibri" w:eastAsia="Calibri" w:hAnsi="Calibri" w:cs="Calibri" w:hint="default"/>
        <w:b w:val="0"/>
        <w:bCs w:val="0"/>
        <w:i w:val="0"/>
        <w:iCs w:val="0"/>
        <w:spacing w:val="-1"/>
        <w:w w:val="100"/>
        <w:sz w:val="21"/>
        <w:szCs w:val="21"/>
        <w:lang w:val="en-US" w:eastAsia="en-US" w:bidi="ar-SA"/>
      </w:rPr>
    </w:lvl>
    <w:lvl w:ilvl="1" w:tplc="8C923DC2">
      <w:start w:val="2"/>
      <w:numFmt w:val="lowerLetter"/>
      <w:lvlText w:val="%2."/>
      <w:lvlJc w:val="left"/>
      <w:pPr>
        <w:ind w:left="1430" w:hanging="211"/>
      </w:pPr>
      <w:rPr>
        <w:rFonts w:ascii="Calibri" w:eastAsia="Calibri" w:hAnsi="Calibri" w:cs="Calibri" w:hint="default"/>
        <w:b w:val="0"/>
        <w:bCs w:val="0"/>
        <w:i w:val="0"/>
        <w:iCs w:val="0"/>
        <w:spacing w:val="-1"/>
        <w:w w:val="100"/>
        <w:sz w:val="21"/>
        <w:szCs w:val="21"/>
        <w:lang w:val="en-US" w:eastAsia="en-US" w:bidi="ar-SA"/>
      </w:rPr>
    </w:lvl>
    <w:lvl w:ilvl="2" w:tplc="8EDE81B8">
      <w:numFmt w:val="bullet"/>
      <w:lvlText w:val="•"/>
      <w:lvlJc w:val="left"/>
      <w:pPr>
        <w:ind w:left="2484" w:hanging="211"/>
      </w:pPr>
      <w:rPr>
        <w:rFonts w:hint="default"/>
        <w:lang w:val="en-US" w:eastAsia="en-US" w:bidi="ar-SA"/>
      </w:rPr>
    </w:lvl>
    <w:lvl w:ilvl="3" w:tplc="146CCE90">
      <w:numFmt w:val="bullet"/>
      <w:lvlText w:val="•"/>
      <w:lvlJc w:val="left"/>
      <w:pPr>
        <w:ind w:left="3528" w:hanging="211"/>
      </w:pPr>
      <w:rPr>
        <w:rFonts w:hint="default"/>
        <w:lang w:val="en-US" w:eastAsia="en-US" w:bidi="ar-SA"/>
      </w:rPr>
    </w:lvl>
    <w:lvl w:ilvl="4" w:tplc="08064A6E">
      <w:numFmt w:val="bullet"/>
      <w:lvlText w:val="•"/>
      <w:lvlJc w:val="left"/>
      <w:pPr>
        <w:ind w:left="4573" w:hanging="211"/>
      </w:pPr>
      <w:rPr>
        <w:rFonts w:hint="default"/>
        <w:lang w:val="en-US" w:eastAsia="en-US" w:bidi="ar-SA"/>
      </w:rPr>
    </w:lvl>
    <w:lvl w:ilvl="5" w:tplc="BB2E44F4">
      <w:numFmt w:val="bullet"/>
      <w:lvlText w:val="•"/>
      <w:lvlJc w:val="left"/>
      <w:pPr>
        <w:ind w:left="5617" w:hanging="211"/>
      </w:pPr>
      <w:rPr>
        <w:rFonts w:hint="default"/>
        <w:lang w:val="en-US" w:eastAsia="en-US" w:bidi="ar-SA"/>
      </w:rPr>
    </w:lvl>
    <w:lvl w:ilvl="6" w:tplc="A8AEB4A4">
      <w:numFmt w:val="bullet"/>
      <w:lvlText w:val="•"/>
      <w:lvlJc w:val="left"/>
      <w:pPr>
        <w:ind w:left="6662" w:hanging="211"/>
      </w:pPr>
      <w:rPr>
        <w:rFonts w:hint="default"/>
        <w:lang w:val="en-US" w:eastAsia="en-US" w:bidi="ar-SA"/>
      </w:rPr>
    </w:lvl>
    <w:lvl w:ilvl="7" w:tplc="AC547F08">
      <w:numFmt w:val="bullet"/>
      <w:lvlText w:val="•"/>
      <w:lvlJc w:val="left"/>
      <w:pPr>
        <w:ind w:left="7706" w:hanging="211"/>
      </w:pPr>
      <w:rPr>
        <w:rFonts w:hint="default"/>
        <w:lang w:val="en-US" w:eastAsia="en-US" w:bidi="ar-SA"/>
      </w:rPr>
    </w:lvl>
    <w:lvl w:ilvl="8" w:tplc="E482D6FE">
      <w:numFmt w:val="bullet"/>
      <w:lvlText w:val="•"/>
      <w:lvlJc w:val="left"/>
      <w:pPr>
        <w:ind w:left="8751" w:hanging="211"/>
      </w:pPr>
      <w:rPr>
        <w:rFonts w:hint="default"/>
        <w:lang w:val="en-US" w:eastAsia="en-US" w:bidi="ar-SA"/>
      </w:rPr>
    </w:lvl>
  </w:abstractNum>
  <w:abstractNum w:abstractNumId="15" w15:restartNumberingAfterBreak="0">
    <w:nsid w:val="2F9231EB"/>
    <w:multiLevelType w:val="hybridMultilevel"/>
    <w:tmpl w:val="A31C0CD0"/>
    <w:lvl w:ilvl="0" w:tplc="DF6A6270">
      <w:start w:val="1"/>
      <w:numFmt w:val="decimal"/>
      <w:lvlText w:val="%1."/>
      <w:lvlJc w:val="left"/>
      <w:pPr>
        <w:ind w:left="1114" w:hanging="255"/>
      </w:pPr>
      <w:rPr>
        <w:rFonts w:ascii="Calibri" w:eastAsia="Calibri" w:hAnsi="Calibri" w:cs="Calibri" w:hint="default"/>
        <w:b w:val="0"/>
        <w:bCs w:val="0"/>
        <w:i w:val="0"/>
        <w:iCs w:val="0"/>
        <w:spacing w:val="-1"/>
        <w:w w:val="100"/>
        <w:sz w:val="21"/>
        <w:szCs w:val="21"/>
        <w:lang w:val="en-US" w:eastAsia="en-US" w:bidi="ar-SA"/>
      </w:rPr>
    </w:lvl>
    <w:lvl w:ilvl="1" w:tplc="C6683D52">
      <w:start w:val="2"/>
      <w:numFmt w:val="lowerLetter"/>
      <w:lvlText w:val="%2."/>
      <w:lvlJc w:val="left"/>
      <w:pPr>
        <w:ind w:left="1490" w:hanging="215"/>
      </w:pPr>
      <w:rPr>
        <w:rFonts w:ascii="Calibri" w:eastAsia="Calibri" w:hAnsi="Calibri" w:cs="Calibri" w:hint="default"/>
        <w:b w:val="0"/>
        <w:bCs w:val="0"/>
        <w:i w:val="0"/>
        <w:iCs w:val="0"/>
        <w:spacing w:val="-1"/>
        <w:w w:val="100"/>
        <w:sz w:val="21"/>
        <w:szCs w:val="21"/>
        <w:lang w:val="en-US" w:eastAsia="en-US" w:bidi="ar-SA"/>
      </w:rPr>
    </w:lvl>
    <w:lvl w:ilvl="2" w:tplc="FAECEBDE">
      <w:numFmt w:val="bullet"/>
      <w:lvlText w:val="•"/>
      <w:lvlJc w:val="left"/>
      <w:pPr>
        <w:ind w:left="2537" w:hanging="215"/>
      </w:pPr>
      <w:rPr>
        <w:rFonts w:hint="default"/>
        <w:lang w:val="en-US" w:eastAsia="en-US" w:bidi="ar-SA"/>
      </w:rPr>
    </w:lvl>
    <w:lvl w:ilvl="3" w:tplc="6B44957C">
      <w:numFmt w:val="bullet"/>
      <w:lvlText w:val="•"/>
      <w:lvlJc w:val="left"/>
      <w:pPr>
        <w:ind w:left="3575" w:hanging="215"/>
      </w:pPr>
      <w:rPr>
        <w:rFonts w:hint="default"/>
        <w:lang w:val="en-US" w:eastAsia="en-US" w:bidi="ar-SA"/>
      </w:rPr>
    </w:lvl>
    <w:lvl w:ilvl="4" w:tplc="59FEF8A0">
      <w:numFmt w:val="bullet"/>
      <w:lvlText w:val="•"/>
      <w:lvlJc w:val="left"/>
      <w:pPr>
        <w:ind w:left="4613" w:hanging="215"/>
      </w:pPr>
      <w:rPr>
        <w:rFonts w:hint="default"/>
        <w:lang w:val="en-US" w:eastAsia="en-US" w:bidi="ar-SA"/>
      </w:rPr>
    </w:lvl>
    <w:lvl w:ilvl="5" w:tplc="A022DA40">
      <w:numFmt w:val="bullet"/>
      <w:lvlText w:val="•"/>
      <w:lvlJc w:val="left"/>
      <w:pPr>
        <w:ind w:left="5651" w:hanging="215"/>
      </w:pPr>
      <w:rPr>
        <w:rFonts w:hint="default"/>
        <w:lang w:val="en-US" w:eastAsia="en-US" w:bidi="ar-SA"/>
      </w:rPr>
    </w:lvl>
    <w:lvl w:ilvl="6" w:tplc="589CF426">
      <w:numFmt w:val="bullet"/>
      <w:lvlText w:val="•"/>
      <w:lvlJc w:val="left"/>
      <w:pPr>
        <w:ind w:left="6688" w:hanging="215"/>
      </w:pPr>
      <w:rPr>
        <w:rFonts w:hint="default"/>
        <w:lang w:val="en-US" w:eastAsia="en-US" w:bidi="ar-SA"/>
      </w:rPr>
    </w:lvl>
    <w:lvl w:ilvl="7" w:tplc="FC04AE12">
      <w:numFmt w:val="bullet"/>
      <w:lvlText w:val="•"/>
      <w:lvlJc w:val="left"/>
      <w:pPr>
        <w:ind w:left="7726" w:hanging="215"/>
      </w:pPr>
      <w:rPr>
        <w:rFonts w:hint="default"/>
        <w:lang w:val="en-US" w:eastAsia="en-US" w:bidi="ar-SA"/>
      </w:rPr>
    </w:lvl>
    <w:lvl w:ilvl="8" w:tplc="5FCCA61A">
      <w:numFmt w:val="bullet"/>
      <w:lvlText w:val="•"/>
      <w:lvlJc w:val="left"/>
      <w:pPr>
        <w:ind w:left="8764" w:hanging="215"/>
      </w:pPr>
      <w:rPr>
        <w:rFonts w:hint="default"/>
        <w:lang w:val="en-US" w:eastAsia="en-US" w:bidi="ar-SA"/>
      </w:rPr>
    </w:lvl>
  </w:abstractNum>
  <w:abstractNum w:abstractNumId="16" w15:restartNumberingAfterBreak="0">
    <w:nsid w:val="2FC3020D"/>
    <w:multiLevelType w:val="hybridMultilevel"/>
    <w:tmpl w:val="BDCE4268"/>
    <w:lvl w:ilvl="0" w:tplc="F6F2414C">
      <w:numFmt w:val="bullet"/>
      <w:lvlText w:val="•"/>
      <w:lvlJc w:val="left"/>
      <w:pPr>
        <w:ind w:left="1490" w:hanging="162"/>
      </w:pPr>
      <w:rPr>
        <w:rFonts w:ascii="Calibri" w:eastAsia="Calibri" w:hAnsi="Calibri" w:cs="Calibri" w:hint="default"/>
        <w:b w:val="0"/>
        <w:bCs w:val="0"/>
        <w:i w:val="0"/>
        <w:iCs w:val="0"/>
        <w:w w:val="100"/>
        <w:sz w:val="21"/>
        <w:szCs w:val="21"/>
        <w:lang w:val="en-US" w:eastAsia="en-US" w:bidi="ar-SA"/>
      </w:rPr>
    </w:lvl>
    <w:lvl w:ilvl="1" w:tplc="82F44E42">
      <w:numFmt w:val="bullet"/>
      <w:lvlText w:val="•"/>
      <w:lvlJc w:val="left"/>
      <w:pPr>
        <w:ind w:left="2434" w:hanging="162"/>
      </w:pPr>
      <w:rPr>
        <w:rFonts w:hint="default"/>
        <w:lang w:val="en-US" w:eastAsia="en-US" w:bidi="ar-SA"/>
      </w:rPr>
    </w:lvl>
    <w:lvl w:ilvl="2" w:tplc="8D4ABFEA">
      <w:numFmt w:val="bullet"/>
      <w:lvlText w:val="•"/>
      <w:lvlJc w:val="left"/>
      <w:pPr>
        <w:ind w:left="3368" w:hanging="162"/>
      </w:pPr>
      <w:rPr>
        <w:rFonts w:hint="default"/>
        <w:lang w:val="en-US" w:eastAsia="en-US" w:bidi="ar-SA"/>
      </w:rPr>
    </w:lvl>
    <w:lvl w:ilvl="3" w:tplc="FBAA4A1A">
      <w:numFmt w:val="bullet"/>
      <w:lvlText w:val="•"/>
      <w:lvlJc w:val="left"/>
      <w:pPr>
        <w:ind w:left="4302" w:hanging="162"/>
      </w:pPr>
      <w:rPr>
        <w:rFonts w:hint="default"/>
        <w:lang w:val="en-US" w:eastAsia="en-US" w:bidi="ar-SA"/>
      </w:rPr>
    </w:lvl>
    <w:lvl w:ilvl="4" w:tplc="269C9108">
      <w:numFmt w:val="bullet"/>
      <w:lvlText w:val="•"/>
      <w:lvlJc w:val="left"/>
      <w:pPr>
        <w:ind w:left="5236" w:hanging="162"/>
      </w:pPr>
      <w:rPr>
        <w:rFonts w:hint="default"/>
        <w:lang w:val="en-US" w:eastAsia="en-US" w:bidi="ar-SA"/>
      </w:rPr>
    </w:lvl>
    <w:lvl w:ilvl="5" w:tplc="78A6E85A">
      <w:numFmt w:val="bullet"/>
      <w:lvlText w:val="•"/>
      <w:lvlJc w:val="left"/>
      <w:pPr>
        <w:ind w:left="6170" w:hanging="162"/>
      </w:pPr>
      <w:rPr>
        <w:rFonts w:hint="default"/>
        <w:lang w:val="en-US" w:eastAsia="en-US" w:bidi="ar-SA"/>
      </w:rPr>
    </w:lvl>
    <w:lvl w:ilvl="6" w:tplc="527006DA">
      <w:numFmt w:val="bullet"/>
      <w:lvlText w:val="•"/>
      <w:lvlJc w:val="left"/>
      <w:pPr>
        <w:ind w:left="7104" w:hanging="162"/>
      </w:pPr>
      <w:rPr>
        <w:rFonts w:hint="default"/>
        <w:lang w:val="en-US" w:eastAsia="en-US" w:bidi="ar-SA"/>
      </w:rPr>
    </w:lvl>
    <w:lvl w:ilvl="7" w:tplc="5C20C066">
      <w:numFmt w:val="bullet"/>
      <w:lvlText w:val="•"/>
      <w:lvlJc w:val="left"/>
      <w:pPr>
        <w:ind w:left="8038" w:hanging="162"/>
      </w:pPr>
      <w:rPr>
        <w:rFonts w:hint="default"/>
        <w:lang w:val="en-US" w:eastAsia="en-US" w:bidi="ar-SA"/>
      </w:rPr>
    </w:lvl>
    <w:lvl w:ilvl="8" w:tplc="ADA29AA0">
      <w:numFmt w:val="bullet"/>
      <w:lvlText w:val="•"/>
      <w:lvlJc w:val="left"/>
      <w:pPr>
        <w:ind w:left="8972" w:hanging="162"/>
      </w:pPr>
      <w:rPr>
        <w:rFonts w:hint="default"/>
        <w:lang w:val="en-US" w:eastAsia="en-US" w:bidi="ar-SA"/>
      </w:rPr>
    </w:lvl>
  </w:abstractNum>
  <w:abstractNum w:abstractNumId="17" w15:restartNumberingAfterBreak="0">
    <w:nsid w:val="320B09A6"/>
    <w:multiLevelType w:val="hybridMultilevel"/>
    <w:tmpl w:val="C4C2E0AA"/>
    <w:lvl w:ilvl="0" w:tplc="5CEE79DC">
      <w:start w:val="1"/>
      <w:numFmt w:val="decimal"/>
      <w:lvlText w:val="%1."/>
      <w:lvlJc w:val="left"/>
      <w:pPr>
        <w:ind w:left="1580" w:hanging="239"/>
      </w:pPr>
      <w:rPr>
        <w:rFonts w:ascii="Calibri" w:eastAsia="Calibri" w:hAnsi="Calibri" w:cs="Calibri" w:hint="default"/>
        <w:b w:val="0"/>
        <w:bCs w:val="0"/>
        <w:i w:val="0"/>
        <w:iCs w:val="0"/>
        <w:spacing w:val="-1"/>
        <w:w w:val="100"/>
        <w:sz w:val="21"/>
        <w:szCs w:val="21"/>
        <w:lang w:val="en-US" w:eastAsia="en-US" w:bidi="ar-SA"/>
      </w:rPr>
    </w:lvl>
    <w:lvl w:ilvl="1" w:tplc="4B4E430A">
      <w:numFmt w:val="bullet"/>
      <w:lvlText w:val="•"/>
      <w:lvlJc w:val="left"/>
      <w:pPr>
        <w:ind w:left="2506" w:hanging="239"/>
      </w:pPr>
      <w:rPr>
        <w:rFonts w:hint="default"/>
        <w:lang w:val="en-US" w:eastAsia="en-US" w:bidi="ar-SA"/>
      </w:rPr>
    </w:lvl>
    <w:lvl w:ilvl="2" w:tplc="26D2C78C">
      <w:numFmt w:val="bullet"/>
      <w:lvlText w:val="•"/>
      <w:lvlJc w:val="left"/>
      <w:pPr>
        <w:ind w:left="3432" w:hanging="239"/>
      </w:pPr>
      <w:rPr>
        <w:rFonts w:hint="default"/>
        <w:lang w:val="en-US" w:eastAsia="en-US" w:bidi="ar-SA"/>
      </w:rPr>
    </w:lvl>
    <w:lvl w:ilvl="3" w:tplc="D7ECF92E">
      <w:numFmt w:val="bullet"/>
      <w:lvlText w:val="•"/>
      <w:lvlJc w:val="left"/>
      <w:pPr>
        <w:ind w:left="4358" w:hanging="239"/>
      </w:pPr>
      <w:rPr>
        <w:rFonts w:hint="default"/>
        <w:lang w:val="en-US" w:eastAsia="en-US" w:bidi="ar-SA"/>
      </w:rPr>
    </w:lvl>
    <w:lvl w:ilvl="4" w:tplc="F940D5A0">
      <w:numFmt w:val="bullet"/>
      <w:lvlText w:val="•"/>
      <w:lvlJc w:val="left"/>
      <w:pPr>
        <w:ind w:left="5284" w:hanging="239"/>
      </w:pPr>
      <w:rPr>
        <w:rFonts w:hint="default"/>
        <w:lang w:val="en-US" w:eastAsia="en-US" w:bidi="ar-SA"/>
      </w:rPr>
    </w:lvl>
    <w:lvl w:ilvl="5" w:tplc="DF44D2E4">
      <w:numFmt w:val="bullet"/>
      <w:lvlText w:val="•"/>
      <w:lvlJc w:val="left"/>
      <w:pPr>
        <w:ind w:left="6210" w:hanging="239"/>
      </w:pPr>
      <w:rPr>
        <w:rFonts w:hint="default"/>
        <w:lang w:val="en-US" w:eastAsia="en-US" w:bidi="ar-SA"/>
      </w:rPr>
    </w:lvl>
    <w:lvl w:ilvl="6" w:tplc="FA16D7FE">
      <w:numFmt w:val="bullet"/>
      <w:lvlText w:val="•"/>
      <w:lvlJc w:val="left"/>
      <w:pPr>
        <w:ind w:left="7136" w:hanging="239"/>
      </w:pPr>
      <w:rPr>
        <w:rFonts w:hint="default"/>
        <w:lang w:val="en-US" w:eastAsia="en-US" w:bidi="ar-SA"/>
      </w:rPr>
    </w:lvl>
    <w:lvl w:ilvl="7" w:tplc="DCF8AA72">
      <w:numFmt w:val="bullet"/>
      <w:lvlText w:val="•"/>
      <w:lvlJc w:val="left"/>
      <w:pPr>
        <w:ind w:left="8062" w:hanging="239"/>
      </w:pPr>
      <w:rPr>
        <w:rFonts w:hint="default"/>
        <w:lang w:val="en-US" w:eastAsia="en-US" w:bidi="ar-SA"/>
      </w:rPr>
    </w:lvl>
    <w:lvl w:ilvl="8" w:tplc="46D262B2">
      <w:numFmt w:val="bullet"/>
      <w:lvlText w:val="•"/>
      <w:lvlJc w:val="left"/>
      <w:pPr>
        <w:ind w:left="8988" w:hanging="239"/>
      </w:pPr>
      <w:rPr>
        <w:rFonts w:hint="default"/>
        <w:lang w:val="en-US" w:eastAsia="en-US" w:bidi="ar-SA"/>
      </w:rPr>
    </w:lvl>
  </w:abstractNum>
  <w:abstractNum w:abstractNumId="18" w15:restartNumberingAfterBreak="0">
    <w:nsid w:val="36342DF8"/>
    <w:multiLevelType w:val="hybridMultilevel"/>
    <w:tmpl w:val="814E0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F31358"/>
    <w:multiLevelType w:val="hybridMultilevel"/>
    <w:tmpl w:val="98BE2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641BFB"/>
    <w:multiLevelType w:val="hybridMultilevel"/>
    <w:tmpl w:val="41CCA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83617"/>
    <w:multiLevelType w:val="hybridMultilevel"/>
    <w:tmpl w:val="BD46D47E"/>
    <w:lvl w:ilvl="0" w:tplc="5DE6C106">
      <w:start w:val="1"/>
      <w:numFmt w:val="decimal"/>
      <w:lvlText w:val="%1."/>
      <w:lvlJc w:val="left"/>
      <w:pPr>
        <w:ind w:left="1427" w:hanging="208"/>
      </w:pPr>
      <w:rPr>
        <w:rFonts w:ascii="Calibri" w:eastAsia="Calibri" w:hAnsi="Calibri" w:cs="Calibri" w:hint="default"/>
        <w:b w:val="0"/>
        <w:bCs w:val="0"/>
        <w:i w:val="0"/>
        <w:iCs w:val="0"/>
        <w:spacing w:val="-1"/>
        <w:w w:val="100"/>
        <w:sz w:val="21"/>
        <w:szCs w:val="21"/>
        <w:lang w:val="en-US" w:eastAsia="en-US" w:bidi="ar-SA"/>
      </w:rPr>
    </w:lvl>
    <w:lvl w:ilvl="1" w:tplc="BA0AA516">
      <w:numFmt w:val="bullet"/>
      <w:lvlText w:val="•"/>
      <w:lvlJc w:val="left"/>
      <w:pPr>
        <w:ind w:left="2362" w:hanging="208"/>
      </w:pPr>
      <w:rPr>
        <w:rFonts w:hint="default"/>
        <w:lang w:val="en-US" w:eastAsia="en-US" w:bidi="ar-SA"/>
      </w:rPr>
    </w:lvl>
    <w:lvl w:ilvl="2" w:tplc="D3AC185C">
      <w:numFmt w:val="bullet"/>
      <w:lvlText w:val="•"/>
      <w:lvlJc w:val="left"/>
      <w:pPr>
        <w:ind w:left="3304" w:hanging="208"/>
      </w:pPr>
      <w:rPr>
        <w:rFonts w:hint="default"/>
        <w:lang w:val="en-US" w:eastAsia="en-US" w:bidi="ar-SA"/>
      </w:rPr>
    </w:lvl>
    <w:lvl w:ilvl="3" w:tplc="F940B03A">
      <w:numFmt w:val="bullet"/>
      <w:lvlText w:val="•"/>
      <w:lvlJc w:val="left"/>
      <w:pPr>
        <w:ind w:left="4246" w:hanging="208"/>
      </w:pPr>
      <w:rPr>
        <w:rFonts w:hint="default"/>
        <w:lang w:val="en-US" w:eastAsia="en-US" w:bidi="ar-SA"/>
      </w:rPr>
    </w:lvl>
    <w:lvl w:ilvl="4" w:tplc="0E38D502">
      <w:numFmt w:val="bullet"/>
      <w:lvlText w:val="•"/>
      <w:lvlJc w:val="left"/>
      <w:pPr>
        <w:ind w:left="5188" w:hanging="208"/>
      </w:pPr>
      <w:rPr>
        <w:rFonts w:hint="default"/>
        <w:lang w:val="en-US" w:eastAsia="en-US" w:bidi="ar-SA"/>
      </w:rPr>
    </w:lvl>
    <w:lvl w:ilvl="5" w:tplc="5152428E">
      <w:numFmt w:val="bullet"/>
      <w:lvlText w:val="•"/>
      <w:lvlJc w:val="left"/>
      <w:pPr>
        <w:ind w:left="6130" w:hanging="208"/>
      </w:pPr>
      <w:rPr>
        <w:rFonts w:hint="default"/>
        <w:lang w:val="en-US" w:eastAsia="en-US" w:bidi="ar-SA"/>
      </w:rPr>
    </w:lvl>
    <w:lvl w:ilvl="6" w:tplc="A696698C">
      <w:numFmt w:val="bullet"/>
      <w:lvlText w:val="•"/>
      <w:lvlJc w:val="left"/>
      <w:pPr>
        <w:ind w:left="7072" w:hanging="208"/>
      </w:pPr>
      <w:rPr>
        <w:rFonts w:hint="default"/>
        <w:lang w:val="en-US" w:eastAsia="en-US" w:bidi="ar-SA"/>
      </w:rPr>
    </w:lvl>
    <w:lvl w:ilvl="7" w:tplc="80B05B24">
      <w:numFmt w:val="bullet"/>
      <w:lvlText w:val="•"/>
      <w:lvlJc w:val="left"/>
      <w:pPr>
        <w:ind w:left="8014" w:hanging="208"/>
      </w:pPr>
      <w:rPr>
        <w:rFonts w:hint="default"/>
        <w:lang w:val="en-US" w:eastAsia="en-US" w:bidi="ar-SA"/>
      </w:rPr>
    </w:lvl>
    <w:lvl w:ilvl="8" w:tplc="EA9C1446">
      <w:numFmt w:val="bullet"/>
      <w:lvlText w:val="•"/>
      <w:lvlJc w:val="left"/>
      <w:pPr>
        <w:ind w:left="8956" w:hanging="208"/>
      </w:pPr>
      <w:rPr>
        <w:rFonts w:hint="default"/>
        <w:lang w:val="en-US" w:eastAsia="en-US" w:bidi="ar-SA"/>
      </w:rPr>
    </w:lvl>
  </w:abstractNum>
  <w:abstractNum w:abstractNumId="22" w15:restartNumberingAfterBreak="0">
    <w:nsid w:val="4A282756"/>
    <w:multiLevelType w:val="hybridMultilevel"/>
    <w:tmpl w:val="A31C0CD0"/>
    <w:lvl w:ilvl="0" w:tplc="DF6A6270">
      <w:start w:val="1"/>
      <w:numFmt w:val="decimal"/>
      <w:lvlText w:val="%1."/>
      <w:lvlJc w:val="left"/>
      <w:pPr>
        <w:ind w:left="1114" w:hanging="255"/>
      </w:pPr>
      <w:rPr>
        <w:rFonts w:ascii="Calibri" w:eastAsia="Calibri" w:hAnsi="Calibri" w:cs="Calibri" w:hint="default"/>
        <w:b w:val="0"/>
        <w:bCs w:val="0"/>
        <w:i w:val="0"/>
        <w:iCs w:val="0"/>
        <w:spacing w:val="-1"/>
        <w:w w:val="100"/>
        <w:sz w:val="21"/>
        <w:szCs w:val="21"/>
        <w:lang w:val="en-US" w:eastAsia="en-US" w:bidi="ar-SA"/>
      </w:rPr>
    </w:lvl>
    <w:lvl w:ilvl="1" w:tplc="C6683D52">
      <w:start w:val="2"/>
      <w:numFmt w:val="lowerLetter"/>
      <w:lvlText w:val="%2."/>
      <w:lvlJc w:val="left"/>
      <w:pPr>
        <w:ind w:left="1490" w:hanging="215"/>
      </w:pPr>
      <w:rPr>
        <w:rFonts w:ascii="Calibri" w:eastAsia="Calibri" w:hAnsi="Calibri" w:cs="Calibri" w:hint="default"/>
        <w:b w:val="0"/>
        <w:bCs w:val="0"/>
        <w:i w:val="0"/>
        <w:iCs w:val="0"/>
        <w:spacing w:val="-1"/>
        <w:w w:val="100"/>
        <w:sz w:val="21"/>
        <w:szCs w:val="21"/>
        <w:lang w:val="en-US" w:eastAsia="en-US" w:bidi="ar-SA"/>
      </w:rPr>
    </w:lvl>
    <w:lvl w:ilvl="2" w:tplc="FAECEBDE">
      <w:numFmt w:val="bullet"/>
      <w:lvlText w:val="•"/>
      <w:lvlJc w:val="left"/>
      <w:pPr>
        <w:ind w:left="2537" w:hanging="215"/>
      </w:pPr>
      <w:rPr>
        <w:rFonts w:hint="default"/>
        <w:lang w:val="en-US" w:eastAsia="en-US" w:bidi="ar-SA"/>
      </w:rPr>
    </w:lvl>
    <w:lvl w:ilvl="3" w:tplc="6B44957C">
      <w:numFmt w:val="bullet"/>
      <w:lvlText w:val="•"/>
      <w:lvlJc w:val="left"/>
      <w:pPr>
        <w:ind w:left="3575" w:hanging="215"/>
      </w:pPr>
      <w:rPr>
        <w:rFonts w:hint="default"/>
        <w:lang w:val="en-US" w:eastAsia="en-US" w:bidi="ar-SA"/>
      </w:rPr>
    </w:lvl>
    <w:lvl w:ilvl="4" w:tplc="59FEF8A0">
      <w:numFmt w:val="bullet"/>
      <w:lvlText w:val="•"/>
      <w:lvlJc w:val="left"/>
      <w:pPr>
        <w:ind w:left="4613" w:hanging="215"/>
      </w:pPr>
      <w:rPr>
        <w:rFonts w:hint="default"/>
        <w:lang w:val="en-US" w:eastAsia="en-US" w:bidi="ar-SA"/>
      </w:rPr>
    </w:lvl>
    <w:lvl w:ilvl="5" w:tplc="A022DA40">
      <w:numFmt w:val="bullet"/>
      <w:lvlText w:val="•"/>
      <w:lvlJc w:val="left"/>
      <w:pPr>
        <w:ind w:left="5651" w:hanging="215"/>
      </w:pPr>
      <w:rPr>
        <w:rFonts w:hint="default"/>
        <w:lang w:val="en-US" w:eastAsia="en-US" w:bidi="ar-SA"/>
      </w:rPr>
    </w:lvl>
    <w:lvl w:ilvl="6" w:tplc="589CF426">
      <w:numFmt w:val="bullet"/>
      <w:lvlText w:val="•"/>
      <w:lvlJc w:val="left"/>
      <w:pPr>
        <w:ind w:left="6688" w:hanging="215"/>
      </w:pPr>
      <w:rPr>
        <w:rFonts w:hint="default"/>
        <w:lang w:val="en-US" w:eastAsia="en-US" w:bidi="ar-SA"/>
      </w:rPr>
    </w:lvl>
    <w:lvl w:ilvl="7" w:tplc="FC04AE12">
      <w:numFmt w:val="bullet"/>
      <w:lvlText w:val="•"/>
      <w:lvlJc w:val="left"/>
      <w:pPr>
        <w:ind w:left="7726" w:hanging="215"/>
      </w:pPr>
      <w:rPr>
        <w:rFonts w:hint="default"/>
        <w:lang w:val="en-US" w:eastAsia="en-US" w:bidi="ar-SA"/>
      </w:rPr>
    </w:lvl>
    <w:lvl w:ilvl="8" w:tplc="5FCCA61A">
      <w:numFmt w:val="bullet"/>
      <w:lvlText w:val="•"/>
      <w:lvlJc w:val="left"/>
      <w:pPr>
        <w:ind w:left="8764" w:hanging="215"/>
      </w:pPr>
      <w:rPr>
        <w:rFonts w:hint="default"/>
        <w:lang w:val="en-US" w:eastAsia="en-US" w:bidi="ar-SA"/>
      </w:rPr>
    </w:lvl>
  </w:abstractNum>
  <w:abstractNum w:abstractNumId="23" w15:restartNumberingAfterBreak="0">
    <w:nsid w:val="521377D1"/>
    <w:multiLevelType w:val="hybridMultilevel"/>
    <w:tmpl w:val="8124CE5E"/>
    <w:lvl w:ilvl="0" w:tplc="233E4D36">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3A4989"/>
    <w:multiLevelType w:val="hybridMultilevel"/>
    <w:tmpl w:val="BA062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730C77"/>
    <w:multiLevelType w:val="hybridMultilevel"/>
    <w:tmpl w:val="B92E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254C84"/>
    <w:multiLevelType w:val="hybridMultilevel"/>
    <w:tmpl w:val="372273EE"/>
    <w:lvl w:ilvl="0" w:tplc="0BA4E570">
      <w:start w:val="1"/>
      <w:numFmt w:val="decimal"/>
      <w:lvlText w:val="%1."/>
      <w:lvlJc w:val="left"/>
      <w:pPr>
        <w:ind w:left="1427" w:hanging="208"/>
      </w:pPr>
      <w:rPr>
        <w:rFonts w:ascii="Calibri" w:eastAsia="Calibri" w:hAnsi="Calibri" w:cs="Calibri" w:hint="default"/>
        <w:b w:val="0"/>
        <w:bCs w:val="0"/>
        <w:i w:val="0"/>
        <w:iCs w:val="0"/>
        <w:spacing w:val="-1"/>
        <w:w w:val="100"/>
        <w:sz w:val="21"/>
        <w:szCs w:val="21"/>
        <w:lang w:val="en-US" w:eastAsia="en-US" w:bidi="ar-SA"/>
      </w:rPr>
    </w:lvl>
    <w:lvl w:ilvl="1" w:tplc="BD027C2A">
      <w:numFmt w:val="bullet"/>
      <w:lvlText w:val="•"/>
      <w:lvlJc w:val="left"/>
      <w:pPr>
        <w:ind w:left="1420" w:hanging="208"/>
      </w:pPr>
      <w:rPr>
        <w:rFonts w:hint="default"/>
        <w:lang w:val="en-US" w:eastAsia="en-US" w:bidi="ar-SA"/>
      </w:rPr>
    </w:lvl>
    <w:lvl w:ilvl="2" w:tplc="F424A9E0">
      <w:numFmt w:val="bullet"/>
      <w:lvlText w:val="•"/>
      <w:lvlJc w:val="left"/>
      <w:pPr>
        <w:ind w:left="2466" w:hanging="208"/>
      </w:pPr>
      <w:rPr>
        <w:rFonts w:hint="default"/>
        <w:lang w:val="en-US" w:eastAsia="en-US" w:bidi="ar-SA"/>
      </w:rPr>
    </w:lvl>
    <w:lvl w:ilvl="3" w:tplc="842E5964">
      <w:numFmt w:val="bullet"/>
      <w:lvlText w:val="•"/>
      <w:lvlJc w:val="left"/>
      <w:pPr>
        <w:ind w:left="3513" w:hanging="208"/>
      </w:pPr>
      <w:rPr>
        <w:rFonts w:hint="default"/>
        <w:lang w:val="en-US" w:eastAsia="en-US" w:bidi="ar-SA"/>
      </w:rPr>
    </w:lvl>
    <w:lvl w:ilvl="4" w:tplc="BA306C34">
      <w:numFmt w:val="bullet"/>
      <w:lvlText w:val="•"/>
      <w:lvlJc w:val="left"/>
      <w:pPr>
        <w:ind w:left="4560" w:hanging="208"/>
      </w:pPr>
      <w:rPr>
        <w:rFonts w:hint="default"/>
        <w:lang w:val="en-US" w:eastAsia="en-US" w:bidi="ar-SA"/>
      </w:rPr>
    </w:lvl>
    <w:lvl w:ilvl="5" w:tplc="75E67D3E">
      <w:numFmt w:val="bullet"/>
      <w:lvlText w:val="•"/>
      <w:lvlJc w:val="left"/>
      <w:pPr>
        <w:ind w:left="5606" w:hanging="208"/>
      </w:pPr>
      <w:rPr>
        <w:rFonts w:hint="default"/>
        <w:lang w:val="en-US" w:eastAsia="en-US" w:bidi="ar-SA"/>
      </w:rPr>
    </w:lvl>
    <w:lvl w:ilvl="6" w:tplc="32207DD0">
      <w:numFmt w:val="bullet"/>
      <w:lvlText w:val="•"/>
      <w:lvlJc w:val="left"/>
      <w:pPr>
        <w:ind w:left="6653" w:hanging="208"/>
      </w:pPr>
      <w:rPr>
        <w:rFonts w:hint="default"/>
        <w:lang w:val="en-US" w:eastAsia="en-US" w:bidi="ar-SA"/>
      </w:rPr>
    </w:lvl>
    <w:lvl w:ilvl="7" w:tplc="F34C43BE">
      <w:numFmt w:val="bullet"/>
      <w:lvlText w:val="•"/>
      <w:lvlJc w:val="left"/>
      <w:pPr>
        <w:ind w:left="7700" w:hanging="208"/>
      </w:pPr>
      <w:rPr>
        <w:rFonts w:hint="default"/>
        <w:lang w:val="en-US" w:eastAsia="en-US" w:bidi="ar-SA"/>
      </w:rPr>
    </w:lvl>
    <w:lvl w:ilvl="8" w:tplc="64BE5ACA">
      <w:numFmt w:val="bullet"/>
      <w:lvlText w:val="•"/>
      <w:lvlJc w:val="left"/>
      <w:pPr>
        <w:ind w:left="8746" w:hanging="208"/>
      </w:pPr>
      <w:rPr>
        <w:rFonts w:hint="default"/>
        <w:lang w:val="en-US" w:eastAsia="en-US" w:bidi="ar-SA"/>
      </w:rPr>
    </w:lvl>
  </w:abstractNum>
  <w:abstractNum w:abstractNumId="27" w15:restartNumberingAfterBreak="0">
    <w:nsid w:val="61FD012F"/>
    <w:multiLevelType w:val="hybridMultilevel"/>
    <w:tmpl w:val="3CCCA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822CDD"/>
    <w:multiLevelType w:val="hybridMultilevel"/>
    <w:tmpl w:val="8C0AD862"/>
    <w:lvl w:ilvl="0" w:tplc="E7985858">
      <w:start w:val="1"/>
      <w:numFmt w:val="decimal"/>
      <w:lvlText w:val="%1)"/>
      <w:lvlJc w:val="left"/>
      <w:pPr>
        <w:ind w:left="860" w:hanging="218"/>
      </w:pPr>
      <w:rPr>
        <w:rFonts w:ascii="Calibri" w:eastAsia="Calibri" w:hAnsi="Calibri" w:cs="Calibri" w:hint="default"/>
        <w:b w:val="0"/>
        <w:bCs w:val="0"/>
        <w:i w:val="0"/>
        <w:iCs w:val="0"/>
        <w:spacing w:val="-1"/>
        <w:w w:val="100"/>
        <w:sz w:val="21"/>
        <w:szCs w:val="21"/>
        <w:lang w:val="en-US" w:eastAsia="en-US" w:bidi="ar-SA"/>
      </w:rPr>
    </w:lvl>
    <w:lvl w:ilvl="1" w:tplc="86669940">
      <w:numFmt w:val="bullet"/>
      <w:lvlText w:val="•"/>
      <w:lvlJc w:val="left"/>
      <w:pPr>
        <w:ind w:left="1858" w:hanging="218"/>
      </w:pPr>
      <w:rPr>
        <w:rFonts w:hint="default"/>
        <w:lang w:val="en-US" w:eastAsia="en-US" w:bidi="ar-SA"/>
      </w:rPr>
    </w:lvl>
    <w:lvl w:ilvl="2" w:tplc="A30C928C">
      <w:numFmt w:val="bullet"/>
      <w:lvlText w:val="•"/>
      <w:lvlJc w:val="left"/>
      <w:pPr>
        <w:ind w:left="2856" w:hanging="218"/>
      </w:pPr>
      <w:rPr>
        <w:rFonts w:hint="default"/>
        <w:lang w:val="en-US" w:eastAsia="en-US" w:bidi="ar-SA"/>
      </w:rPr>
    </w:lvl>
    <w:lvl w:ilvl="3" w:tplc="6C2E854E">
      <w:numFmt w:val="bullet"/>
      <w:lvlText w:val="•"/>
      <w:lvlJc w:val="left"/>
      <w:pPr>
        <w:ind w:left="3854" w:hanging="218"/>
      </w:pPr>
      <w:rPr>
        <w:rFonts w:hint="default"/>
        <w:lang w:val="en-US" w:eastAsia="en-US" w:bidi="ar-SA"/>
      </w:rPr>
    </w:lvl>
    <w:lvl w:ilvl="4" w:tplc="615C6E20">
      <w:numFmt w:val="bullet"/>
      <w:lvlText w:val="•"/>
      <w:lvlJc w:val="left"/>
      <w:pPr>
        <w:ind w:left="4852" w:hanging="218"/>
      </w:pPr>
      <w:rPr>
        <w:rFonts w:hint="default"/>
        <w:lang w:val="en-US" w:eastAsia="en-US" w:bidi="ar-SA"/>
      </w:rPr>
    </w:lvl>
    <w:lvl w:ilvl="5" w:tplc="5BECFA42">
      <w:numFmt w:val="bullet"/>
      <w:lvlText w:val="•"/>
      <w:lvlJc w:val="left"/>
      <w:pPr>
        <w:ind w:left="5850" w:hanging="218"/>
      </w:pPr>
      <w:rPr>
        <w:rFonts w:hint="default"/>
        <w:lang w:val="en-US" w:eastAsia="en-US" w:bidi="ar-SA"/>
      </w:rPr>
    </w:lvl>
    <w:lvl w:ilvl="6" w:tplc="3946AAC8">
      <w:numFmt w:val="bullet"/>
      <w:lvlText w:val="•"/>
      <w:lvlJc w:val="left"/>
      <w:pPr>
        <w:ind w:left="6848" w:hanging="218"/>
      </w:pPr>
      <w:rPr>
        <w:rFonts w:hint="default"/>
        <w:lang w:val="en-US" w:eastAsia="en-US" w:bidi="ar-SA"/>
      </w:rPr>
    </w:lvl>
    <w:lvl w:ilvl="7" w:tplc="68AAC2AA">
      <w:numFmt w:val="bullet"/>
      <w:lvlText w:val="•"/>
      <w:lvlJc w:val="left"/>
      <w:pPr>
        <w:ind w:left="7846" w:hanging="218"/>
      </w:pPr>
      <w:rPr>
        <w:rFonts w:hint="default"/>
        <w:lang w:val="en-US" w:eastAsia="en-US" w:bidi="ar-SA"/>
      </w:rPr>
    </w:lvl>
    <w:lvl w:ilvl="8" w:tplc="9B50C7A0">
      <w:numFmt w:val="bullet"/>
      <w:lvlText w:val="•"/>
      <w:lvlJc w:val="left"/>
      <w:pPr>
        <w:ind w:left="8844" w:hanging="218"/>
      </w:pPr>
      <w:rPr>
        <w:rFonts w:hint="default"/>
        <w:lang w:val="en-US" w:eastAsia="en-US" w:bidi="ar-SA"/>
      </w:rPr>
    </w:lvl>
  </w:abstractNum>
  <w:abstractNum w:abstractNumId="29" w15:restartNumberingAfterBreak="0">
    <w:nsid w:val="65C456B9"/>
    <w:multiLevelType w:val="hybridMultilevel"/>
    <w:tmpl w:val="61EE5598"/>
    <w:lvl w:ilvl="0" w:tplc="1BF023AA">
      <w:numFmt w:val="bullet"/>
      <w:lvlText w:val="•"/>
      <w:lvlJc w:val="left"/>
      <w:pPr>
        <w:ind w:left="860" w:hanging="360"/>
      </w:pPr>
      <w:rPr>
        <w:rFonts w:ascii="Arial" w:eastAsia="Arial" w:hAnsi="Arial" w:cs="Arial" w:hint="default"/>
        <w:b w:val="0"/>
        <w:bCs w:val="0"/>
        <w:i w:val="0"/>
        <w:iCs w:val="0"/>
        <w:w w:val="132"/>
        <w:sz w:val="21"/>
        <w:szCs w:val="21"/>
        <w:lang w:val="en-US" w:eastAsia="en-US" w:bidi="ar-SA"/>
      </w:rPr>
    </w:lvl>
    <w:lvl w:ilvl="1" w:tplc="B78E77BC">
      <w:numFmt w:val="bullet"/>
      <w:lvlText w:val="•"/>
      <w:lvlJc w:val="left"/>
      <w:pPr>
        <w:ind w:left="1858" w:hanging="360"/>
      </w:pPr>
      <w:rPr>
        <w:rFonts w:hint="default"/>
        <w:lang w:val="en-US" w:eastAsia="en-US" w:bidi="ar-SA"/>
      </w:rPr>
    </w:lvl>
    <w:lvl w:ilvl="2" w:tplc="E6364C08">
      <w:numFmt w:val="bullet"/>
      <w:lvlText w:val="•"/>
      <w:lvlJc w:val="left"/>
      <w:pPr>
        <w:ind w:left="2856" w:hanging="360"/>
      </w:pPr>
      <w:rPr>
        <w:rFonts w:hint="default"/>
        <w:lang w:val="en-US" w:eastAsia="en-US" w:bidi="ar-SA"/>
      </w:rPr>
    </w:lvl>
    <w:lvl w:ilvl="3" w:tplc="2FF67BD8">
      <w:numFmt w:val="bullet"/>
      <w:lvlText w:val="•"/>
      <w:lvlJc w:val="left"/>
      <w:pPr>
        <w:ind w:left="3854" w:hanging="360"/>
      </w:pPr>
      <w:rPr>
        <w:rFonts w:hint="default"/>
        <w:lang w:val="en-US" w:eastAsia="en-US" w:bidi="ar-SA"/>
      </w:rPr>
    </w:lvl>
    <w:lvl w:ilvl="4" w:tplc="76F8839A">
      <w:numFmt w:val="bullet"/>
      <w:lvlText w:val="•"/>
      <w:lvlJc w:val="left"/>
      <w:pPr>
        <w:ind w:left="4852" w:hanging="360"/>
      </w:pPr>
      <w:rPr>
        <w:rFonts w:hint="default"/>
        <w:lang w:val="en-US" w:eastAsia="en-US" w:bidi="ar-SA"/>
      </w:rPr>
    </w:lvl>
    <w:lvl w:ilvl="5" w:tplc="2C181BEC">
      <w:numFmt w:val="bullet"/>
      <w:lvlText w:val="•"/>
      <w:lvlJc w:val="left"/>
      <w:pPr>
        <w:ind w:left="5850" w:hanging="360"/>
      </w:pPr>
      <w:rPr>
        <w:rFonts w:hint="default"/>
        <w:lang w:val="en-US" w:eastAsia="en-US" w:bidi="ar-SA"/>
      </w:rPr>
    </w:lvl>
    <w:lvl w:ilvl="6" w:tplc="A62442A8">
      <w:numFmt w:val="bullet"/>
      <w:lvlText w:val="•"/>
      <w:lvlJc w:val="left"/>
      <w:pPr>
        <w:ind w:left="6848" w:hanging="360"/>
      </w:pPr>
      <w:rPr>
        <w:rFonts w:hint="default"/>
        <w:lang w:val="en-US" w:eastAsia="en-US" w:bidi="ar-SA"/>
      </w:rPr>
    </w:lvl>
    <w:lvl w:ilvl="7" w:tplc="A23209C4">
      <w:numFmt w:val="bullet"/>
      <w:lvlText w:val="•"/>
      <w:lvlJc w:val="left"/>
      <w:pPr>
        <w:ind w:left="7846" w:hanging="360"/>
      </w:pPr>
      <w:rPr>
        <w:rFonts w:hint="default"/>
        <w:lang w:val="en-US" w:eastAsia="en-US" w:bidi="ar-SA"/>
      </w:rPr>
    </w:lvl>
    <w:lvl w:ilvl="8" w:tplc="036EDE70">
      <w:numFmt w:val="bullet"/>
      <w:lvlText w:val="•"/>
      <w:lvlJc w:val="left"/>
      <w:pPr>
        <w:ind w:left="8844" w:hanging="360"/>
      </w:pPr>
      <w:rPr>
        <w:rFonts w:hint="default"/>
        <w:lang w:val="en-US" w:eastAsia="en-US" w:bidi="ar-SA"/>
      </w:rPr>
    </w:lvl>
  </w:abstractNum>
  <w:abstractNum w:abstractNumId="30" w15:restartNumberingAfterBreak="0">
    <w:nsid w:val="74176DCB"/>
    <w:multiLevelType w:val="hybridMultilevel"/>
    <w:tmpl w:val="92E60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9B10A2"/>
    <w:multiLevelType w:val="hybridMultilevel"/>
    <w:tmpl w:val="8318BCFE"/>
    <w:lvl w:ilvl="0" w:tplc="0890D2E4">
      <w:start w:val="1"/>
      <w:numFmt w:val="decimal"/>
      <w:lvlText w:val="%1."/>
      <w:lvlJc w:val="left"/>
      <w:pPr>
        <w:ind w:left="1427" w:hanging="208"/>
      </w:pPr>
      <w:rPr>
        <w:rFonts w:ascii="Calibri" w:eastAsia="Calibri" w:hAnsi="Calibri" w:cs="Calibri" w:hint="default"/>
        <w:b w:val="0"/>
        <w:bCs w:val="0"/>
        <w:i w:val="0"/>
        <w:iCs w:val="0"/>
        <w:spacing w:val="-1"/>
        <w:w w:val="100"/>
        <w:sz w:val="21"/>
        <w:szCs w:val="21"/>
        <w:lang w:val="en-US" w:eastAsia="en-US" w:bidi="ar-SA"/>
      </w:rPr>
    </w:lvl>
    <w:lvl w:ilvl="1" w:tplc="0CC070C4">
      <w:numFmt w:val="bullet"/>
      <w:lvlText w:val="•"/>
      <w:lvlJc w:val="left"/>
      <w:pPr>
        <w:ind w:left="2362" w:hanging="208"/>
      </w:pPr>
      <w:rPr>
        <w:rFonts w:hint="default"/>
        <w:lang w:val="en-US" w:eastAsia="en-US" w:bidi="ar-SA"/>
      </w:rPr>
    </w:lvl>
    <w:lvl w:ilvl="2" w:tplc="87AAE4BC">
      <w:numFmt w:val="bullet"/>
      <w:lvlText w:val="•"/>
      <w:lvlJc w:val="left"/>
      <w:pPr>
        <w:ind w:left="3304" w:hanging="208"/>
      </w:pPr>
      <w:rPr>
        <w:rFonts w:hint="default"/>
        <w:lang w:val="en-US" w:eastAsia="en-US" w:bidi="ar-SA"/>
      </w:rPr>
    </w:lvl>
    <w:lvl w:ilvl="3" w:tplc="C1C08D50">
      <w:numFmt w:val="bullet"/>
      <w:lvlText w:val="•"/>
      <w:lvlJc w:val="left"/>
      <w:pPr>
        <w:ind w:left="4246" w:hanging="208"/>
      </w:pPr>
      <w:rPr>
        <w:rFonts w:hint="default"/>
        <w:lang w:val="en-US" w:eastAsia="en-US" w:bidi="ar-SA"/>
      </w:rPr>
    </w:lvl>
    <w:lvl w:ilvl="4" w:tplc="B2563FC8">
      <w:numFmt w:val="bullet"/>
      <w:lvlText w:val="•"/>
      <w:lvlJc w:val="left"/>
      <w:pPr>
        <w:ind w:left="5188" w:hanging="208"/>
      </w:pPr>
      <w:rPr>
        <w:rFonts w:hint="default"/>
        <w:lang w:val="en-US" w:eastAsia="en-US" w:bidi="ar-SA"/>
      </w:rPr>
    </w:lvl>
    <w:lvl w:ilvl="5" w:tplc="3BD83E14">
      <w:numFmt w:val="bullet"/>
      <w:lvlText w:val="•"/>
      <w:lvlJc w:val="left"/>
      <w:pPr>
        <w:ind w:left="6130" w:hanging="208"/>
      </w:pPr>
      <w:rPr>
        <w:rFonts w:hint="default"/>
        <w:lang w:val="en-US" w:eastAsia="en-US" w:bidi="ar-SA"/>
      </w:rPr>
    </w:lvl>
    <w:lvl w:ilvl="6" w:tplc="F3BC388A">
      <w:numFmt w:val="bullet"/>
      <w:lvlText w:val="•"/>
      <w:lvlJc w:val="left"/>
      <w:pPr>
        <w:ind w:left="7072" w:hanging="208"/>
      </w:pPr>
      <w:rPr>
        <w:rFonts w:hint="default"/>
        <w:lang w:val="en-US" w:eastAsia="en-US" w:bidi="ar-SA"/>
      </w:rPr>
    </w:lvl>
    <w:lvl w:ilvl="7" w:tplc="5FA6B694">
      <w:numFmt w:val="bullet"/>
      <w:lvlText w:val="•"/>
      <w:lvlJc w:val="left"/>
      <w:pPr>
        <w:ind w:left="8014" w:hanging="208"/>
      </w:pPr>
      <w:rPr>
        <w:rFonts w:hint="default"/>
        <w:lang w:val="en-US" w:eastAsia="en-US" w:bidi="ar-SA"/>
      </w:rPr>
    </w:lvl>
    <w:lvl w:ilvl="8" w:tplc="BCEC1CA8">
      <w:numFmt w:val="bullet"/>
      <w:lvlText w:val="•"/>
      <w:lvlJc w:val="left"/>
      <w:pPr>
        <w:ind w:left="8956" w:hanging="208"/>
      </w:pPr>
      <w:rPr>
        <w:rFonts w:hint="default"/>
        <w:lang w:val="en-US" w:eastAsia="en-US" w:bidi="ar-SA"/>
      </w:rPr>
    </w:lvl>
  </w:abstractNum>
  <w:abstractNum w:abstractNumId="32" w15:restartNumberingAfterBreak="0">
    <w:nsid w:val="7ACF368D"/>
    <w:multiLevelType w:val="hybridMultilevel"/>
    <w:tmpl w:val="36640A60"/>
    <w:lvl w:ilvl="0" w:tplc="35707BFE">
      <w:start w:val="60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8E3694"/>
    <w:multiLevelType w:val="hybridMultilevel"/>
    <w:tmpl w:val="F2B24272"/>
    <w:lvl w:ilvl="0" w:tplc="996C41E6">
      <w:start w:val="605"/>
      <w:numFmt w:val="decimal"/>
      <w:lvlText w:val="%1"/>
      <w:lvlJc w:val="left"/>
      <w:pPr>
        <w:ind w:left="565" w:hanging="385"/>
      </w:pPr>
      <w:rPr>
        <w:rFonts w:ascii="Calibri" w:eastAsia="Calibri" w:hAnsi="Calibri" w:cs="Calibri" w:hint="default"/>
        <w:b/>
        <w:bCs/>
        <w:i w:val="0"/>
        <w:iCs w:val="0"/>
        <w:spacing w:val="-1"/>
        <w:w w:val="100"/>
        <w:sz w:val="21"/>
        <w:szCs w:val="21"/>
        <w:lang w:val="en-US" w:eastAsia="en-US" w:bidi="ar-SA"/>
      </w:rPr>
    </w:lvl>
    <w:lvl w:ilvl="1" w:tplc="890CFE7A">
      <w:numFmt w:val="bullet"/>
      <w:lvlText w:val="•"/>
      <w:lvlJc w:val="left"/>
      <w:pPr>
        <w:ind w:left="1858" w:hanging="385"/>
      </w:pPr>
      <w:rPr>
        <w:rFonts w:hint="default"/>
        <w:lang w:val="en-US" w:eastAsia="en-US" w:bidi="ar-SA"/>
      </w:rPr>
    </w:lvl>
    <w:lvl w:ilvl="2" w:tplc="2A3208A2">
      <w:numFmt w:val="bullet"/>
      <w:lvlText w:val="•"/>
      <w:lvlJc w:val="left"/>
      <w:pPr>
        <w:ind w:left="2856" w:hanging="385"/>
      </w:pPr>
      <w:rPr>
        <w:rFonts w:hint="default"/>
        <w:lang w:val="en-US" w:eastAsia="en-US" w:bidi="ar-SA"/>
      </w:rPr>
    </w:lvl>
    <w:lvl w:ilvl="3" w:tplc="71261D10">
      <w:numFmt w:val="bullet"/>
      <w:lvlText w:val="•"/>
      <w:lvlJc w:val="left"/>
      <w:pPr>
        <w:ind w:left="3854" w:hanging="385"/>
      </w:pPr>
      <w:rPr>
        <w:rFonts w:hint="default"/>
        <w:lang w:val="en-US" w:eastAsia="en-US" w:bidi="ar-SA"/>
      </w:rPr>
    </w:lvl>
    <w:lvl w:ilvl="4" w:tplc="75E8C256">
      <w:numFmt w:val="bullet"/>
      <w:lvlText w:val="•"/>
      <w:lvlJc w:val="left"/>
      <w:pPr>
        <w:ind w:left="4852" w:hanging="385"/>
      </w:pPr>
      <w:rPr>
        <w:rFonts w:hint="default"/>
        <w:lang w:val="en-US" w:eastAsia="en-US" w:bidi="ar-SA"/>
      </w:rPr>
    </w:lvl>
    <w:lvl w:ilvl="5" w:tplc="DFECDBEE">
      <w:numFmt w:val="bullet"/>
      <w:lvlText w:val="•"/>
      <w:lvlJc w:val="left"/>
      <w:pPr>
        <w:ind w:left="5850" w:hanging="385"/>
      </w:pPr>
      <w:rPr>
        <w:rFonts w:hint="default"/>
        <w:lang w:val="en-US" w:eastAsia="en-US" w:bidi="ar-SA"/>
      </w:rPr>
    </w:lvl>
    <w:lvl w:ilvl="6" w:tplc="BA8AE74C">
      <w:numFmt w:val="bullet"/>
      <w:lvlText w:val="•"/>
      <w:lvlJc w:val="left"/>
      <w:pPr>
        <w:ind w:left="6848" w:hanging="385"/>
      </w:pPr>
      <w:rPr>
        <w:rFonts w:hint="default"/>
        <w:lang w:val="en-US" w:eastAsia="en-US" w:bidi="ar-SA"/>
      </w:rPr>
    </w:lvl>
    <w:lvl w:ilvl="7" w:tplc="F36067B2">
      <w:numFmt w:val="bullet"/>
      <w:lvlText w:val="•"/>
      <w:lvlJc w:val="left"/>
      <w:pPr>
        <w:ind w:left="7846" w:hanging="385"/>
      </w:pPr>
      <w:rPr>
        <w:rFonts w:hint="default"/>
        <w:lang w:val="en-US" w:eastAsia="en-US" w:bidi="ar-SA"/>
      </w:rPr>
    </w:lvl>
    <w:lvl w:ilvl="8" w:tplc="84509236">
      <w:numFmt w:val="bullet"/>
      <w:lvlText w:val="•"/>
      <w:lvlJc w:val="left"/>
      <w:pPr>
        <w:ind w:left="8844" w:hanging="385"/>
      </w:pPr>
      <w:rPr>
        <w:rFonts w:hint="default"/>
        <w:lang w:val="en-US" w:eastAsia="en-US" w:bidi="ar-SA"/>
      </w:rPr>
    </w:lvl>
  </w:abstractNum>
  <w:num w:numId="1" w16cid:durableId="1249997331">
    <w:abstractNumId w:val="31"/>
  </w:num>
  <w:num w:numId="2" w16cid:durableId="1646003807">
    <w:abstractNumId w:val="11"/>
  </w:num>
  <w:num w:numId="3" w16cid:durableId="1046564210">
    <w:abstractNumId w:val="5"/>
  </w:num>
  <w:num w:numId="4" w16cid:durableId="1981810814">
    <w:abstractNumId w:val="29"/>
  </w:num>
  <w:num w:numId="5" w16cid:durableId="1432975033">
    <w:abstractNumId w:val="10"/>
  </w:num>
  <w:num w:numId="6" w16cid:durableId="1372919369">
    <w:abstractNumId w:val="28"/>
  </w:num>
  <w:num w:numId="7" w16cid:durableId="183444596">
    <w:abstractNumId w:val="26"/>
  </w:num>
  <w:num w:numId="8" w16cid:durableId="1350984924">
    <w:abstractNumId w:val="17"/>
  </w:num>
  <w:num w:numId="9" w16cid:durableId="1476531770">
    <w:abstractNumId w:val="6"/>
  </w:num>
  <w:num w:numId="10" w16cid:durableId="446513289">
    <w:abstractNumId w:val="12"/>
  </w:num>
  <w:num w:numId="11" w16cid:durableId="710884980">
    <w:abstractNumId w:val="7"/>
  </w:num>
  <w:num w:numId="12" w16cid:durableId="328678699">
    <w:abstractNumId w:val="0"/>
  </w:num>
  <w:num w:numId="13" w16cid:durableId="1276524705">
    <w:abstractNumId w:val="16"/>
  </w:num>
  <w:num w:numId="14" w16cid:durableId="1556772901">
    <w:abstractNumId w:val="1"/>
  </w:num>
  <w:num w:numId="15" w16cid:durableId="1038122483">
    <w:abstractNumId w:val="21"/>
  </w:num>
  <w:num w:numId="16" w16cid:durableId="1000082703">
    <w:abstractNumId w:val="33"/>
  </w:num>
  <w:num w:numId="17" w16cid:durableId="808087802">
    <w:abstractNumId w:val="4"/>
  </w:num>
  <w:num w:numId="18" w16cid:durableId="1483424155">
    <w:abstractNumId w:val="14"/>
  </w:num>
  <w:num w:numId="19" w16cid:durableId="1501920953">
    <w:abstractNumId w:val="22"/>
  </w:num>
  <w:num w:numId="20" w16cid:durableId="421222201">
    <w:abstractNumId w:val="15"/>
  </w:num>
  <w:num w:numId="21" w16cid:durableId="1043599315">
    <w:abstractNumId w:val="13"/>
  </w:num>
  <w:num w:numId="22" w16cid:durableId="1096293237">
    <w:abstractNumId w:val="27"/>
  </w:num>
  <w:num w:numId="23" w16cid:durableId="293877320">
    <w:abstractNumId w:val="23"/>
  </w:num>
  <w:num w:numId="24" w16cid:durableId="1090853210">
    <w:abstractNumId w:val="32"/>
  </w:num>
  <w:num w:numId="25" w16cid:durableId="2001738251">
    <w:abstractNumId w:val="24"/>
  </w:num>
  <w:num w:numId="26" w16cid:durableId="1126240268">
    <w:abstractNumId w:val="19"/>
  </w:num>
  <w:num w:numId="27" w16cid:durableId="1713916984">
    <w:abstractNumId w:val="2"/>
  </w:num>
  <w:num w:numId="28" w16cid:durableId="1500344781">
    <w:abstractNumId w:val="18"/>
  </w:num>
  <w:num w:numId="29" w16cid:durableId="1309552463">
    <w:abstractNumId w:val="20"/>
  </w:num>
  <w:num w:numId="30" w16cid:durableId="2096784259">
    <w:abstractNumId w:val="25"/>
  </w:num>
  <w:num w:numId="31" w16cid:durableId="998968267">
    <w:abstractNumId w:val="8"/>
  </w:num>
  <w:num w:numId="32" w16cid:durableId="821888084">
    <w:abstractNumId w:val="3"/>
  </w:num>
  <w:num w:numId="33" w16cid:durableId="2121487817">
    <w:abstractNumId w:val="9"/>
  </w:num>
  <w:num w:numId="34" w16cid:durableId="132693720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GqPGbL9XsiKF2q5pbI9xVTRKCgB4W4B7hgCu2K59vlbT79WpL4uUxPwrloOG8Cdp26DU2psTf787wPRqNCojtQ==" w:salt="bDy7imRsFVmCJQra7M7X1A=="/>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65"/>
    <w:rsid w:val="00003C9D"/>
    <w:rsid w:val="000076DD"/>
    <w:rsid w:val="000116ED"/>
    <w:rsid w:val="00012125"/>
    <w:rsid w:val="00012AAF"/>
    <w:rsid w:val="00012EFD"/>
    <w:rsid w:val="00012FFE"/>
    <w:rsid w:val="00013249"/>
    <w:rsid w:val="00015297"/>
    <w:rsid w:val="00015417"/>
    <w:rsid w:val="0001617A"/>
    <w:rsid w:val="00020841"/>
    <w:rsid w:val="0003097E"/>
    <w:rsid w:val="00030EE4"/>
    <w:rsid w:val="00030FF7"/>
    <w:rsid w:val="000343CD"/>
    <w:rsid w:val="0003556B"/>
    <w:rsid w:val="0003559F"/>
    <w:rsid w:val="000379EA"/>
    <w:rsid w:val="00040FF3"/>
    <w:rsid w:val="00041BA7"/>
    <w:rsid w:val="00042956"/>
    <w:rsid w:val="000436B6"/>
    <w:rsid w:val="00043E9A"/>
    <w:rsid w:val="00043FC5"/>
    <w:rsid w:val="00044863"/>
    <w:rsid w:val="0004564F"/>
    <w:rsid w:val="0005251E"/>
    <w:rsid w:val="00055641"/>
    <w:rsid w:val="00055AE2"/>
    <w:rsid w:val="000576E8"/>
    <w:rsid w:val="000616A5"/>
    <w:rsid w:val="00065A35"/>
    <w:rsid w:val="00066869"/>
    <w:rsid w:val="00067FEF"/>
    <w:rsid w:val="0007073C"/>
    <w:rsid w:val="00070E7B"/>
    <w:rsid w:val="000754EF"/>
    <w:rsid w:val="00076A83"/>
    <w:rsid w:val="00083F7E"/>
    <w:rsid w:val="000840AB"/>
    <w:rsid w:val="000841E7"/>
    <w:rsid w:val="000843C0"/>
    <w:rsid w:val="00085731"/>
    <w:rsid w:val="00087943"/>
    <w:rsid w:val="00091C72"/>
    <w:rsid w:val="00094D0D"/>
    <w:rsid w:val="00097B66"/>
    <w:rsid w:val="000A204C"/>
    <w:rsid w:val="000A2E70"/>
    <w:rsid w:val="000A30ED"/>
    <w:rsid w:val="000A3379"/>
    <w:rsid w:val="000A389F"/>
    <w:rsid w:val="000A5607"/>
    <w:rsid w:val="000A5F7F"/>
    <w:rsid w:val="000A72AE"/>
    <w:rsid w:val="000B0708"/>
    <w:rsid w:val="000B0E1C"/>
    <w:rsid w:val="000B1506"/>
    <w:rsid w:val="000B1A38"/>
    <w:rsid w:val="000B533B"/>
    <w:rsid w:val="000C29AE"/>
    <w:rsid w:val="000C63D2"/>
    <w:rsid w:val="000C72FB"/>
    <w:rsid w:val="000C7BAF"/>
    <w:rsid w:val="000D27BD"/>
    <w:rsid w:val="000D421D"/>
    <w:rsid w:val="000D5A1B"/>
    <w:rsid w:val="000E2688"/>
    <w:rsid w:val="000E403F"/>
    <w:rsid w:val="000F1469"/>
    <w:rsid w:val="000F18B6"/>
    <w:rsid w:val="000F4473"/>
    <w:rsid w:val="000F5566"/>
    <w:rsid w:val="000F7328"/>
    <w:rsid w:val="00100E6D"/>
    <w:rsid w:val="00101BC7"/>
    <w:rsid w:val="00102948"/>
    <w:rsid w:val="001040A5"/>
    <w:rsid w:val="00107777"/>
    <w:rsid w:val="00107903"/>
    <w:rsid w:val="001123EB"/>
    <w:rsid w:val="001147AA"/>
    <w:rsid w:val="001149D7"/>
    <w:rsid w:val="00116062"/>
    <w:rsid w:val="00120116"/>
    <w:rsid w:val="0012051C"/>
    <w:rsid w:val="00122C5E"/>
    <w:rsid w:val="001258C0"/>
    <w:rsid w:val="001274F0"/>
    <w:rsid w:val="001302D3"/>
    <w:rsid w:val="00130BBF"/>
    <w:rsid w:val="0013153C"/>
    <w:rsid w:val="00133059"/>
    <w:rsid w:val="001337E9"/>
    <w:rsid w:val="00133B71"/>
    <w:rsid w:val="00133F30"/>
    <w:rsid w:val="001355D3"/>
    <w:rsid w:val="00136C32"/>
    <w:rsid w:val="001372DB"/>
    <w:rsid w:val="001376D3"/>
    <w:rsid w:val="00137BA7"/>
    <w:rsid w:val="00144944"/>
    <w:rsid w:val="0014496F"/>
    <w:rsid w:val="00145E67"/>
    <w:rsid w:val="00151355"/>
    <w:rsid w:val="00152372"/>
    <w:rsid w:val="00153D70"/>
    <w:rsid w:val="001542B3"/>
    <w:rsid w:val="00154610"/>
    <w:rsid w:val="001559E1"/>
    <w:rsid w:val="001621B2"/>
    <w:rsid w:val="00162D34"/>
    <w:rsid w:val="00162FBE"/>
    <w:rsid w:val="00163121"/>
    <w:rsid w:val="00163B25"/>
    <w:rsid w:val="001645A3"/>
    <w:rsid w:val="00165ABB"/>
    <w:rsid w:val="0017108C"/>
    <w:rsid w:val="001711DF"/>
    <w:rsid w:val="001714AD"/>
    <w:rsid w:val="0017206D"/>
    <w:rsid w:val="001728A1"/>
    <w:rsid w:val="0017548A"/>
    <w:rsid w:val="0017611C"/>
    <w:rsid w:val="0017679B"/>
    <w:rsid w:val="00177075"/>
    <w:rsid w:val="001802D3"/>
    <w:rsid w:val="0018172B"/>
    <w:rsid w:val="0018272F"/>
    <w:rsid w:val="00186DA2"/>
    <w:rsid w:val="00187C42"/>
    <w:rsid w:val="00190FD0"/>
    <w:rsid w:val="00191BBA"/>
    <w:rsid w:val="00192419"/>
    <w:rsid w:val="00192620"/>
    <w:rsid w:val="00193C3D"/>
    <w:rsid w:val="00195B39"/>
    <w:rsid w:val="001969F2"/>
    <w:rsid w:val="001A06D1"/>
    <w:rsid w:val="001A07A1"/>
    <w:rsid w:val="001A130E"/>
    <w:rsid w:val="001A1F82"/>
    <w:rsid w:val="001A35F1"/>
    <w:rsid w:val="001A479B"/>
    <w:rsid w:val="001A634B"/>
    <w:rsid w:val="001A6988"/>
    <w:rsid w:val="001A6B82"/>
    <w:rsid w:val="001A7B85"/>
    <w:rsid w:val="001B0519"/>
    <w:rsid w:val="001B2E78"/>
    <w:rsid w:val="001B2E87"/>
    <w:rsid w:val="001C45EA"/>
    <w:rsid w:val="001C46BE"/>
    <w:rsid w:val="001C4C54"/>
    <w:rsid w:val="001C6458"/>
    <w:rsid w:val="001D1AD5"/>
    <w:rsid w:val="001D2F3B"/>
    <w:rsid w:val="001D345E"/>
    <w:rsid w:val="001D348E"/>
    <w:rsid w:val="001D38FC"/>
    <w:rsid w:val="001D5450"/>
    <w:rsid w:val="001D637A"/>
    <w:rsid w:val="001D6886"/>
    <w:rsid w:val="001E0944"/>
    <w:rsid w:val="001E0C12"/>
    <w:rsid w:val="001E1239"/>
    <w:rsid w:val="001E18BE"/>
    <w:rsid w:val="001E6A2A"/>
    <w:rsid w:val="001E7AB7"/>
    <w:rsid w:val="001E7FC8"/>
    <w:rsid w:val="001F0F8E"/>
    <w:rsid w:val="001F138F"/>
    <w:rsid w:val="001F45A3"/>
    <w:rsid w:val="001F704C"/>
    <w:rsid w:val="001F72F3"/>
    <w:rsid w:val="00200C04"/>
    <w:rsid w:val="00200C9D"/>
    <w:rsid w:val="00201A25"/>
    <w:rsid w:val="00201C13"/>
    <w:rsid w:val="00201D66"/>
    <w:rsid w:val="00204727"/>
    <w:rsid w:val="00207680"/>
    <w:rsid w:val="002108C0"/>
    <w:rsid w:val="00213192"/>
    <w:rsid w:val="00214A4F"/>
    <w:rsid w:val="00214BAE"/>
    <w:rsid w:val="002159E4"/>
    <w:rsid w:val="00215FA2"/>
    <w:rsid w:val="00221D40"/>
    <w:rsid w:val="00222DD4"/>
    <w:rsid w:val="00224ABA"/>
    <w:rsid w:val="0022519F"/>
    <w:rsid w:val="00227141"/>
    <w:rsid w:val="00227D83"/>
    <w:rsid w:val="0023348E"/>
    <w:rsid w:val="00233493"/>
    <w:rsid w:val="002336ED"/>
    <w:rsid w:val="00233EEB"/>
    <w:rsid w:val="002345C0"/>
    <w:rsid w:val="00242048"/>
    <w:rsid w:val="00243EFA"/>
    <w:rsid w:val="00244C13"/>
    <w:rsid w:val="00245112"/>
    <w:rsid w:val="00246C78"/>
    <w:rsid w:val="002472A2"/>
    <w:rsid w:val="00250C7F"/>
    <w:rsid w:val="00250F82"/>
    <w:rsid w:val="00255DC9"/>
    <w:rsid w:val="00257ABA"/>
    <w:rsid w:val="0026005B"/>
    <w:rsid w:val="002600E3"/>
    <w:rsid w:val="002627F2"/>
    <w:rsid w:val="00262EF1"/>
    <w:rsid w:val="002638F4"/>
    <w:rsid w:val="00263FE3"/>
    <w:rsid w:val="00267309"/>
    <w:rsid w:val="0027133D"/>
    <w:rsid w:val="00271819"/>
    <w:rsid w:val="00272810"/>
    <w:rsid w:val="00274463"/>
    <w:rsid w:val="00275D4B"/>
    <w:rsid w:val="00276B14"/>
    <w:rsid w:val="002778D2"/>
    <w:rsid w:val="0028299E"/>
    <w:rsid w:val="00283CF3"/>
    <w:rsid w:val="00284429"/>
    <w:rsid w:val="00284E1E"/>
    <w:rsid w:val="002935F5"/>
    <w:rsid w:val="00295021"/>
    <w:rsid w:val="0029752A"/>
    <w:rsid w:val="00297B95"/>
    <w:rsid w:val="002A2246"/>
    <w:rsid w:val="002A6BBA"/>
    <w:rsid w:val="002A6FD2"/>
    <w:rsid w:val="002A7D2D"/>
    <w:rsid w:val="002B19D0"/>
    <w:rsid w:val="002B308A"/>
    <w:rsid w:val="002B3132"/>
    <w:rsid w:val="002B5BE0"/>
    <w:rsid w:val="002B677A"/>
    <w:rsid w:val="002C4BB5"/>
    <w:rsid w:val="002D2B42"/>
    <w:rsid w:val="002D3216"/>
    <w:rsid w:val="002D3A5F"/>
    <w:rsid w:val="002D4CE9"/>
    <w:rsid w:val="002D53FB"/>
    <w:rsid w:val="002E166B"/>
    <w:rsid w:val="002E30DC"/>
    <w:rsid w:val="002E3F06"/>
    <w:rsid w:val="002E4562"/>
    <w:rsid w:val="002E48DF"/>
    <w:rsid w:val="002F71FB"/>
    <w:rsid w:val="00301E78"/>
    <w:rsid w:val="00302ED0"/>
    <w:rsid w:val="00303715"/>
    <w:rsid w:val="003117DC"/>
    <w:rsid w:val="00311A7A"/>
    <w:rsid w:val="00312866"/>
    <w:rsid w:val="00312F3A"/>
    <w:rsid w:val="00317E77"/>
    <w:rsid w:val="003200B3"/>
    <w:rsid w:val="003210DA"/>
    <w:rsid w:val="003219B2"/>
    <w:rsid w:val="003219F4"/>
    <w:rsid w:val="003233D0"/>
    <w:rsid w:val="00323B61"/>
    <w:rsid w:val="00323E7F"/>
    <w:rsid w:val="00324076"/>
    <w:rsid w:val="00324E3C"/>
    <w:rsid w:val="00325206"/>
    <w:rsid w:val="003306DC"/>
    <w:rsid w:val="00331950"/>
    <w:rsid w:val="00332124"/>
    <w:rsid w:val="00333368"/>
    <w:rsid w:val="00333D55"/>
    <w:rsid w:val="00334A4A"/>
    <w:rsid w:val="00335696"/>
    <w:rsid w:val="00337E10"/>
    <w:rsid w:val="00341660"/>
    <w:rsid w:val="00345EA3"/>
    <w:rsid w:val="0034702A"/>
    <w:rsid w:val="00347B1D"/>
    <w:rsid w:val="0035104A"/>
    <w:rsid w:val="003613CC"/>
    <w:rsid w:val="00362C7E"/>
    <w:rsid w:val="003636B6"/>
    <w:rsid w:val="00367877"/>
    <w:rsid w:val="003703BA"/>
    <w:rsid w:val="0037485C"/>
    <w:rsid w:val="003758FC"/>
    <w:rsid w:val="0037597B"/>
    <w:rsid w:val="00376902"/>
    <w:rsid w:val="00377264"/>
    <w:rsid w:val="00377C2A"/>
    <w:rsid w:val="003815BE"/>
    <w:rsid w:val="003817C0"/>
    <w:rsid w:val="00382ECE"/>
    <w:rsid w:val="00382FD1"/>
    <w:rsid w:val="003846C5"/>
    <w:rsid w:val="003855ED"/>
    <w:rsid w:val="0038727D"/>
    <w:rsid w:val="0039157A"/>
    <w:rsid w:val="00391A69"/>
    <w:rsid w:val="003942E1"/>
    <w:rsid w:val="0039449F"/>
    <w:rsid w:val="0039699B"/>
    <w:rsid w:val="00397366"/>
    <w:rsid w:val="00397B82"/>
    <w:rsid w:val="003A0EEB"/>
    <w:rsid w:val="003A3BE8"/>
    <w:rsid w:val="003A6EFE"/>
    <w:rsid w:val="003B15E4"/>
    <w:rsid w:val="003B3006"/>
    <w:rsid w:val="003B3571"/>
    <w:rsid w:val="003B4144"/>
    <w:rsid w:val="003B69EE"/>
    <w:rsid w:val="003B73B8"/>
    <w:rsid w:val="003B7E51"/>
    <w:rsid w:val="003B7E75"/>
    <w:rsid w:val="003C00C5"/>
    <w:rsid w:val="003C0748"/>
    <w:rsid w:val="003C5335"/>
    <w:rsid w:val="003C7AFB"/>
    <w:rsid w:val="003D1410"/>
    <w:rsid w:val="003D1F5A"/>
    <w:rsid w:val="003D63B8"/>
    <w:rsid w:val="003E01BE"/>
    <w:rsid w:val="003E3E02"/>
    <w:rsid w:val="003E455F"/>
    <w:rsid w:val="003E5029"/>
    <w:rsid w:val="003E7FC8"/>
    <w:rsid w:val="003F1C05"/>
    <w:rsid w:val="003F243B"/>
    <w:rsid w:val="003F3C62"/>
    <w:rsid w:val="003F3E49"/>
    <w:rsid w:val="00401B98"/>
    <w:rsid w:val="00402898"/>
    <w:rsid w:val="00403C52"/>
    <w:rsid w:val="00405571"/>
    <w:rsid w:val="00406077"/>
    <w:rsid w:val="00411169"/>
    <w:rsid w:val="004162E3"/>
    <w:rsid w:val="00417361"/>
    <w:rsid w:val="00417903"/>
    <w:rsid w:val="00420E4C"/>
    <w:rsid w:val="0042303F"/>
    <w:rsid w:val="00423A87"/>
    <w:rsid w:val="00426115"/>
    <w:rsid w:val="00430D64"/>
    <w:rsid w:val="00431CE2"/>
    <w:rsid w:val="00431F38"/>
    <w:rsid w:val="0043239D"/>
    <w:rsid w:val="00434D71"/>
    <w:rsid w:val="00436C96"/>
    <w:rsid w:val="00441F63"/>
    <w:rsid w:val="004426AE"/>
    <w:rsid w:val="004427F4"/>
    <w:rsid w:val="004434BC"/>
    <w:rsid w:val="00444C80"/>
    <w:rsid w:val="004452B2"/>
    <w:rsid w:val="004453E0"/>
    <w:rsid w:val="00446891"/>
    <w:rsid w:val="00446C11"/>
    <w:rsid w:val="00450102"/>
    <w:rsid w:val="00451CC4"/>
    <w:rsid w:val="00452BF4"/>
    <w:rsid w:val="00453C74"/>
    <w:rsid w:val="004558BD"/>
    <w:rsid w:val="00457468"/>
    <w:rsid w:val="00457C9F"/>
    <w:rsid w:val="00461567"/>
    <w:rsid w:val="00462986"/>
    <w:rsid w:val="00462D62"/>
    <w:rsid w:val="00462F1D"/>
    <w:rsid w:val="00464002"/>
    <w:rsid w:val="004652C5"/>
    <w:rsid w:val="004706E4"/>
    <w:rsid w:val="00470843"/>
    <w:rsid w:val="004716A0"/>
    <w:rsid w:val="00471B11"/>
    <w:rsid w:val="0047436A"/>
    <w:rsid w:val="00474DD9"/>
    <w:rsid w:val="00477140"/>
    <w:rsid w:val="00481059"/>
    <w:rsid w:val="004833B6"/>
    <w:rsid w:val="004836F1"/>
    <w:rsid w:val="004842E4"/>
    <w:rsid w:val="0048482A"/>
    <w:rsid w:val="0048528E"/>
    <w:rsid w:val="00486902"/>
    <w:rsid w:val="004925FC"/>
    <w:rsid w:val="00492A74"/>
    <w:rsid w:val="004937A8"/>
    <w:rsid w:val="00493F7F"/>
    <w:rsid w:val="00495C6A"/>
    <w:rsid w:val="0049658F"/>
    <w:rsid w:val="0049755E"/>
    <w:rsid w:val="004A03A6"/>
    <w:rsid w:val="004A3991"/>
    <w:rsid w:val="004A42CD"/>
    <w:rsid w:val="004A5BCD"/>
    <w:rsid w:val="004A75FB"/>
    <w:rsid w:val="004B02A3"/>
    <w:rsid w:val="004B07DD"/>
    <w:rsid w:val="004B2814"/>
    <w:rsid w:val="004B2844"/>
    <w:rsid w:val="004B34C2"/>
    <w:rsid w:val="004B4B52"/>
    <w:rsid w:val="004B4FB9"/>
    <w:rsid w:val="004C0BBB"/>
    <w:rsid w:val="004C4DC2"/>
    <w:rsid w:val="004D0ED4"/>
    <w:rsid w:val="004D172C"/>
    <w:rsid w:val="004D24A3"/>
    <w:rsid w:val="004D2722"/>
    <w:rsid w:val="004D343D"/>
    <w:rsid w:val="004D3922"/>
    <w:rsid w:val="004D3B9A"/>
    <w:rsid w:val="004D6F10"/>
    <w:rsid w:val="004D6F74"/>
    <w:rsid w:val="004D7644"/>
    <w:rsid w:val="004D7AF9"/>
    <w:rsid w:val="004E021C"/>
    <w:rsid w:val="004E08EC"/>
    <w:rsid w:val="004E1515"/>
    <w:rsid w:val="004E1712"/>
    <w:rsid w:val="004E2CAE"/>
    <w:rsid w:val="004E34D6"/>
    <w:rsid w:val="004E7C6B"/>
    <w:rsid w:val="004F1AFB"/>
    <w:rsid w:val="004F2173"/>
    <w:rsid w:val="004F336E"/>
    <w:rsid w:val="004F3902"/>
    <w:rsid w:val="004F3FDB"/>
    <w:rsid w:val="004F58A7"/>
    <w:rsid w:val="004F5F0B"/>
    <w:rsid w:val="004F6049"/>
    <w:rsid w:val="005022B8"/>
    <w:rsid w:val="005023C8"/>
    <w:rsid w:val="005037AB"/>
    <w:rsid w:val="0050412F"/>
    <w:rsid w:val="0050789A"/>
    <w:rsid w:val="00511254"/>
    <w:rsid w:val="00514092"/>
    <w:rsid w:val="00517104"/>
    <w:rsid w:val="005203FD"/>
    <w:rsid w:val="0052162E"/>
    <w:rsid w:val="00522ECC"/>
    <w:rsid w:val="00524199"/>
    <w:rsid w:val="005247D3"/>
    <w:rsid w:val="0052537D"/>
    <w:rsid w:val="00526D1A"/>
    <w:rsid w:val="00527409"/>
    <w:rsid w:val="0052784A"/>
    <w:rsid w:val="00527D3B"/>
    <w:rsid w:val="005305B7"/>
    <w:rsid w:val="00531764"/>
    <w:rsid w:val="00531794"/>
    <w:rsid w:val="00531D25"/>
    <w:rsid w:val="00533246"/>
    <w:rsid w:val="00534DEF"/>
    <w:rsid w:val="0053695C"/>
    <w:rsid w:val="00540360"/>
    <w:rsid w:val="0054162C"/>
    <w:rsid w:val="005417FB"/>
    <w:rsid w:val="00541E96"/>
    <w:rsid w:val="00542704"/>
    <w:rsid w:val="005427CB"/>
    <w:rsid w:val="005431EE"/>
    <w:rsid w:val="00544047"/>
    <w:rsid w:val="00547003"/>
    <w:rsid w:val="005470C0"/>
    <w:rsid w:val="00547282"/>
    <w:rsid w:val="00550F51"/>
    <w:rsid w:val="0055159E"/>
    <w:rsid w:val="00552E6A"/>
    <w:rsid w:val="005537E4"/>
    <w:rsid w:val="00553A42"/>
    <w:rsid w:val="00556077"/>
    <w:rsid w:val="00556241"/>
    <w:rsid w:val="00557B41"/>
    <w:rsid w:val="00560D14"/>
    <w:rsid w:val="00561B42"/>
    <w:rsid w:val="00563B28"/>
    <w:rsid w:val="0056476D"/>
    <w:rsid w:val="00565894"/>
    <w:rsid w:val="00567295"/>
    <w:rsid w:val="0057427C"/>
    <w:rsid w:val="005742D5"/>
    <w:rsid w:val="00574B6A"/>
    <w:rsid w:val="005757C8"/>
    <w:rsid w:val="005766E1"/>
    <w:rsid w:val="00576DEB"/>
    <w:rsid w:val="00581224"/>
    <w:rsid w:val="00585280"/>
    <w:rsid w:val="00590C4A"/>
    <w:rsid w:val="0059228E"/>
    <w:rsid w:val="00594B6C"/>
    <w:rsid w:val="0059640A"/>
    <w:rsid w:val="00597850"/>
    <w:rsid w:val="005A1F55"/>
    <w:rsid w:val="005A4953"/>
    <w:rsid w:val="005A5928"/>
    <w:rsid w:val="005A7CCC"/>
    <w:rsid w:val="005B0365"/>
    <w:rsid w:val="005B0800"/>
    <w:rsid w:val="005B1E83"/>
    <w:rsid w:val="005B2189"/>
    <w:rsid w:val="005B297E"/>
    <w:rsid w:val="005B622E"/>
    <w:rsid w:val="005B72EE"/>
    <w:rsid w:val="005C0A29"/>
    <w:rsid w:val="005C42B0"/>
    <w:rsid w:val="005C7041"/>
    <w:rsid w:val="005C7EA6"/>
    <w:rsid w:val="005D0A56"/>
    <w:rsid w:val="005D142E"/>
    <w:rsid w:val="005D3F02"/>
    <w:rsid w:val="005D48CC"/>
    <w:rsid w:val="005D595C"/>
    <w:rsid w:val="005D73DD"/>
    <w:rsid w:val="005E1A6E"/>
    <w:rsid w:val="005E291A"/>
    <w:rsid w:val="005E49E3"/>
    <w:rsid w:val="005E5640"/>
    <w:rsid w:val="005E7778"/>
    <w:rsid w:val="005F1562"/>
    <w:rsid w:val="005F2263"/>
    <w:rsid w:val="005F400D"/>
    <w:rsid w:val="005F700D"/>
    <w:rsid w:val="00601B70"/>
    <w:rsid w:val="00604B7D"/>
    <w:rsid w:val="00604B8F"/>
    <w:rsid w:val="00605765"/>
    <w:rsid w:val="00606184"/>
    <w:rsid w:val="00606E2A"/>
    <w:rsid w:val="00607C4E"/>
    <w:rsid w:val="00610918"/>
    <w:rsid w:val="0061120E"/>
    <w:rsid w:val="00612121"/>
    <w:rsid w:val="00612945"/>
    <w:rsid w:val="00613F5A"/>
    <w:rsid w:val="00615072"/>
    <w:rsid w:val="0062187A"/>
    <w:rsid w:val="006228EC"/>
    <w:rsid w:val="00622A26"/>
    <w:rsid w:val="00623828"/>
    <w:rsid w:val="00625294"/>
    <w:rsid w:val="00627B09"/>
    <w:rsid w:val="006320E4"/>
    <w:rsid w:val="0063390E"/>
    <w:rsid w:val="0063409A"/>
    <w:rsid w:val="006356B4"/>
    <w:rsid w:val="00640F06"/>
    <w:rsid w:val="00646CD3"/>
    <w:rsid w:val="006503F5"/>
    <w:rsid w:val="00651590"/>
    <w:rsid w:val="00653032"/>
    <w:rsid w:val="006532FC"/>
    <w:rsid w:val="00661AE1"/>
    <w:rsid w:val="00661D80"/>
    <w:rsid w:val="00663A08"/>
    <w:rsid w:val="00665A52"/>
    <w:rsid w:val="006668AF"/>
    <w:rsid w:val="00667124"/>
    <w:rsid w:val="00667E4B"/>
    <w:rsid w:val="006707A2"/>
    <w:rsid w:val="006708C9"/>
    <w:rsid w:val="006716F2"/>
    <w:rsid w:val="00671EC9"/>
    <w:rsid w:val="006722B6"/>
    <w:rsid w:val="006734DF"/>
    <w:rsid w:val="00675773"/>
    <w:rsid w:val="00675A17"/>
    <w:rsid w:val="00676205"/>
    <w:rsid w:val="006764FC"/>
    <w:rsid w:val="00677089"/>
    <w:rsid w:val="0068174F"/>
    <w:rsid w:val="006822DA"/>
    <w:rsid w:val="00683D7D"/>
    <w:rsid w:val="00684A98"/>
    <w:rsid w:val="00684D1F"/>
    <w:rsid w:val="00685ADE"/>
    <w:rsid w:val="006902DF"/>
    <w:rsid w:val="006904C1"/>
    <w:rsid w:val="00690793"/>
    <w:rsid w:val="0069139A"/>
    <w:rsid w:val="00693F86"/>
    <w:rsid w:val="00695108"/>
    <w:rsid w:val="006956B9"/>
    <w:rsid w:val="006975B7"/>
    <w:rsid w:val="00697B26"/>
    <w:rsid w:val="006A01F1"/>
    <w:rsid w:val="006A03D6"/>
    <w:rsid w:val="006A4EFD"/>
    <w:rsid w:val="006A59FA"/>
    <w:rsid w:val="006A75D5"/>
    <w:rsid w:val="006A7C31"/>
    <w:rsid w:val="006B1D1A"/>
    <w:rsid w:val="006B2516"/>
    <w:rsid w:val="006B5E07"/>
    <w:rsid w:val="006B6D14"/>
    <w:rsid w:val="006B76F3"/>
    <w:rsid w:val="006B7DB4"/>
    <w:rsid w:val="006C2087"/>
    <w:rsid w:val="006C2090"/>
    <w:rsid w:val="006C6555"/>
    <w:rsid w:val="006D0EEA"/>
    <w:rsid w:val="006D3945"/>
    <w:rsid w:val="006D5C8D"/>
    <w:rsid w:val="006D7FD2"/>
    <w:rsid w:val="006E0669"/>
    <w:rsid w:val="006E1683"/>
    <w:rsid w:val="006E3D48"/>
    <w:rsid w:val="006E3E10"/>
    <w:rsid w:val="006E6969"/>
    <w:rsid w:val="006F01E3"/>
    <w:rsid w:val="006F1B15"/>
    <w:rsid w:val="006F266C"/>
    <w:rsid w:val="006F2FF3"/>
    <w:rsid w:val="006F3E79"/>
    <w:rsid w:val="006F57C9"/>
    <w:rsid w:val="0070302F"/>
    <w:rsid w:val="0070333C"/>
    <w:rsid w:val="00704CF1"/>
    <w:rsid w:val="007060CA"/>
    <w:rsid w:val="00710167"/>
    <w:rsid w:val="00710F3B"/>
    <w:rsid w:val="00711700"/>
    <w:rsid w:val="007156D9"/>
    <w:rsid w:val="007171D6"/>
    <w:rsid w:val="00720066"/>
    <w:rsid w:val="00720EDA"/>
    <w:rsid w:val="0072171C"/>
    <w:rsid w:val="00722758"/>
    <w:rsid w:val="00724CE8"/>
    <w:rsid w:val="00725C86"/>
    <w:rsid w:val="0072678A"/>
    <w:rsid w:val="00732F04"/>
    <w:rsid w:val="007353AD"/>
    <w:rsid w:val="00736549"/>
    <w:rsid w:val="00737319"/>
    <w:rsid w:val="00741571"/>
    <w:rsid w:val="00744AF9"/>
    <w:rsid w:val="007459B2"/>
    <w:rsid w:val="007463B0"/>
    <w:rsid w:val="00746E87"/>
    <w:rsid w:val="00747C56"/>
    <w:rsid w:val="0075028A"/>
    <w:rsid w:val="007528DB"/>
    <w:rsid w:val="00760AE4"/>
    <w:rsid w:val="00761381"/>
    <w:rsid w:val="007617CB"/>
    <w:rsid w:val="00761C60"/>
    <w:rsid w:val="00770A01"/>
    <w:rsid w:val="00770FCE"/>
    <w:rsid w:val="00772B9C"/>
    <w:rsid w:val="0077300F"/>
    <w:rsid w:val="00773C4E"/>
    <w:rsid w:val="00773E7E"/>
    <w:rsid w:val="00774AF8"/>
    <w:rsid w:val="00780669"/>
    <w:rsid w:val="00782F8B"/>
    <w:rsid w:val="00786675"/>
    <w:rsid w:val="00786827"/>
    <w:rsid w:val="0079072E"/>
    <w:rsid w:val="00792D49"/>
    <w:rsid w:val="00793946"/>
    <w:rsid w:val="00793F9C"/>
    <w:rsid w:val="0079435E"/>
    <w:rsid w:val="00797BDA"/>
    <w:rsid w:val="007A0D98"/>
    <w:rsid w:val="007A10AD"/>
    <w:rsid w:val="007A371C"/>
    <w:rsid w:val="007A59C2"/>
    <w:rsid w:val="007A7C72"/>
    <w:rsid w:val="007B2A36"/>
    <w:rsid w:val="007B3801"/>
    <w:rsid w:val="007B7418"/>
    <w:rsid w:val="007B7672"/>
    <w:rsid w:val="007C1378"/>
    <w:rsid w:val="007C15D0"/>
    <w:rsid w:val="007C2026"/>
    <w:rsid w:val="007C74F2"/>
    <w:rsid w:val="007D0228"/>
    <w:rsid w:val="007D0248"/>
    <w:rsid w:val="007D351C"/>
    <w:rsid w:val="007D4393"/>
    <w:rsid w:val="007D5A4C"/>
    <w:rsid w:val="007D66CC"/>
    <w:rsid w:val="007D7113"/>
    <w:rsid w:val="007D79A7"/>
    <w:rsid w:val="007E0373"/>
    <w:rsid w:val="007E1DBF"/>
    <w:rsid w:val="007E38A5"/>
    <w:rsid w:val="007E52FE"/>
    <w:rsid w:val="007E78FB"/>
    <w:rsid w:val="007F1E73"/>
    <w:rsid w:val="007F21D7"/>
    <w:rsid w:val="007F3DF7"/>
    <w:rsid w:val="007F5F6B"/>
    <w:rsid w:val="007F6800"/>
    <w:rsid w:val="0080156D"/>
    <w:rsid w:val="0080229F"/>
    <w:rsid w:val="00802668"/>
    <w:rsid w:val="00803AFE"/>
    <w:rsid w:val="00805AD0"/>
    <w:rsid w:val="00810A78"/>
    <w:rsid w:val="00811898"/>
    <w:rsid w:val="00811A3E"/>
    <w:rsid w:val="00811BF2"/>
    <w:rsid w:val="00811FD2"/>
    <w:rsid w:val="008128E1"/>
    <w:rsid w:val="008148DB"/>
    <w:rsid w:val="00817184"/>
    <w:rsid w:val="0082038E"/>
    <w:rsid w:val="00821DC5"/>
    <w:rsid w:val="00822C37"/>
    <w:rsid w:val="00823605"/>
    <w:rsid w:val="00824461"/>
    <w:rsid w:val="00825C65"/>
    <w:rsid w:val="008261DE"/>
    <w:rsid w:val="008266C2"/>
    <w:rsid w:val="00826E35"/>
    <w:rsid w:val="008278CA"/>
    <w:rsid w:val="00830767"/>
    <w:rsid w:val="008340F5"/>
    <w:rsid w:val="00834ECD"/>
    <w:rsid w:val="0084086B"/>
    <w:rsid w:val="008413CA"/>
    <w:rsid w:val="00843EE6"/>
    <w:rsid w:val="00844D3C"/>
    <w:rsid w:val="0084520C"/>
    <w:rsid w:val="00845BB8"/>
    <w:rsid w:val="00847786"/>
    <w:rsid w:val="008505D2"/>
    <w:rsid w:val="00852AE5"/>
    <w:rsid w:val="00854106"/>
    <w:rsid w:val="00855286"/>
    <w:rsid w:val="00855B9A"/>
    <w:rsid w:val="00856C3D"/>
    <w:rsid w:val="008600F9"/>
    <w:rsid w:val="00861D1A"/>
    <w:rsid w:val="008622D0"/>
    <w:rsid w:val="00862671"/>
    <w:rsid w:val="00865DF3"/>
    <w:rsid w:val="008664E3"/>
    <w:rsid w:val="00866802"/>
    <w:rsid w:val="0086791A"/>
    <w:rsid w:val="00871F28"/>
    <w:rsid w:val="00874A57"/>
    <w:rsid w:val="008757CF"/>
    <w:rsid w:val="00877D8D"/>
    <w:rsid w:val="008867BB"/>
    <w:rsid w:val="008879C6"/>
    <w:rsid w:val="00887F0F"/>
    <w:rsid w:val="00890891"/>
    <w:rsid w:val="008924EE"/>
    <w:rsid w:val="00892BF6"/>
    <w:rsid w:val="00892FE6"/>
    <w:rsid w:val="00893CC7"/>
    <w:rsid w:val="008954C7"/>
    <w:rsid w:val="008A1080"/>
    <w:rsid w:val="008A134F"/>
    <w:rsid w:val="008A1FB1"/>
    <w:rsid w:val="008A3774"/>
    <w:rsid w:val="008A406C"/>
    <w:rsid w:val="008A50B8"/>
    <w:rsid w:val="008A5F32"/>
    <w:rsid w:val="008A651D"/>
    <w:rsid w:val="008A65E5"/>
    <w:rsid w:val="008A69A0"/>
    <w:rsid w:val="008A7E23"/>
    <w:rsid w:val="008B117B"/>
    <w:rsid w:val="008B1D0E"/>
    <w:rsid w:val="008B23DA"/>
    <w:rsid w:val="008B2AC4"/>
    <w:rsid w:val="008B3877"/>
    <w:rsid w:val="008B698A"/>
    <w:rsid w:val="008B6B07"/>
    <w:rsid w:val="008B7487"/>
    <w:rsid w:val="008C0821"/>
    <w:rsid w:val="008C0E13"/>
    <w:rsid w:val="008C2EBE"/>
    <w:rsid w:val="008C6715"/>
    <w:rsid w:val="008C7F51"/>
    <w:rsid w:val="008D2FFD"/>
    <w:rsid w:val="008D4C9B"/>
    <w:rsid w:val="008D54FB"/>
    <w:rsid w:val="008D5A04"/>
    <w:rsid w:val="008D6CAE"/>
    <w:rsid w:val="008D6FDC"/>
    <w:rsid w:val="008D7998"/>
    <w:rsid w:val="008E1E73"/>
    <w:rsid w:val="008E524E"/>
    <w:rsid w:val="008E5368"/>
    <w:rsid w:val="008E6491"/>
    <w:rsid w:val="008F1089"/>
    <w:rsid w:val="008F24FC"/>
    <w:rsid w:val="008F33A9"/>
    <w:rsid w:val="008F6901"/>
    <w:rsid w:val="00901ECD"/>
    <w:rsid w:val="00903C42"/>
    <w:rsid w:val="00904875"/>
    <w:rsid w:val="009071B2"/>
    <w:rsid w:val="00915205"/>
    <w:rsid w:val="00916003"/>
    <w:rsid w:val="00916448"/>
    <w:rsid w:val="00917107"/>
    <w:rsid w:val="0091787C"/>
    <w:rsid w:val="00920BD6"/>
    <w:rsid w:val="00922DF7"/>
    <w:rsid w:val="0092356E"/>
    <w:rsid w:val="009245E7"/>
    <w:rsid w:val="00924B3A"/>
    <w:rsid w:val="0092796D"/>
    <w:rsid w:val="00931CAC"/>
    <w:rsid w:val="00936073"/>
    <w:rsid w:val="00937A7A"/>
    <w:rsid w:val="0094232B"/>
    <w:rsid w:val="00944510"/>
    <w:rsid w:val="009503B2"/>
    <w:rsid w:val="00952EED"/>
    <w:rsid w:val="00953A7B"/>
    <w:rsid w:val="00953E39"/>
    <w:rsid w:val="0095532C"/>
    <w:rsid w:val="009606BC"/>
    <w:rsid w:val="00961DBC"/>
    <w:rsid w:val="00964B74"/>
    <w:rsid w:val="009714C0"/>
    <w:rsid w:val="00972971"/>
    <w:rsid w:val="00976287"/>
    <w:rsid w:val="0097690B"/>
    <w:rsid w:val="00977297"/>
    <w:rsid w:val="009821B9"/>
    <w:rsid w:val="00986850"/>
    <w:rsid w:val="00987226"/>
    <w:rsid w:val="009952BF"/>
    <w:rsid w:val="00996BAB"/>
    <w:rsid w:val="009970FB"/>
    <w:rsid w:val="009A313D"/>
    <w:rsid w:val="009A40DE"/>
    <w:rsid w:val="009A4398"/>
    <w:rsid w:val="009B07C5"/>
    <w:rsid w:val="009B115D"/>
    <w:rsid w:val="009B3A5D"/>
    <w:rsid w:val="009B57B4"/>
    <w:rsid w:val="009C0399"/>
    <w:rsid w:val="009C211E"/>
    <w:rsid w:val="009C73EE"/>
    <w:rsid w:val="009D1054"/>
    <w:rsid w:val="009D1486"/>
    <w:rsid w:val="009D2115"/>
    <w:rsid w:val="009D4820"/>
    <w:rsid w:val="009E19A8"/>
    <w:rsid w:val="009E2E43"/>
    <w:rsid w:val="009E333A"/>
    <w:rsid w:val="009E4C7A"/>
    <w:rsid w:val="009E5F14"/>
    <w:rsid w:val="009F018D"/>
    <w:rsid w:val="009F3276"/>
    <w:rsid w:val="009F3A96"/>
    <w:rsid w:val="009F432B"/>
    <w:rsid w:val="009F605E"/>
    <w:rsid w:val="009F6559"/>
    <w:rsid w:val="009F6A7B"/>
    <w:rsid w:val="009F6D0D"/>
    <w:rsid w:val="009F6FF5"/>
    <w:rsid w:val="009F7723"/>
    <w:rsid w:val="009F7B71"/>
    <w:rsid w:val="00A03024"/>
    <w:rsid w:val="00A04517"/>
    <w:rsid w:val="00A11BEC"/>
    <w:rsid w:val="00A17FD2"/>
    <w:rsid w:val="00A2158B"/>
    <w:rsid w:val="00A22415"/>
    <w:rsid w:val="00A25054"/>
    <w:rsid w:val="00A26A81"/>
    <w:rsid w:val="00A26F18"/>
    <w:rsid w:val="00A27ECC"/>
    <w:rsid w:val="00A31A6F"/>
    <w:rsid w:val="00A31CC6"/>
    <w:rsid w:val="00A32202"/>
    <w:rsid w:val="00A327F5"/>
    <w:rsid w:val="00A32BE4"/>
    <w:rsid w:val="00A33883"/>
    <w:rsid w:val="00A367D0"/>
    <w:rsid w:val="00A36B7E"/>
    <w:rsid w:val="00A377DE"/>
    <w:rsid w:val="00A443E1"/>
    <w:rsid w:val="00A46643"/>
    <w:rsid w:val="00A466EE"/>
    <w:rsid w:val="00A47338"/>
    <w:rsid w:val="00A517C5"/>
    <w:rsid w:val="00A54705"/>
    <w:rsid w:val="00A57CC1"/>
    <w:rsid w:val="00A60D40"/>
    <w:rsid w:val="00A611CC"/>
    <w:rsid w:val="00A61F43"/>
    <w:rsid w:val="00A6216A"/>
    <w:rsid w:val="00A646E6"/>
    <w:rsid w:val="00A7280F"/>
    <w:rsid w:val="00A7346A"/>
    <w:rsid w:val="00A7513A"/>
    <w:rsid w:val="00A768B3"/>
    <w:rsid w:val="00A77642"/>
    <w:rsid w:val="00A804C5"/>
    <w:rsid w:val="00A816D3"/>
    <w:rsid w:val="00A8217F"/>
    <w:rsid w:val="00A82742"/>
    <w:rsid w:val="00A8360C"/>
    <w:rsid w:val="00A83E4B"/>
    <w:rsid w:val="00A849AE"/>
    <w:rsid w:val="00A85C54"/>
    <w:rsid w:val="00A86099"/>
    <w:rsid w:val="00A909E7"/>
    <w:rsid w:val="00A90CBA"/>
    <w:rsid w:val="00A90D70"/>
    <w:rsid w:val="00A91681"/>
    <w:rsid w:val="00A95354"/>
    <w:rsid w:val="00AA10B3"/>
    <w:rsid w:val="00AA2119"/>
    <w:rsid w:val="00AA62F3"/>
    <w:rsid w:val="00AA640B"/>
    <w:rsid w:val="00AA6C94"/>
    <w:rsid w:val="00AB0D82"/>
    <w:rsid w:val="00AB1C48"/>
    <w:rsid w:val="00AB25D4"/>
    <w:rsid w:val="00AB5AB4"/>
    <w:rsid w:val="00AB5EC2"/>
    <w:rsid w:val="00AB7A63"/>
    <w:rsid w:val="00AC03B9"/>
    <w:rsid w:val="00AC148F"/>
    <w:rsid w:val="00AC4FA1"/>
    <w:rsid w:val="00AC6761"/>
    <w:rsid w:val="00AC7AB4"/>
    <w:rsid w:val="00AD0095"/>
    <w:rsid w:val="00AD0DF7"/>
    <w:rsid w:val="00AD593B"/>
    <w:rsid w:val="00AD5D79"/>
    <w:rsid w:val="00AD617D"/>
    <w:rsid w:val="00AE1A4F"/>
    <w:rsid w:val="00AE1D9E"/>
    <w:rsid w:val="00AE301F"/>
    <w:rsid w:val="00AE3B61"/>
    <w:rsid w:val="00AE51DD"/>
    <w:rsid w:val="00AE5FE2"/>
    <w:rsid w:val="00AE6276"/>
    <w:rsid w:val="00AF1059"/>
    <w:rsid w:val="00AF2303"/>
    <w:rsid w:val="00AF278B"/>
    <w:rsid w:val="00AF3306"/>
    <w:rsid w:val="00AF4FDD"/>
    <w:rsid w:val="00AF549D"/>
    <w:rsid w:val="00AF579F"/>
    <w:rsid w:val="00AF707D"/>
    <w:rsid w:val="00B01DA8"/>
    <w:rsid w:val="00B05779"/>
    <w:rsid w:val="00B06034"/>
    <w:rsid w:val="00B06161"/>
    <w:rsid w:val="00B063C2"/>
    <w:rsid w:val="00B06D58"/>
    <w:rsid w:val="00B071EE"/>
    <w:rsid w:val="00B07875"/>
    <w:rsid w:val="00B11AFC"/>
    <w:rsid w:val="00B1382B"/>
    <w:rsid w:val="00B13B5D"/>
    <w:rsid w:val="00B13D19"/>
    <w:rsid w:val="00B14FB6"/>
    <w:rsid w:val="00B224D1"/>
    <w:rsid w:val="00B22EC3"/>
    <w:rsid w:val="00B2389C"/>
    <w:rsid w:val="00B302AC"/>
    <w:rsid w:val="00B303F6"/>
    <w:rsid w:val="00B315DC"/>
    <w:rsid w:val="00B31A40"/>
    <w:rsid w:val="00B32C1A"/>
    <w:rsid w:val="00B32F99"/>
    <w:rsid w:val="00B34807"/>
    <w:rsid w:val="00B3492E"/>
    <w:rsid w:val="00B37F1C"/>
    <w:rsid w:val="00B4083A"/>
    <w:rsid w:val="00B408B1"/>
    <w:rsid w:val="00B4230B"/>
    <w:rsid w:val="00B42C5C"/>
    <w:rsid w:val="00B42D6F"/>
    <w:rsid w:val="00B438EF"/>
    <w:rsid w:val="00B43A2B"/>
    <w:rsid w:val="00B4588B"/>
    <w:rsid w:val="00B45E72"/>
    <w:rsid w:val="00B476F2"/>
    <w:rsid w:val="00B504D3"/>
    <w:rsid w:val="00B506BC"/>
    <w:rsid w:val="00B50758"/>
    <w:rsid w:val="00B518F7"/>
    <w:rsid w:val="00B540F7"/>
    <w:rsid w:val="00B54162"/>
    <w:rsid w:val="00B54CAE"/>
    <w:rsid w:val="00B54CBE"/>
    <w:rsid w:val="00B55F1E"/>
    <w:rsid w:val="00B57FBB"/>
    <w:rsid w:val="00B61529"/>
    <w:rsid w:val="00B62273"/>
    <w:rsid w:val="00B63E8A"/>
    <w:rsid w:val="00B6652C"/>
    <w:rsid w:val="00B6656D"/>
    <w:rsid w:val="00B75BFE"/>
    <w:rsid w:val="00B75C8B"/>
    <w:rsid w:val="00B75F6D"/>
    <w:rsid w:val="00B762C7"/>
    <w:rsid w:val="00B77240"/>
    <w:rsid w:val="00B805C1"/>
    <w:rsid w:val="00B80891"/>
    <w:rsid w:val="00B826C6"/>
    <w:rsid w:val="00B8461D"/>
    <w:rsid w:val="00B8488B"/>
    <w:rsid w:val="00B861C3"/>
    <w:rsid w:val="00B91532"/>
    <w:rsid w:val="00B9172E"/>
    <w:rsid w:val="00B917AA"/>
    <w:rsid w:val="00B9187B"/>
    <w:rsid w:val="00B9351B"/>
    <w:rsid w:val="00B9418A"/>
    <w:rsid w:val="00B944C6"/>
    <w:rsid w:val="00B947F1"/>
    <w:rsid w:val="00B94A4B"/>
    <w:rsid w:val="00B95022"/>
    <w:rsid w:val="00B9661A"/>
    <w:rsid w:val="00BA2BD2"/>
    <w:rsid w:val="00BA3105"/>
    <w:rsid w:val="00BA4B70"/>
    <w:rsid w:val="00BA4C7F"/>
    <w:rsid w:val="00BA71E5"/>
    <w:rsid w:val="00BA7E24"/>
    <w:rsid w:val="00BB36B8"/>
    <w:rsid w:val="00BB5F77"/>
    <w:rsid w:val="00BB620D"/>
    <w:rsid w:val="00BB76E7"/>
    <w:rsid w:val="00BB78B9"/>
    <w:rsid w:val="00BB7AD8"/>
    <w:rsid w:val="00BB7EDE"/>
    <w:rsid w:val="00BC006F"/>
    <w:rsid w:val="00BC00C0"/>
    <w:rsid w:val="00BC30C6"/>
    <w:rsid w:val="00BC3BA1"/>
    <w:rsid w:val="00BC516D"/>
    <w:rsid w:val="00BC61D7"/>
    <w:rsid w:val="00BC6316"/>
    <w:rsid w:val="00BC6F92"/>
    <w:rsid w:val="00BC7456"/>
    <w:rsid w:val="00BD17D8"/>
    <w:rsid w:val="00BD52F0"/>
    <w:rsid w:val="00BD7749"/>
    <w:rsid w:val="00BE04AB"/>
    <w:rsid w:val="00BE13F6"/>
    <w:rsid w:val="00BE4697"/>
    <w:rsid w:val="00BE46AE"/>
    <w:rsid w:val="00BE47F9"/>
    <w:rsid w:val="00BE55EB"/>
    <w:rsid w:val="00BE7F66"/>
    <w:rsid w:val="00BF1061"/>
    <w:rsid w:val="00BF3653"/>
    <w:rsid w:val="00BF46A2"/>
    <w:rsid w:val="00C003DB"/>
    <w:rsid w:val="00C04CA5"/>
    <w:rsid w:val="00C0561A"/>
    <w:rsid w:val="00C070DE"/>
    <w:rsid w:val="00C07326"/>
    <w:rsid w:val="00C0747B"/>
    <w:rsid w:val="00C0773A"/>
    <w:rsid w:val="00C115E0"/>
    <w:rsid w:val="00C16D37"/>
    <w:rsid w:val="00C22D82"/>
    <w:rsid w:val="00C24E8E"/>
    <w:rsid w:val="00C26C26"/>
    <w:rsid w:val="00C27A5C"/>
    <w:rsid w:val="00C307F0"/>
    <w:rsid w:val="00C37DEB"/>
    <w:rsid w:val="00C41937"/>
    <w:rsid w:val="00C430A3"/>
    <w:rsid w:val="00C4445D"/>
    <w:rsid w:val="00C44A72"/>
    <w:rsid w:val="00C50A5E"/>
    <w:rsid w:val="00C566C3"/>
    <w:rsid w:val="00C572E6"/>
    <w:rsid w:val="00C572ED"/>
    <w:rsid w:val="00C574A3"/>
    <w:rsid w:val="00C62307"/>
    <w:rsid w:val="00C62521"/>
    <w:rsid w:val="00C6325C"/>
    <w:rsid w:val="00C676EE"/>
    <w:rsid w:val="00C67751"/>
    <w:rsid w:val="00C67C03"/>
    <w:rsid w:val="00C7252C"/>
    <w:rsid w:val="00C72A3D"/>
    <w:rsid w:val="00C72AE4"/>
    <w:rsid w:val="00C72CF9"/>
    <w:rsid w:val="00C72E8A"/>
    <w:rsid w:val="00C73F1B"/>
    <w:rsid w:val="00C811B0"/>
    <w:rsid w:val="00C81A4E"/>
    <w:rsid w:val="00C82B7A"/>
    <w:rsid w:val="00C83B0F"/>
    <w:rsid w:val="00C86D09"/>
    <w:rsid w:val="00C8759D"/>
    <w:rsid w:val="00C907BD"/>
    <w:rsid w:val="00C90ECB"/>
    <w:rsid w:val="00C915A9"/>
    <w:rsid w:val="00C94229"/>
    <w:rsid w:val="00C946F0"/>
    <w:rsid w:val="00C9774F"/>
    <w:rsid w:val="00C97DB8"/>
    <w:rsid w:val="00CA1404"/>
    <w:rsid w:val="00CA6227"/>
    <w:rsid w:val="00CA62A9"/>
    <w:rsid w:val="00CA6F91"/>
    <w:rsid w:val="00CA6F94"/>
    <w:rsid w:val="00CA79A8"/>
    <w:rsid w:val="00CB32DD"/>
    <w:rsid w:val="00CB741A"/>
    <w:rsid w:val="00CB7A43"/>
    <w:rsid w:val="00CB7BD7"/>
    <w:rsid w:val="00CC00A6"/>
    <w:rsid w:val="00CC2365"/>
    <w:rsid w:val="00CC41C1"/>
    <w:rsid w:val="00CC5186"/>
    <w:rsid w:val="00CC6431"/>
    <w:rsid w:val="00CC6AA4"/>
    <w:rsid w:val="00CD249B"/>
    <w:rsid w:val="00CD5F88"/>
    <w:rsid w:val="00CD66BD"/>
    <w:rsid w:val="00CE07D4"/>
    <w:rsid w:val="00CF0082"/>
    <w:rsid w:val="00CF3495"/>
    <w:rsid w:val="00D00BAC"/>
    <w:rsid w:val="00D017F9"/>
    <w:rsid w:val="00D01B14"/>
    <w:rsid w:val="00D03996"/>
    <w:rsid w:val="00D054DF"/>
    <w:rsid w:val="00D065DB"/>
    <w:rsid w:val="00D101A8"/>
    <w:rsid w:val="00D11EA2"/>
    <w:rsid w:val="00D163D2"/>
    <w:rsid w:val="00D16DF8"/>
    <w:rsid w:val="00D1750F"/>
    <w:rsid w:val="00D1781F"/>
    <w:rsid w:val="00D17DEC"/>
    <w:rsid w:val="00D20862"/>
    <w:rsid w:val="00D27246"/>
    <w:rsid w:val="00D305A7"/>
    <w:rsid w:val="00D31032"/>
    <w:rsid w:val="00D34B85"/>
    <w:rsid w:val="00D35A83"/>
    <w:rsid w:val="00D35F82"/>
    <w:rsid w:val="00D36334"/>
    <w:rsid w:val="00D41165"/>
    <w:rsid w:val="00D431CB"/>
    <w:rsid w:val="00D43A6C"/>
    <w:rsid w:val="00D4486C"/>
    <w:rsid w:val="00D478C9"/>
    <w:rsid w:val="00D51542"/>
    <w:rsid w:val="00D5378B"/>
    <w:rsid w:val="00D56547"/>
    <w:rsid w:val="00D60B9C"/>
    <w:rsid w:val="00D61307"/>
    <w:rsid w:val="00D61805"/>
    <w:rsid w:val="00D61BEC"/>
    <w:rsid w:val="00D64FA7"/>
    <w:rsid w:val="00D67E16"/>
    <w:rsid w:val="00D72036"/>
    <w:rsid w:val="00D725F3"/>
    <w:rsid w:val="00D72C3A"/>
    <w:rsid w:val="00D73D16"/>
    <w:rsid w:val="00D74E92"/>
    <w:rsid w:val="00D7552D"/>
    <w:rsid w:val="00D77934"/>
    <w:rsid w:val="00D77D06"/>
    <w:rsid w:val="00D77E80"/>
    <w:rsid w:val="00D839CE"/>
    <w:rsid w:val="00D8593E"/>
    <w:rsid w:val="00D86D80"/>
    <w:rsid w:val="00D87181"/>
    <w:rsid w:val="00D876CD"/>
    <w:rsid w:val="00D87E74"/>
    <w:rsid w:val="00D91F78"/>
    <w:rsid w:val="00D92FAA"/>
    <w:rsid w:val="00D93CC5"/>
    <w:rsid w:val="00D945AA"/>
    <w:rsid w:val="00D94810"/>
    <w:rsid w:val="00DA0095"/>
    <w:rsid w:val="00DA0D56"/>
    <w:rsid w:val="00DA13D9"/>
    <w:rsid w:val="00DA2010"/>
    <w:rsid w:val="00DA36C0"/>
    <w:rsid w:val="00DA3A73"/>
    <w:rsid w:val="00DA3BB9"/>
    <w:rsid w:val="00DA3CE2"/>
    <w:rsid w:val="00DA4E69"/>
    <w:rsid w:val="00DA4E7B"/>
    <w:rsid w:val="00DA4F12"/>
    <w:rsid w:val="00DA507C"/>
    <w:rsid w:val="00DA6AC6"/>
    <w:rsid w:val="00DA7F56"/>
    <w:rsid w:val="00DB0F3C"/>
    <w:rsid w:val="00DB1F64"/>
    <w:rsid w:val="00DB384D"/>
    <w:rsid w:val="00DB614A"/>
    <w:rsid w:val="00DB638F"/>
    <w:rsid w:val="00DB67A0"/>
    <w:rsid w:val="00DB7061"/>
    <w:rsid w:val="00DB7D42"/>
    <w:rsid w:val="00DC00DE"/>
    <w:rsid w:val="00DC01E4"/>
    <w:rsid w:val="00DC0B94"/>
    <w:rsid w:val="00DC0E17"/>
    <w:rsid w:val="00DC202B"/>
    <w:rsid w:val="00DC273C"/>
    <w:rsid w:val="00DC2E5C"/>
    <w:rsid w:val="00DC51CB"/>
    <w:rsid w:val="00DC545C"/>
    <w:rsid w:val="00DC58BC"/>
    <w:rsid w:val="00DC63FB"/>
    <w:rsid w:val="00DD0072"/>
    <w:rsid w:val="00DD03C9"/>
    <w:rsid w:val="00DD08BC"/>
    <w:rsid w:val="00DD274F"/>
    <w:rsid w:val="00DD2B73"/>
    <w:rsid w:val="00DE2BA9"/>
    <w:rsid w:val="00DE2EFF"/>
    <w:rsid w:val="00DE3218"/>
    <w:rsid w:val="00DE4EFA"/>
    <w:rsid w:val="00DE7304"/>
    <w:rsid w:val="00DF04F1"/>
    <w:rsid w:val="00DF2725"/>
    <w:rsid w:val="00DF2A13"/>
    <w:rsid w:val="00DF4369"/>
    <w:rsid w:val="00DF55DE"/>
    <w:rsid w:val="00E0020B"/>
    <w:rsid w:val="00E01398"/>
    <w:rsid w:val="00E014ED"/>
    <w:rsid w:val="00E03717"/>
    <w:rsid w:val="00E04727"/>
    <w:rsid w:val="00E059A9"/>
    <w:rsid w:val="00E06554"/>
    <w:rsid w:val="00E10EE3"/>
    <w:rsid w:val="00E11FEA"/>
    <w:rsid w:val="00E1377A"/>
    <w:rsid w:val="00E142F5"/>
    <w:rsid w:val="00E153AE"/>
    <w:rsid w:val="00E1557E"/>
    <w:rsid w:val="00E23BE9"/>
    <w:rsid w:val="00E24C46"/>
    <w:rsid w:val="00E25E38"/>
    <w:rsid w:val="00E30525"/>
    <w:rsid w:val="00E35C9C"/>
    <w:rsid w:val="00E3711B"/>
    <w:rsid w:val="00E37A96"/>
    <w:rsid w:val="00E4174F"/>
    <w:rsid w:val="00E433E1"/>
    <w:rsid w:val="00E43C39"/>
    <w:rsid w:val="00E44783"/>
    <w:rsid w:val="00E44A58"/>
    <w:rsid w:val="00E45747"/>
    <w:rsid w:val="00E47FE2"/>
    <w:rsid w:val="00E50D51"/>
    <w:rsid w:val="00E5117A"/>
    <w:rsid w:val="00E51E5C"/>
    <w:rsid w:val="00E577A6"/>
    <w:rsid w:val="00E608C8"/>
    <w:rsid w:val="00E62CD1"/>
    <w:rsid w:val="00E67DF5"/>
    <w:rsid w:val="00E704E2"/>
    <w:rsid w:val="00E7158C"/>
    <w:rsid w:val="00E72DE3"/>
    <w:rsid w:val="00E72E3D"/>
    <w:rsid w:val="00E7455C"/>
    <w:rsid w:val="00E77983"/>
    <w:rsid w:val="00E8483F"/>
    <w:rsid w:val="00E84BE0"/>
    <w:rsid w:val="00E85A28"/>
    <w:rsid w:val="00E9312E"/>
    <w:rsid w:val="00E93311"/>
    <w:rsid w:val="00E93808"/>
    <w:rsid w:val="00E948C4"/>
    <w:rsid w:val="00E95026"/>
    <w:rsid w:val="00E953E6"/>
    <w:rsid w:val="00E9576F"/>
    <w:rsid w:val="00E97BD8"/>
    <w:rsid w:val="00EA03EF"/>
    <w:rsid w:val="00EA0B21"/>
    <w:rsid w:val="00EA0DC0"/>
    <w:rsid w:val="00EA2633"/>
    <w:rsid w:val="00EA311F"/>
    <w:rsid w:val="00EA3BF9"/>
    <w:rsid w:val="00EA5708"/>
    <w:rsid w:val="00EA61A5"/>
    <w:rsid w:val="00EB24E3"/>
    <w:rsid w:val="00EB2FA1"/>
    <w:rsid w:val="00EB399E"/>
    <w:rsid w:val="00EB7A7F"/>
    <w:rsid w:val="00EC05BF"/>
    <w:rsid w:val="00EC1B6A"/>
    <w:rsid w:val="00EC6FAB"/>
    <w:rsid w:val="00ED23E2"/>
    <w:rsid w:val="00ED2952"/>
    <w:rsid w:val="00ED2B17"/>
    <w:rsid w:val="00ED2D00"/>
    <w:rsid w:val="00ED382F"/>
    <w:rsid w:val="00ED3BB8"/>
    <w:rsid w:val="00ED3E4F"/>
    <w:rsid w:val="00ED4977"/>
    <w:rsid w:val="00ED7228"/>
    <w:rsid w:val="00EE0861"/>
    <w:rsid w:val="00EE0878"/>
    <w:rsid w:val="00EE1495"/>
    <w:rsid w:val="00EE1690"/>
    <w:rsid w:val="00EE1D7C"/>
    <w:rsid w:val="00EE218F"/>
    <w:rsid w:val="00EE4B42"/>
    <w:rsid w:val="00EE5499"/>
    <w:rsid w:val="00EE673E"/>
    <w:rsid w:val="00EE7674"/>
    <w:rsid w:val="00EE7BF9"/>
    <w:rsid w:val="00EF01F0"/>
    <w:rsid w:val="00EF0C1C"/>
    <w:rsid w:val="00EF0C33"/>
    <w:rsid w:val="00EF38BF"/>
    <w:rsid w:val="00EF3E7A"/>
    <w:rsid w:val="00EF586D"/>
    <w:rsid w:val="00EF7931"/>
    <w:rsid w:val="00F029C4"/>
    <w:rsid w:val="00F02FB2"/>
    <w:rsid w:val="00F035D6"/>
    <w:rsid w:val="00F039EF"/>
    <w:rsid w:val="00F03D1E"/>
    <w:rsid w:val="00F04E07"/>
    <w:rsid w:val="00F06AEB"/>
    <w:rsid w:val="00F070A6"/>
    <w:rsid w:val="00F10A8E"/>
    <w:rsid w:val="00F141E5"/>
    <w:rsid w:val="00F165B4"/>
    <w:rsid w:val="00F1666A"/>
    <w:rsid w:val="00F16CBB"/>
    <w:rsid w:val="00F17C55"/>
    <w:rsid w:val="00F17C88"/>
    <w:rsid w:val="00F2098C"/>
    <w:rsid w:val="00F21CE3"/>
    <w:rsid w:val="00F22F7E"/>
    <w:rsid w:val="00F23F06"/>
    <w:rsid w:val="00F24336"/>
    <w:rsid w:val="00F255A7"/>
    <w:rsid w:val="00F26284"/>
    <w:rsid w:val="00F2684A"/>
    <w:rsid w:val="00F32B6C"/>
    <w:rsid w:val="00F3430A"/>
    <w:rsid w:val="00F351D9"/>
    <w:rsid w:val="00F356FB"/>
    <w:rsid w:val="00F4190A"/>
    <w:rsid w:val="00F41CC4"/>
    <w:rsid w:val="00F424EF"/>
    <w:rsid w:val="00F425BD"/>
    <w:rsid w:val="00F431B7"/>
    <w:rsid w:val="00F45C33"/>
    <w:rsid w:val="00F4625C"/>
    <w:rsid w:val="00F478AE"/>
    <w:rsid w:val="00F47DCF"/>
    <w:rsid w:val="00F53165"/>
    <w:rsid w:val="00F5603C"/>
    <w:rsid w:val="00F56E64"/>
    <w:rsid w:val="00F61BB5"/>
    <w:rsid w:val="00F63B75"/>
    <w:rsid w:val="00F63B9E"/>
    <w:rsid w:val="00F6512B"/>
    <w:rsid w:val="00F668B1"/>
    <w:rsid w:val="00F67B43"/>
    <w:rsid w:val="00F701A6"/>
    <w:rsid w:val="00F70A36"/>
    <w:rsid w:val="00F748D8"/>
    <w:rsid w:val="00F76517"/>
    <w:rsid w:val="00F77066"/>
    <w:rsid w:val="00F80C02"/>
    <w:rsid w:val="00F81BC6"/>
    <w:rsid w:val="00F82336"/>
    <w:rsid w:val="00F82BE2"/>
    <w:rsid w:val="00F8351D"/>
    <w:rsid w:val="00F845CD"/>
    <w:rsid w:val="00F8484F"/>
    <w:rsid w:val="00F86155"/>
    <w:rsid w:val="00F86C5E"/>
    <w:rsid w:val="00F90106"/>
    <w:rsid w:val="00F90214"/>
    <w:rsid w:val="00F91663"/>
    <w:rsid w:val="00FA42C0"/>
    <w:rsid w:val="00FA4F7F"/>
    <w:rsid w:val="00FA56C0"/>
    <w:rsid w:val="00FB0B8D"/>
    <w:rsid w:val="00FB2555"/>
    <w:rsid w:val="00FB37C2"/>
    <w:rsid w:val="00FB3DDC"/>
    <w:rsid w:val="00FB43DF"/>
    <w:rsid w:val="00FB4DE0"/>
    <w:rsid w:val="00FC00AB"/>
    <w:rsid w:val="00FC320F"/>
    <w:rsid w:val="00FC6D33"/>
    <w:rsid w:val="00FC73E5"/>
    <w:rsid w:val="00FC7F7A"/>
    <w:rsid w:val="00FD11B5"/>
    <w:rsid w:val="00FD16E7"/>
    <w:rsid w:val="00FD33AA"/>
    <w:rsid w:val="00FD5F7A"/>
    <w:rsid w:val="00FD67FA"/>
    <w:rsid w:val="00FD6CDC"/>
    <w:rsid w:val="00FD7000"/>
    <w:rsid w:val="00FE1110"/>
    <w:rsid w:val="00FE168A"/>
    <w:rsid w:val="00FE1CE9"/>
    <w:rsid w:val="00FE3787"/>
    <w:rsid w:val="00FE5AD3"/>
    <w:rsid w:val="00FE6312"/>
    <w:rsid w:val="00FE64CA"/>
    <w:rsid w:val="00FF2FDE"/>
    <w:rsid w:val="00FF564D"/>
    <w:rsid w:val="00FF7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068CB"/>
  <w15:docId w15:val="{0E14D0B7-D042-144B-8C84-01FA09B72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rsid w:val="006356B4"/>
    <w:pPr>
      <w:spacing w:line="255" w:lineRule="exact"/>
      <w:outlineLvl w:val="0"/>
    </w:pPr>
    <w:rPr>
      <w:b/>
      <w:bCs/>
      <w:caps/>
      <w:sz w:val="24"/>
      <w:szCs w:val="24"/>
    </w:rPr>
  </w:style>
  <w:style w:type="paragraph" w:styleId="Heading2">
    <w:name w:val="heading 2"/>
    <w:basedOn w:val="Normal"/>
    <w:link w:val="Heading2Char"/>
    <w:uiPriority w:val="9"/>
    <w:unhideWhenUsed/>
    <w:qFormat/>
    <w:rsid w:val="006356B4"/>
    <w:pPr>
      <w:jc w:val="both"/>
      <w:outlineLvl w:val="1"/>
    </w:pPr>
    <w:rPr>
      <w:b/>
      <w:bCs/>
      <w:sz w:val="24"/>
      <w:szCs w:val="24"/>
    </w:rPr>
  </w:style>
  <w:style w:type="paragraph" w:styleId="Heading3">
    <w:name w:val="heading 3"/>
    <w:basedOn w:val="Normal"/>
    <w:next w:val="Normal"/>
    <w:link w:val="Heading3Char"/>
    <w:uiPriority w:val="9"/>
    <w:unhideWhenUsed/>
    <w:qFormat/>
    <w:rsid w:val="008A377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B622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57"/>
      <w:ind w:left="860"/>
    </w:pPr>
    <w:rPr>
      <w:b/>
      <w:bCs/>
      <w:sz w:val="21"/>
      <w:szCs w:val="21"/>
    </w:rPr>
  </w:style>
  <w:style w:type="paragraph" w:styleId="TOC2">
    <w:name w:val="toc 2"/>
    <w:basedOn w:val="Normal"/>
    <w:uiPriority w:val="39"/>
    <w:qFormat/>
    <w:pPr>
      <w:spacing w:line="255" w:lineRule="exact"/>
      <w:ind w:left="1580"/>
    </w:pPr>
    <w:rPr>
      <w:sz w:val="21"/>
      <w:szCs w:val="21"/>
    </w:rPr>
  </w:style>
  <w:style w:type="paragraph" w:styleId="TOC3">
    <w:name w:val="toc 3"/>
    <w:basedOn w:val="Normal"/>
    <w:uiPriority w:val="39"/>
    <w:qFormat/>
    <w:pPr>
      <w:spacing w:line="255" w:lineRule="exact"/>
      <w:ind w:left="2300"/>
    </w:pPr>
    <w:rPr>
      <w:sz w:val="21"/>
      <w:szCs w:val="21"/>
    </w:rPr>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0"/>
      <w:ind w:left="60"/>
    </w:pPr>
    <w:rPr>
      <w:rFonts w:ascii="Times New Roman" w:eastAsia="Times New Roman" w:hAnsi="Times New Roman" w:cs="Times New Roman"/>
      <w:sz w:val="24"/>
      <w:szCs w:val="24"/>
    </w:rPr>
  </w:style>
  <w:style w:type="paragraph" w:styleId="ListParagraph">
    <w:name w:val="List Paragraph"/>
    <w:basedOn w:val="Normal"/>
    <w:uiPriority w:val="1"/>
    <w:qFormat/>
    <w:pPr>
      <w:ind w:left="1580" w:hanging="360"/>
    </w:pPr>
  </w:style>
  <w:style w:type="paragraph" w:customStyle="1" w:styleId="TableParagraph">
    <w:name w:val="Table Paragraph"/>
    <w:basedOn w:val="Normal"/>
    <w:uiPriority w:val="1"/>
    <w:qFormat/>
    <w:pPr>
      <w:ind w:left="50"/>
    </w:pPr>
  </w:style>
  <w:style w:type="paragraph" w:styleId="CommentText">
    <w:name w:val="annotation text"/>
    <w:basedOn w:val="Normal"/>
    <w:link w:val="CommentTextChar"/>
    <w:uiPriority w:val="99"/>
    <w:semiHidden/>
    <w:unhideWhenUsed/>
    <w:rsid w:val="00F32B6C"/>
    <w:pPr>
      <w:widowControl/>
      <w:autoSpaceDE/>
      <w:autoSpaceDN/>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32B6C"/>
    <w:rPr>
      <w:sz w:val="20"/>
      <w:szCs w:val="20"/>
    </w:rPr>
  </w:style>
  <w:style w:type="paragraph" w:styleId="BalloonText">
    <w:name w:val="Balloon Text"/>
    <w:basedOn w:val="Normal"/>
    <w:link w:val="BalloonTextChar"/>
    <w:uiPriority w:val="99"/>
    <w:semiHidden/>
    <w:unhideWhenUsed/>
    <w:rsid w:val="00F32B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B6C"/>
    <w:rPr>
      <w:rFonts w:ascii="Segoe UI" w:eastAsia="Calibri" w:hAnsi="Segoe UI" w:cs="Segoe UI"/>
      <w:sz w:val="18"/>
      <w:szCs w:val="18"/>
    </w:rPr>
  </w:style>
  <w:style w:type="character" w:styleId="Hyperlink">
    <w:name w:val="Hyperlink"/>
    <w:basedOn w:val="DefaultParagraphFont"/>
    <w:uiPriority w:val="99"/>
    <w:unhideWhenUsed/>
    <w:rsid w:val="00F86155"/>
    <w:rPr>
      <w:color w:val="0000FF"/>
      <w:u w:val="single"/>
    </w:rPr>
  </w:style>
  <w:style w:type="character" w:styleId="UnresolvedMention">
    <w:name w:val="Unresolved Mention"/>
    <w:basedOn w:val="DefaultParagraphFont"/>
    <w:uiPriority w:val="99"/>
    <w:semiHidden/>
    <w:unhideWhenUsed/>
    <w:rsid w:val="00F86155"/>
    <w:rPr>
      <w:color w:val="605E5C"/>
      <w:shd w:val="clear" w:color="auto" w:fill="E1DFDD"/>
    </w:rPr>
  </w:style>
  <w:style w:type="table" w:styleId="TableGrid">
    <w:name w:val="Table Grid"/>
    <w:basedOn w:val="TableNormal"/>
    <w:uiPriority w:val="39"/>
    <w:rsid w:val="006C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list">
    <w:name w:val="emaillist"/>
    <w:basedOn w:val="DefaultParagraphFont"/>
    <w:rsid w:val="00B8461D"/>
  </w:style>
  <w:style w:type="character" w:styleId="CommentReference">
    <w:name w:val="annotation reference"/>
    <w:basedOn w:val="DefaultParagraphFont"/>
    <w:uiPriority w:val="99"/>
    <w:semiHidden/>
    <w:unhideWhenUsed/>
    <w:rsid w:val="00854106"/>
    <w:rPr>
      <w:sz w:val="16"/>
      <w:szCs w:val="16"/>
    </w:rPr>
  </w:style>
  <w:style w:type="paragraph" w:styleId="CommentSubject">
    <w:name w:val="annotation subject"/>
    <w:basedOn w:val="CommentText"/>
    <w:next w:val="CommentText"/>
    <w:link w:val="CommentSubjectChar"/>
    <w:uiPriority w:val="99"/>
    <w:semiHidden/>
    <w:unhideWhenUsed/>
    <w:rsid w:val="00854106"/>
    <w:pPr>
      <w:widowControl w:val="0"/>
      <w:autoSpaceDE w:val="0"/>
      <w:autoSpaceDN w:val="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854106"/>
    <w:rPr>
      <w:rFonts w:ascii="Calibri" w:eastAsia="Calibri" w:hAnsi="Calibri" w:cs="Calibri"/>
      <w:b/>
      <w:bCs/>
      <w:sz w:val="20"/>
      <w:szCs w:val="20"/>
    </w:rPr>
  </w:style>
  <w:style w:type="character" w:styleId="FollowedHyperlink">
    <w:name w:val="FollowedHyperlink"/>
    <w:basedOn w:val="DefaultParagraphFont"/>
    <w:uiPriority w:val="99"/>
    <w:semiHidden/>
    <w:unhideWhenUsed/>
    <w:rsid w:val="001711DF"/>
    <w:rPr>
      <w:color w:val="800080" w:themeColor="followedHyperlink"/>
      <w:u w:val="single"/>
    </w:rPr>
  </w:style>
  <w:style w:type="character" w:customStyle="1" w:styleId="Heading3Char">
    <w:name w:val="Heading 3 Char"/>
    <w:basedOn w:val="DefaultParagraphFont"/>
    <w:link w:val="Heading3"/>
    <w:uiPriority w:val="9"/>
    <w:rsid w:val="008A3774"/>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272810"/>
    <w:pPr>
      <w:widowControl/>
      <w:autoSpaceDE/>
      <w:autoSpaceDN/>
    </w:pPr>
    <w:rPr>
      <w:rFonts w:ascii="Calibri" w:eastAsia="Calibri" w:hAnsi="Calibri" w:cs="Calibri"/>
    </w:rPr>
  </w:style>
  <w:style w:type="character" w:customStyle="1" w:styleId="BodyTextChar">
    <w:name w:val="Body Text Char"/>
    <w:basedOn w:val="DefaultParagraphFont"/>
    <w:link w:val="BodyText"/>
    <w:uiPriority w:val="1"/>
    <w:rsid w:val="00431CE2"/>
    <w:rPr>
      <w:rFonts w:ascii="Calibri" w:eastAsia="Calibri" w:hAnsi="Calibri" w:cs="Calibri"/>
      <w:sz w:val="21"/>
      <w:szCs w:val="21"/>
    </w:rPr>
  </w:style>
  <w:style w:type="character" w:customStyle="1" w:styleId="Heading1Char">
    <w:name w:val="Heading 1 Char"/>
    <w:basedOn w:val="DefaultParagraphFont"/>
    <w:link w:val="Heading1"/>
    <w:uiPriority w:val="9"/>
    <w:rsid w:val="001F0F8E"/>
    <w:rPr>
      <w:rFonts w:ascii="Calibri" w:eastAsia="Calibri" w:hAnsi="Calibri" w:cs="Calibri"/>
      <w:b/>
      <w:bCs/>
      <w:caps/>
      <w:sz w:val="24"/>
      <w:szCs w:val="24"/>
    </w:rPr>
  </w:style>
  <w:style w:type="character" w:customStyle="1" w:styleId="Heading2Char">
    <w:name w:val="Heading 2 Char"/>
    <w:basedOn w:val="DefaultParagraphFont"/>
    <w:link w:val="Heading2"/>
    <w:uiPriority w:val="9"/>
    <w:rsid w:val="00C811B0"/>
    <w:rPr>
      <w:rFonts w:ascii="Calibri" w:eastAsia="Calibri" w:hAnsi="Calibri" w:cs="Calibri"/>
      <w:b/>
      <w:bCs/>
      <w:sz w:val="24"/>
      <w:szCs w:val="24"/>
    </w:rPr>
  </w:style>
  <w:style w:type="character" w:styleId="Strong">
    <w:name w:val="Strong"/>
    <w:basedOn w:val="DefaultParagraphFont"/>
    <w:uiPriority w:val="22"/>
    <w:qFormat/>
    <w:rsid w:val="00D945AA"/>
    <w:rPr>
      <w:b/>
      <w:bCs/>
    </w:rPr>
  </w:style>
  <w:style w:type="paragraph" w:styleId="NormalWeb">
    <w:name w:val="Normal (Web)"/>
    <w:basedOn w:val="Normal"/>
    <w:uiPriority w:val="99"/>
    <w:unhideWhenUsed/>
    <w:rsid w:val="0073654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5B622E"/>
    <w:rPr>
      <w:rFonts w:asciiTheme="majorHAnsi" w:eastAsiaTheme="majorEastAsia" w:hAnsiTheme="majorHAnsi" w:cstheme="majorBidi"/>
      <w:i/>
      <w:iCs/>
      <w:color w:val="365F91" w:themeColor="accent1" w:themeShade="BF"/>
    </w:rPr>
  </w:style>
  <w:style w:type="character" w:customStyle="1" w:styleId="xelementtoproof">
    <w:name w:val="x_elementtoproof"/>
    <w:basedOn w:val="DefaultParagraphFont"/>
    <w:rsid w:val="008D7998"/>
  </w:style>
  <w:style w:type="paragraph" w:styleId="Header">
    <w:name w:val="header"/>
    <w:basedOn w:val="Normal"/>
    <w:link w:val="HeaderChar"/>
    <w:uiPriority w:val="99"/>
    <w:unhideWhenUsed/>
    <w:rsid w:val="00690793"/>
    <w:pPr>
      <w:tabs>
        <w:tab w:val="center" w:pos="4680"/>
        <w:tab w:val="right" w:pos="9360"/>
      </w:tabs>
    </w:pPr>
  </w:style>
  <w:style w:type="character" w:customStyle="1" w:styleId="HeaderChar">
    <w:name w:val="Header Char"/>
    <w:basedOn w:val="DefaultParagraphFont"/>
    <w:link w:val="Header"/>
    <w:uiPriority w:val="99"/>
    <w:rsid w:val="00690793"/>
    <w:rPr>
      <w:rFonts w:ascii="Calibri" w:eastAsia="Calibri" w:hAnsi="Calibri" w:cs="Calibri"/>
    </w:rPr>
  </w:style>
  <w:style w:type="paragraph" w:styleId="Footer">
    <w:name w:val="footer"/>
    <w:basedOn w:val="Normal"/>
    <w:link w:val="FooterChar"/>
    <w:uiPriority w:val="99"/>
    <w:unhideWhenUsed/>
    <w:rsid w:val="00690793"/>
    <w:pPr>
      <w:tabs>
        <w:tab w:val="center" w:pos="4680"/>
        <w:tab w:val="right" w:pos="9360"/>
      </w:tabs>
    </w:pPr>
  </w:style>
  <w:style w:type="character" w:customStyle="1" w:styleId="FooterChar">
    <w:name w:val="Footer Char"/>
    <w:basedOn w:val="DefaultParagraphFont"/>
    <w:link w:val="Footer"/>
    <w:uiPriority w:val="99"/>
    <w:rsid w:val="00690793"/>
    <w:rPr>
      <w:rFonts w:ascii="Calibri" w:eastAsia="Calibri" w:hAnsi="Calibri" w:cs="Calibri"/>
    </w:rPr>
  </w:style>
  <w:style w:type="paragraph" w:styleId="TOCHeading">
    <w:name w:val="TOC Heading"/>
    <w:basedOn w:val="Heading1"/>
    <w:next w:val="Normal"/>
    <w:uiPriority w:val="39"/>
    <w:unhideWhenUsed/>
    <w:qFormat/>
    <w:rsid w:val="00041BA7"/>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427300">
      <w:bodyDiv w:val="1"/>
      <w:marLeft w:val="0"/>
      <w:marRight w:val="0"/>
      <w:marTop w:val="0"/>
      <w:marBottom w:val="0"/>
      <w:divBdr>
        <w:top w:val="none" w:sz="0" w:space="0" w:color="auto"/>
        <w:left w:val="none" w:sz="0" w:space="0" w:color="auto"/>
        <w:bottom w:val="none" w:sz="0" w:space="0" w:color="auto"/>
        <w:right w:val="none" w:sz="0" w:space="0" w:color="auto"/>
      </w:divBdr>
    </w:div>
    <w:div w:id="238491594">
      <w:bodyDiv w:val="1"/>
      <w:marLeft w:val="0"/>
      <w:marRight w:val="0"/>
      <w:marTop w:val="0"/>
      <w:marBottom w:val="0"/>
      <w:divBdr>
        <w:top w:val="none" w:sz="0" w:space="0" w:color="auto"/>
        <w:left w:val="none" w:sz="0" w:space="0" w:color="auto"/>
        <w:bottom w:val="none" w:sz="0" w:space="0" w:color="auto"/>
        <w:right w:val="none" w:sz="0" w:space="0" w:color="auto"/>
      </w:divBdr>
    </w:div>
    <w:div w:id="439253757">
      <w:bodyDiv w:val="1"/>
      <w:marLeft w:val="0"/>
      <w:marRight w:val="0"/>
      <w:marTop w:val="0"/>
      <w:marBottom w:val="0"/>
      <w:divBdr>
        <w:top w:val="none" w:sz="0" w:space="0" w:color="auto"/>
        <w:left w:val="none" w:sz="0" w:space="0" w:color="auto"/>
        <w:bottom w:val="none" w:sz="0" w:space="0" w:color="auto"/>
        <w:right w:val="none" w:sz="0" w:space="0" w:color="auto"/>
      </w:divBdr>
      <w:divsChild>
        <w:div w:id="2077245180">
          <w:marLeft w:val="0"/>
          <w:marRight w:val="0"/>
          <w:marTop w:val="150"/>
          <w:marBottom w:val="150"/>
          <w:divBdr>
            <w:top w:val="none" w:sz="0" w:space="0" w:color="auto"/>
            <w:left w:val="none" w:sz="0" w:space="0" w:color="auto"/>
            <w:bottom w:val="none" w:sz="0" w:space="0" w:color="auto"/>
            <w:right w:val="none" w:sz="0" w:space="0" w:color="auto"/>
          </w:divBdr>
          <w:divsChild>
            <w:div w:id="1726097882">
              <w:marLeft w:val="45"/>
              <w:marRight w:val="45"/>
              <w:marTop w:val="0"/>
              <w:marBottom w:val="0"/>
              <w:divBdr>
                <w:top w:val="none" w:sz="0" w:space="0" w:color="auto"/>
                <w:left w:val="none" w:sz="0" w:space="0" w:color="auto"/>
                <w:bottom w:val="none" w:sz="0" w:space="0" w:color="auto"/>
                <w:right w:val="none" w:sz="0" w:space="0" w:color="auto"/>
              </w:divBdr>
            </w:div>
            <w:div w:id="445000273">
              <w:marLeft w:val="45"/>
              <w:marRight w:val="45"/>
              <w:marTop w:val="0"/>
              <w:marBottom w:val="0"/>
              <w:divBdr>
                <w:top w:val="none" w:sz="0" w:space="0" w:color="auto"/>
                <w:left w:val="none" w:sz="0" w:space="0" w:color="auto"/>
                <w:bottom w:val="none" w:sz="0" w:space="0" w:color="auto"/>
                <w:right w:val="none" w:sz="0" w:space="0" w:color="auto"/>
              </w:divBdr>
            </w:div>
            <w:div w:id="144779432">
              <w:marLeft w:val="45"/>
              <w:marRight w:val="45"/>
              <w:marTop w:val="0"/>
              <w:marBottom w:val="0"/>
              <w:divBdr>
                <w:top w:val="none" w:sz="0" w:space="0" w:color="auto"/>
                <w:left w:val="none" w:sz="0" w:space="0" w:color="auto"/>
                <w:bottom w:val="none" w:sz="0" w:space="0" w:color="auto"/>
                <w:right w:val="none" w:sz="0" w:space="0" w:color="auto"/>
              </w:divBdr>
            </w:div>
            <w:div w:id="1330907570">
              <w:marLeft w:val="45"/>
              <w:marRight w:val="45"/>
              <w:marTop w:val="0"/>
              <w:marBottom w:val="0"/>
              <w:divBdr>
                <w:top w:val="none" w:sz="0" w:space="0" w:color="auto"/>
                <w:left w:val="none" w:sz="0" w:space="0" w:color="auto"/>
                <w:bottom w:val="none" w:sz="0" w:space="0" w:color="auto"/>
                <w:right w:val="none" w:sz="0" w:space="0" w:color="auto"/>
              </w:divBdr>
            </w:div>
          </w:divsChild>
        </w:div>
        <w:div w:id="1651400609">
          <w:marLeft w:val="0"/>
          <w:marRight w:val="0"/>
          <w:marTop w:val="0"/>
          <w:marBottom w:val="0"/>
          <w:divBdr>
            <w:top w:val="none" w:sz="0" w:space="0" w:color="auto"/>
            <w:left w:val="none" w:sz="0" w:space="0" w:color="auto"/>
            <w:bottom w:val="none" w:sz="0" w:space="0" w:color="auto"/>
            <w:right w:val="none" w:sz="0" w:space="0" w:color="auto"/>
          </w:divBdr>
        </w:div>
      </w:divsChild>
    </w:div>
    <w:div w:id="1018459879">
      <w:bodyDiv w:val="1"/>
      <w:marLeft w:val="0"/>
      <w:marRight w:val="0"/>
      <w:marTop w:val="0"/>
      <w:marBottom w:val="0"/>
      <w:divBdr>
        <w:top w:val="none" w:sz="0" w:space="0" w:color="auto"/>
        <w:left w:val="none" w:sz="0" w:space="0" w:color="auto"/>
        <w:bottom w:val="none" w:sz="0" w:space="0" w:color="auto"/>
        <w:right w:val="none" w:sz="0" w:space="0" w:color="auto"/>
      </w:divBdr>
    </w:div>
    <w:div w:id="1067528878">
      <w:bodyDiv w:val="1"/>
      <w:marLeft w:val="0"/>
      <w:marRight w:val="0"/>
      <w:marTop w:val="0"/>
      <w:marBottom w:val="0"/>
      <w:divBdr>
        <w:top w:val="none" w:sz="0" w:space="0" w:color="auto"/>
        <w:left w:val="none" w:sz="0" w:space="0" w:color="auto"/>
        <w:bottom w:val="none" w:sz="0" w:space="0" w:color="auto"/>
        <w:right w:val="none" w:sz="0" w:space="0" w:color="auto"/>
      </w:divBdr>
      <w:divsChild>
        <w:div w:id="1217862654">
          <w:marLeft w:val="0"/>
          <w:marRight w:val="0"/>
          <w:marTop w:val="150"/>
          <w:marBottom w:val="150"/>
          <w:divBdr>
            <w:top w:val="none" w:sz="0" w:space="0" w:color="auto"/>
            <w:left w:val="none" w:sz="0" w:space="0" w:color="auto"/>
            <w:bottom w:val="none" w:sz="0" w:space="0" w:color="auto"/>
            <w:right w:val="none" w:sz="0" w:space="0" w:color="auto"/>
          </w:divBdr>
          <w:divsChild>
            <w:div w:id="348022419">
              <w:marLeft w:val="45"/>
              <w:marRight w:val="45"/>
              <w:marTop w:val="0"/>
              <w:marBottom w:val="0"/>
              <w:divBdr>
                <w:top w:val="none" w:sz="0" w:space="0" w:color="auto"/>
                <w:left w:val="none" w:sz="0" w:space="0" w:color="auto"/>
                <w:bottom w:val="none" w:sz="0" w:space="0" w:color="auto"/>
                <w:right w:val="none" w:sz="0" w:space="0" w:color="auto"/>
              </w:divBdr>
            </w:div>
            <w:div w:id="713845369">
              <w:marLeft w:val="45"/>
              <w:marRight w:val="45"/>
              <w:marTop w:val="0"/>
              <w:marBottom w:val="0"/>
              <w:divBdr>
                <w:top w:val="none" w:sz="0" w:space="0" w:color="auto"/>
                <w:left w:val="none" w:sz="0" w:space="0" w:color="auto"/>
                <w:bottom w:val="none" w:sz="0" w:space="0" w:color="auto"/>
                <w:right w:val="none" w:sz="0" w:space="0" w:color="auto"/>
              </w:divBdr>
            </w:div>
            <w:div w:id="1448114187">
              <w:marLeft w:val="45"/>
              <w:marRight w:val="45"/>
              <w:marTop w:val="0"/>
              <w:marBottom w:val="0"/>
              <w:divBdr>
                <w:top w:val="none" w:sz="0" w:space="0" w:color="auto"/>
                <w:left w:val="none" w:sz="0" w:space="0" w:color="auto"/>
                <w:bottom w:val="none" w:sz="0" w:space="0" w:color="auto"/>
                <w:right w:val="none" w:sz="0" w:space="0" w:color="auto"/>
              </w:divBdr>
            </w:div>
            <w:div w:id="1927152011">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1175924989">
      <w:bodyDiv w:val="1"/>
      <w:marLeft w:val="0"/>
      <w:marRight w:val="0"/>
      <w:marTop w:val="0"/>
      <w:marBottom w:val="0"/>
      <w:divBdr>
        <w:top w:val="none" w:sz="0" w:space="0" w:color="auto"/>
        <w:left w:val="none" w:sz="0" w:space="0" w:color="auto"/>
        <w:bottom w:val="none" w:sz="0" w:space="0" w:color="auto"/>
        <w:right w:val="none" w:sz="0" w:space="0" w:color="auto"/>
      </w:divBdr>
      <w:divsChild>
        <w:div w:id="1994554749">
          <w:marLeft w:val="0"/>
          <w:marRight w:val="0"/>
          <w:marTop w:val="0"/>
          <w:marBottom w:val="0"/>
          <w:divBdr>
            <w:top w:val="none" w:sz="0" w:space="0" w:color="auto"/>
            <w:left w:val="none" w:sz="0" w:space="0" w:color="auto"/>
            <w:bottom w:val="none" w:sz="0" w:space="0" w:color="auto"/>
            <w:right w:val="none" w:sz="0" w:space="0" w:color="auto"/>
          </w:divBdr>
          <w:divsChild>
            <w:div w:id="1141462400">
              <w:marLeft w:val="0"/>
              <w:marRight w:val="0"/>
              <w:marTop w:val="0"/>
              <w:marBottom w:val="0"/>
              <w:divBdr>
                <w:top w:val="none" w:sz="0" w:space="0" w:color="auto"/>
                <w:left w:val="none" w:sz="0" w:space="0" w:color="auto"/>
                <w:bottom w:val="none" w:sz="0" w:space="0" w:color="auto"/>
                <w:right w:val="none" w:sz="0" w:space="0" w:color="auto"/>
              </w:divBdr>
            </w:div>
            <w:div w:id="5177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76751">
      <w:bodyDiv w:val="1"/>
      <w:marLeft w:val="0"/>
      <w:marRight w:val="0"/>
      <w:marTop w:val="0"/>
      <w:marBottom w:val="0"/>
      <w:divBdr>
        <w:top w:val="none" w:sz="0" w:space="0" w:color="auto"/>
        <w:left w:val="none" w:sz="0" w:space="0" w:color="auto"/>
        <w:bottom w:val="none" w:sz="0" w:space="0" w:color="auto"/>
        <w:right w:val="none" w:sz="0" w:space="0" w:color="auto"/>
      </w:divBdr>
    </w:div>
    <w:div w:id="1593077991">
      <w:bodyDiv w:val="1"/>
      <w:marLeft w:val="0"/>
      <w:marRight w:val="0"/>
      <w:marTop w:val="0"/>
      <w:marBottom w:val="0"/>
      <w:divBdr>
        <w:top w:val="none" w:sz="0" w:space="0" w:color="auto"/>
        <w:left w:val="none" w:sz="0" w:space="0" w:color="auto"/>
        <w:bottom w:val="none" w:sz="0" w:space="0" w:color="auto"/>
        <w:right w:val="none" w:sz="0" w:space="0" w:color="auto"/>
      </w:divBdr>
    </w:div>
    <w:div w:id="1629974134">
      <w:bodyDiv w:val="1"/>
      <w:marLeft w:val="0"/>
      <w:marRight w:val="0"/>
      <w:marTop w:val="0"/>
      <w:marBottom w:val="0"/>
      <w:divBdr>
        <w:top w:val="none" w:sz="0" w:space="0" w:color="auto"/>
        <w:left w:val="none" w:sz="0" w:space="0" w:color="auto"/>
        <w:bottom w:val="none" w:sz="0" w:space="0" w:color="auto"/>
        <w:right w:val="none" w:sz="0" w:space="0" w:color="auto"/>
      </w:divBdr>
    </w:div>
    <w:div w:id="1715814166">
      <w:bodyDiv w:val="1"/>
      <w:marLeft w:val="0"/>
      <w:marRight w:val="0"/>
      <w:marTop w:val="0"/>
      <w:marBottom w:val="0"/>
      <w:divBdr>
        <w:top w:val="none" w:sz="0" w:space="0" w:color="auto"/>
        <w:left w:val="none" w:sz="0" w:space="0" w:color="auto"/>
        <w:bottom w:val="none" w:sz="0" w:space="0" w:color="auto"/>
        <w:right w:val="none" w:sz="0" w:space="0" w:color="auto"/>
      </w:divBdr>
    </w:div>
    <w:div w:id="1887796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nestop.utk.edu/registration-records/add-drop-classes/" TargetMode="External"/><Relationship Id="rId21" Type="http://schemas.openxmlformats.org/officeDocument/2006/relationships/hyperlink" Target="https://bcmb.utk.edu/directory/lecturers/" TargetMode="External"/><Relationship Id="rId34" Type="http://schemas.openxmlformats.org/officeDocument/2006/relationships/hyperlink" Target="https://radiationsafety.utk.edu/" TargetMode="External"/><Relationship Id="rId42" Type="http://schemas.openxmlformats.org/officeDocument/2006/relationships/hyperlink" Target="jkolape@utk.edu" TargetMode="External"/><Relationship Id="rId47" Type="http://schemas.openxmlformats.org/officeDocument/2006/relationships/hyperlink" Target="http://www.lib.utk.edu/" TargetMode="External"/><Relationship Id="rId50" Type="http://schemas.openxmlformats.org/officeDocument/2006/relationships/hyperlink" Target="http://counselingcenter.utk.edu/" TargetMode="External"/><Relationship Id="rId55" Type="http://schemas.openxmlformats.org/officeDocument/2006/relationships/hyperlink" Target="http://multicultural.utk.edu/" TargetMode="External"/><Relationship Id="rId63" Type="http://schemas.openxmlformats.org/officeDocument/2006/relationships/hyperlink" Target="mailto:investigations@utk.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brown12@utk.edu" TargetMode="External"/><Relationship Id="rId29" Type="http://schemas.openxmlformats.org/officeDocument/2006/relationships/hyperlink" Target="https://catalog.utk.edu/content.php?catoid=44&amp;navoid=8606" TargetMode="External"/><Relationship Id="rId11" Type="http://schemas.openxmlformats.org/officeDocument/2006/relationships/footer" Target="footer2.xml"/><Relationship Id="rId24" Type="http://schemas.openxmlformats.org/officeDocument/2006/relationships/hyperlink" Target="https://gradschool.utk.edu/costs-and-funding/graduate-fellowships/" TargetMode="External"/><Relationship Id="rId32" Type="http://schemas.openxmlformats.org/officeDocument/2006/relationships/hyperlink" Target="aturne79@utk.edu" TargetMode="External"/><Relationship Id="rId37" Type="http://schemas.openxmlformats.org/officeDocument/2006/relationships/hyperlink" Target="ehs_labsafety@utk.edu" TargetMode="External"/><Relationship Id="rId40" Type="http://schemas.openxmlformats.org/officeDocument/2006/relationships/hyperlink" Target="https://research.utk.edu/oried/core-facilities/" TargetMode="External"/><Relationship Id="rId45" Type="http://schemas.openxmlformats.org/officeDocument/2006/relationships/hyperlink" Target="https://research.utk.edu/oried/core-facilities/bsmmsc/" TargetMode="External"/><Relationship Id="rId53" Type="http://schemas.openxmlformats.org/officeDocument/2006/relationships/hyperlink" Target="http://ihouse.utk.edu/" TargetMode="External"/><Relationship Id="rId58" Type="http://schemas.openxmlformats.org/officeDocument/2006/relationships/hyperlink" Target="http://www.lib.utk.edu/"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eoa.utk.edu/eoa/" TargetMode="External"/><Relationship Id="rId19" Type="http://schemas.openxmlformats.org/officeDocument/2006/relationships/hyperlink" Target="https://bcmb.utk.edu/directory/faculty/" TargetMode="External"/><Relationship Id="rId14" Type="http://schemas.openxmlformats.org/officeDocument/2006/relationships/hyperlink" Target="http://bcmb.utk.edu/" TargetMode="External"/><Relationship Id="rId22" Type="http://schemas.openxmlformats.org/officeDocument/2006/relationships/hyperlink" Target="Graduate%20School%20Admissions" TargetMode="External"/><Relationship Id="rId27" Type="http://schemas.openxmlformats.org/officeDocument/2006/relationships/hyperlink" Target="https://gradschool.utk.edu/academics/forms-central/admission-to-candidacy-doctoral-degree/" TargetMode="External"/><Relationship Id="rId30" Type="http://schemas.openxmlformats.org/officeDocument/2006/relationships/hyperlink" Target="https://studentlife.utk.edu/studentconduct/wp-content/uploads/sites/12/2024/09/FA24_2m3k1ac-Fall-StudentCodeOfConduct_WEB69.pdf" TargetMode="External"/><Relationship Id="rId35" Type="http://schemas.openxmlformats.org/officeDocument/2006/relationships/hyperlink" Target="radiationsafety@utk.edu%20" TargetMode="External"/><Relationship Id="rId43" Type="http://schemas.openxmlformats.org/officeDocument/2006/relationships/hyperlink" Target="https://research.utk.edu/oried/core-facilities/genomics-core/" TargetMode="External"/><Relationship Id="rId48" Type="http://schemas.openxmlformats.org/officeDocument/2006/relationships/hyperlink" Target="http://www.lib.utk.edu/" TargetMode="External"/><Relationship Id="rId56" Type="http://schemas.openxmlformats.org/officeDocument/2006/relationships/hyperlink" Target="http://research.utk.edu/" TargetMode="External"/><Relationship Id="rId64" Type="http://schemas.openxmlformats.org/officeDocument/2006/relationships/footer" Target="footer4.xml"/><Relationship Id="rId8" Type="http://schemas.openxmlformats.org/officeDocument/2006/relationships/header" Target="header1.xml"/><Relationship Id="rId51" Type="http://schemas.openxmlformats.org/officeDocument/2006/relationships/hyperlink" Target="http://gradschool.utk.edu/"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mailto:rjacks84@utk.edu" TargetMode="External"/><Relationship Id="rId25" Type="http://schemas.openxmlformats.org/officeDocument/2006/relationships/hyperlink" Target="https://onestop.utk.edu/registration-records/class-registration/" TargetMode="External"/><Relationship Id="rId33" Type="http://schemas.openxmlformats.org/officeDocument/2006/relationships/hyperlink" Target="https://oit.utk.edu/security/" TargetMode="External"/><Relationship Id="rId38" Type="http://schemas.openxmlformats.org/officeDocument/2006/relationships/hyperlink" Target="http://bcmb.utk.edu/research/bioanalytical-resource-facility/" TargetMode="External"/><Relationship Id="rId46" Type="http://schemas.openxmlformats.org/officeDocument/2006/relationships/hyperlink" Target="http://www.ncbi.nlm.nih.gov/sites/entrez" TargetMode="External"/><Relationship Id="rId59" Type="http://schemas.openxmlformats.org/officeDocument/2006/relationships/hyperlink" Target="http://oit.utk.edu/" TargetMode="External"/><Relationship Id="rId20" Type="http://schemas.openxmlformats.org/officeDocument/2006/relationships/hyperlink" Target="https://bcmb.utk.edu/directory/joint-faculty/" TargetMode="External"/><Relationship Id="rId41" Type="http://schemas.openxmlformats.org/officeDocument/2006/relationships/hyperlink" Target="https://microscopy.utk.edu/" TargetMode="External"/><Relationship Id="rId54" Type="http://schemas.openxmlformats.org/officeDocument/2006/relationships/hyperlink" Target="http://oed.utk.edu/" TargetMode="External"/><Relationship Id="rId62" Type="http://schemas.openxmlformats.org/officeDocument/2006/relationships/hyperlink" Target="mailto:eoa@utk.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tudentlife.utk.edu/hilltopics" TargetMode="External"/><Relationship Id="rId23" Type="http://schemas.openxmlformats.org/officeDocument/2006/relationships/hyperlink" Target="http://bcmb.utk.edu/graduate-studies/graduate-admissions/" TargetMode="External"/><Relationship Id="rId28" Type="http://schemas.openxmlformats.org/officeDocument/2006/relationships/hyperlink" Target="https://catalog.utk.edu/content.php?catoid=33&amp;navoid=4457" TargetMode="External"/><Relationship Id="rId36" Type="http://schemas.openxmlformats.org/officeDocument/2006/relationships/hyperlink" Target="https://ehs.utk.edu/" TargetMode="External"/><Relationship Id="rId49" Type="http://schemas.openxmlformats.org/officeDocument/2006/relationships/hyperlink" Target="http://international.utk.edu/" TargetMode="External"/><Relationship Id="rId57" Type="http://schemas.openxmlformats.org/officeDocument/2006/relationships/hyperlink" Target="http://gradschool.utk.edu/graduate-student-life/ita-testing-program/" TargetMode="External"/><Relationship Id="rId10" Type="http://schemas.openxmlformats.org/officeDocument/2006/relationships/footer" Target="footer1.xml"/><Relationship Id="rId31" Type="http://schemas.openxmlformats.org/officeDocument/2006/relationships/hyperlink" Target="https://castech.utk.edu/" TargetMode="External"/><Relationship Id="rId44" Type="http://schemas.openxmlformats.org/officeDocument/2006/relationships/hyperlink" Target="bioseq@utk.edu" TargetMode="External"/><Relationship Id="rId52" Type="http://schemas.openxmlformats.org/officeDocument/2006/relationships/hyperlink" Target="http://gss.utk.edu/" TargetMode="External"/><Relationship Id="rId60" Type="http://schemas.openxmlformats.org/officeDocument/2006/relationships/hyperlink" Target="http://gradschool.utk.edu/"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mailto:rstrang4@utk.edu" TargetMode="External"/><Relationship Id="rId39" Type="http://schemas.openxmlformats.org/officeDocument/2006/relationships/hyperlink" Target="mailto:edwright@ut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732EA-4AAF-4AAA-A3E0-198F41DA1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16014</TotalTime>
  <Pages>28</Pages>
  <Words>12977</Words>
  <Characters>73974</Characters>
  <Application>Microsoft Office Word</Application>
  <DocSecurity>8</DocSecurity>
  <Lines>616</Lines>
  <Paragraphs>173</Paragraphs>
  <ScaleCrop>false</ScaleCrop>
  <HeadingPairs>
    <vt:vector size="2" baseType="variant">
      <vt:variant>
        <vt:lpstr>Title</vt:lpstr>
      </vt:variant>
      <vt:variant>
        <vt:i4>1</vt:i4>
      </vt:variant>
    </vt:vector>
  </HeadingPairs>
  <TitlesOfParts>
    <vt:vector size="1" baseType="lpstr">
      <vt:lpstr>Microsoft Word - BCMB Grad student Handbook 2020.docx</vt:lpstr>
    </vt:vector>
  </TitlesOfParts>
  <Company/>
  <LinksUpToDate>false</LinksUpToDate>
  <CharactersWithSpaces>86778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BCMB Grad student Handbook 2020.docx</dc:title>
  <dc:creator>Binder, Brad Mark</dc:creator>
  <cp:lastModifiedBy>Strang, Reagan Makenzie</cp:lastModifiedBy>
  <cp:revision>212</cp:revision>
  <cp:lastPrinted>2026-06-19T19:30:00Z</cp:lastPrinted>
  <dcterms:created xsi:type="dcterms:W3CDTF">2026-04-04T02:52:00Z</dcterms:created>
  <dcterms:modified xsi:type="dcterms:W3CDTF">2026-08-10T17:23:00Z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2020-02-19T00:00:00Z</vt:filetime>
  </property>
  <property fmtid="{D5CDD505-2E9C-101B-9397-08002B2CF9AE}" pid="3" name="Creator">
    <vt:lpwstr>Word</vt:lpwstr>
  </property>
  <property fmtid="{D5CDD505-2E9C-101B-9397-08002B2CF9AE}" pid="4" name="LastSaved">
    <vt:filetime>2022-05-04T00:00:00Z</vt:filetime>
  </property>
  <property fmtid="{D5CDD505-2E9C-101B-9397-08002B2CF9AE}" pid="5" name="GrammarlyDocumentId">
    <vt:lpwstr>8da28b2b-4aa9-4cb1-ad00-4b58c7bff450</vt:lpwstr>
  </property>
</Properties>
</file>